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AA6CE1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94770F" w:rsidRDefault="001258D2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СЛОВО ГОЛОВНОГО РЕДАКТОРА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9.8pt;margin-top:264.8pt;width:575.7pt;height:195.75pt;z-index:251669504;mso-width-relative:margin;mso-height-relative:margin" fillcolor="#dbe5f1 [660]" stroked="f">
            <v:textbox style="mso-next-textbox:#_x0000_s1036">
              <w:txbxContent>
                <w:p w:rsidR="001258D2" w:rsidRPr="007F63A1" w:rsidRDefault="001258D2" w:rsidP="0028091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 xml:space="preserve">Вже у цьому випуску знайомимось із креативною й амбітною молоддю, що поповнила цього року лави першокурсників нашого факультету. Ділимося першими здобутками новообраної студентської ради. Надихаємося на плідну працю прикладом викладачів, які й влітку продовжують активну працю на освітянській ниві, беручи участь у міжнародних проектах, тренінгах, конференціях, семінарах. </w:t>
                  </w:r>
                </w:p>
                <w:p w:rsidR="001258D2" w:rsidRPr="007F63A1" w:rsidRDefault="001258D2" w:rsidP="0028091A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>Бажаємо читачам не залишатися осторонь виру неповторних подій ФІФ, залучатися до наукової та творчо-публіцистичної роботи, завжди прагнути більшого й відкривати для себе нові горизонти разом з факультетом іноземної філології й газетою «Учись, студент!»</w:t>
                  </w:r>
                </w:p>
                <w:p w:rsidR="001258D2" w:rsidRPr="007F63A1" w:rsidRDefault="001258D2" w:rsidP="001258D2">
                  <w:pPr>
                    <w:spacing w:after="10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i/>
                      <w:sz w:val="24"/>
                      <w:szCs w:val="26"/>
                      <w:lang w:val="uk-UA"/>
                    </w:rPr>
                    <w:t>З повагою та найкращими побажаннями,</w:t>
                  </w:r>
                </w:p>
                <w:p w:rsidR="001258D2" w:rsidRPr="007F63A1" w:rsidRDefault="001258D2" w:rsidP="001258D2">
                  <w:pPr>
                    <w:spacing w:after="10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i/>
                      <w:sz w:val="24"/>
                      <w:szCs w:val="26"/>
                      <w:lang w:val="uk-UA"/>
                    </w:rPr>
                    <w:t>Головний редактор, Голова прес-центру ФІФ,</w:t>
                  </w:r>
                </w:p>
                <w:p w:rsidR="001258D2" w:rsidRPr="007F63A1" w:rsidRDefault="001258D2" w:rsidP="001258D2">
                  <w:pPr>
                    <w:spacing w:after="100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i/>
                      <w:sz w:val="24"/>
                      <w:szCs w:val="26"/>
                      <w:lang w:val="uk-UA"/>
                    </w:rPr>
                    <w:t>іменний стипендіат ФІФ</w:t>
                  </w:r>
                  <w:r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 xml:space="preserve">, </w:t>
                  </w:r>
                  <w:r w:rsidRPr="007F63A1"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uk-UA"/>
                    </w:rPr>
                    <w:t>Романчук Наталія</w:t>
                  </w:r>
                </w:p>
                <w:p w:rsidR="00505B6A" w:rsidRPr="001258D2" w:rsidRDefault="00505B6A" w:rsidP="001258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F63A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936625</wp:posOffset>
            </wp:positionV>
            <wp:extent cx="1767205" cy="2438400"/>
            <wp:effectExtent l="95250" t="95250" r="118745" b="76200"/>
            <wp:wrapNone/>
            <wp:docPr id="1" name="Рисунок 1" descr="C:\Documents and Settings\Admin\Рабочий стол\университет\дз\ГАЗЕТА ФИФ\P103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ниверситет\дз\ГАЗЕТА ФИФ\P1030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321" t="4921" r="12700" b="4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5.1pt;margin-top:-20.55pt;width:171.45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67DF8" w:rsidP="006A419F">
                  <w:pPr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</w:rPr>
                    <w:t>вересень-жовтень</w:t>
                  </w:r>
                  <w:proofErr w:type="spellEnd"/>
                  <w:r>
                    <w:rPr>
                      <w:i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Default="00452DBD" w:rsidP="00452DB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AA6CE1" w:rsidP="007F63A1">
      <w:r>
        <w:rPr>
          <w:noProof/>
        </w:rPr>
        <w:pict>
          <v:shape id="_x0000_s1035" type="#_x0000_t202" style="position:absolute;margin-left:123.2pt;margin-top:20.8pt;width:432.7pt;height:198pt;z-index:251670528;mso-width-relative:margin;mso-height-relative:margin" fillcolor="#dbe5f1 [660]" stroked="f">
            <v:textbox style="mso-next-textbox:#_x0000_s1035">
              <w:txbxContent>
                <w:p w:rsidR="007F63A1" w:rsidRPr="007F63A1" w:rsidRDefault="001258D2" w:rsidP="0028091A">
                  <w:pPr>
                    <w:ind w:left="142"/>
                    <w:rPr>
                      <w:rFonts w:ascii="Times New Roman" w:hAnsi="Times New Roman" w:cs="Times New Roman"/>
                      <w:b/>
                      <w:sz w:val="28"/>
                      <w:szCs w:val="26"/>
                      <w:lang w:val="uk-UA"/>
                    </w:rPr>
                  </w:pPr>
                  <w:r w:rsidRPr="007F63A1">
                    <w:rPr>
                      <w:rFonts w:ascii="Times New Roman" w:hAnsi="Times New Roman" w:cs="Times New Roman"/>
                      <w:b/>
                      <w:sz w:val="28"/>
                      <w:szCs w:val="26"/>
                      <w:lang w:val="uk-UA"/>
                    </w:rPr>
                    <w:t xml:space="preserve">Шановні читачі, освітяни, колеги! Дозвольте привітати вас із початком нового навчального року! </w:t>
                  </w:r>
                </w:p>
                <w:p w:rsidR="001258D2" w:rsidRPr="007F63A1" w:rsidRDefault="007F63A1" w:rsidP="002809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>Із</w:t>
                  </w:r>
                  <w:r w:rsidR="001258D2"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 xml:space="preserve"> 1 вересня </w:t>
                  </w:r>
                  <w:proofErr w:type="spellStart"/>
                  <w:r w:rsidR="001258D2"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>табула</w:t>
                  </w:r>
                  <w:proofErr w:type="spellEnd"/>
                  <w:r w:rsidR="001258D2" w:rsidRPr="007F63A1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 xml:space="preserve"> раса факультетського життя наповниться літописом яскравих подій, нових звершень і незабутніх відкриттів. З гордістю відзначаємо новий початок друкованого видання факультету іноземної філології «Учись, студент!», що має на меті висвітлення найактуальніших подій, інформування про новітні досягнення лінгвістики, літературознавства й перекладу, а також знайомство з цікавими особистостями, адже нам є чим пишатися - видатні професори, висококваліфіковані викладачі, визначні досягнення на міжнародному рівні й найголовніший наш скарб – талановиті студенти.</w:t>
                  </w:r>
                </w:p>
                <w:p w:rsidR="001258D2" w:rsidRPr="001258D2" w:rsidRDefault="001258D2" w:rsidP="001258D2">
                  <w:pPr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0E6741" w:rsidRPr="007F63A1" w:rsidRDefault="00561B9E" w:rsidP="007F63A1">
      <w:pPr>
        <w:tabs>
          <w:tab w:val="left" w:pos="4906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2001520</wp:posOffset>
            </wp:positionV>
            <wp:extent cx="3870960" cy="2026920"/>
            <wp:effectExtent l="19050" t="0" r="0" b="0"/>
            <wp:wrapNone/>
            <wp:docPr id="2" name="Рисунок 2" descr="C:\Documents and Settings\Admin\Рабочий стол\UniSept17\студгазета сентябрь17\фото\1 сентября\1_septemb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фото\1 сентября\1_september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52" t="16230" r="1911" b="2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0" type="#_x0000_t202" style="position:absolute;margin-left:284.75pt;margin-top:151.65pt;width:271.15pt;height:165.6pt;z-index:251676672;mso-position-horizontal-relative:text;mso-position-vertical-relative:text" fillcolor="#dbe5f1 [660]" stroked="f">
            <v:textbox>
              <w:txbxContent>
                <w:p w:rsidR="007F63A1" w:rsidRPr="007F63A1" w:rsidRDefault="007F63A1" w:rsidP="0028091A">
                  <w:pPr>
                    <w:pStyle w:val="a5"/>
                    <w:spacing w:before="0" w:beforeAutospacing="0" w:after="120" w:afterAutospacing="0" w:line="276" w:lineRule="auto"/>
                    <w:jc w:val="both"/>
                    <w:rPr>
                      <w:lang w:val="uk-UA"/>
                    </w:rPr>
                  </w:pPr>
                  <w:r w:rsidRPr="007F63A1">
                    <w:rPr>
                      <w:lang w:val="uk-UA"/>
                    </w:rPr>
                    <w:t xml:space="preserve">А вже 22 вересня 2017 року відбулася традиційна посвята першокурсників у студенти. </w:t>
                  </w:r>
                  <w:proofErr w:type="spellStart"/>
                  <w:r w:rsidRPr="007F63A1">
                    <w:t>Дружня</w:t>
                  </w:r>
                  <w:proofErr w:type="spellEnd"/>
                  <w:r w:rsidRPr="007F63A1">
                    <w:t xml:space="preserve"> родина факультету </w:t>
                  </w:r>
                  <w:proofErr w:type="spellStart"/>
                  <w:r w:rsidRPr="007F63A1">
                    <w:t>приймала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нових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студенті</w:t>
                  </w:r>
                  <w:proofErr w:type="gramStart"/>
                  <w:r w:rsidRPr="007F63A1">
                    <w:t>в</w:t>
                  </w:r>
                  <w:proofErr w:type="spellEnd"/>
                  <w:proofErr w:type="gramEnd"/>
                  <w:r w:rsidRPr="007F63A1">
                    <w:t xml:space="preserve">, </w:t>
                  </w:r>
                  <w:proofErr w:type="spellStart"/>
                  <w:proofErr w:type="gramStart"/>
                  <w:r w:rsidRPr="007F63A1">
                    <w:t>як</w:t>
                  </w:r>
                  <w:proofErr w:type="gramEnd"/>
                  <w:r w:rsidRPr="007F63A1">
                    <w:t>і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вирішили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присвятити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своє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життя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вивченню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іноземних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мов</w:t>
                  </w:r>
                  <w:proofErr w:type="spellEnd"/>
                  <w:r w:rsidRPr="007F63A1">
                    <w:t>.</w:t>
                  </w:r>
                </w:p>
                <w:p w:rsidR="007F63A1" w:rsidRPr="007F63A1" w:rsidRDefault="007F63A1" w:rsidP="0028091A">
                  <w:pPr>
                    <w:pStyle w:val="a5"/>
                    <w:spacing w:before="0" w:beforeAutospacing="0" w:after="120" w:afterAutospacing="0" w:line="276" w:lineRule="auto"/>
                    <w:jc w:val="both"/>
                    <w:rPr>
                      <w:lang w:val="uk-UA"/>
                    </w:rPr>
                  </w:pPr>
                  <w:r w:rsidRPr="007F63A1">
                    <w:rPr>
                      <w:lang w:val="uk-UA"/>
                    </w:rPr>
                    <w:t xml:space="preserve">Приєднується до привітань і ділиться своїми враженнями від урочистої посвяти Олександра </w:t>
                  </w:r>
                  <w:proofErr w:type="spellStart"/>
                  <w:r w:rsidRPr="007F63A1">
                    <w:rPr>
                      <w:lang w:val="uk-UA"/>
                    </w:rPr>
                    <w:t>Баликіна</w:t>
                  </w:r>
                  <w:proofErr w:type="spellEnd"/>
                  <w:r w:rsidRPr="007F63A1">
                    <w:rPr>
                      <w:lang w:val="uk-UA"/>
                    </w:rPr>
                    <w:t>, студентка 236а групи і постійний</w:t>
                  </w:r>
                  <w:r>
                    <w:rPr>
                      <w:lang w:val="uk-UA"/>
                    </w:rPr>
                    <w:t xml:space="preserve"> кореспондент газети «Учись, студент!»</w:t>
                  </w:r>
                </w:p>
                <w:p w:rsidR="007F63A1" w:rsidRDefault="007F63A1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9.8pt;margin-top:62.6pt;width:575.7pt;height:100.7pt;z-index:251674624;mso-position-horizontal-relative:text;mso-position-vertical-relative:text;mso-width-relative:margin;mso-height-relative:margin" fillcolor="#dbe5f1 [660]" stroked="f">
            <v:fill opacity="64881f"/>
            <v:textbox>
              <w:txbxContent>
                <w:p w:rsidR="007F63A1" w:rsidRPr="007F63A1" w:rsidRDefault="007F63A1" w:rsidP="0028091A">
                  <w:pPr>
                    <w:pStyle w:val="a5"/>
                    <w:spacing w:before="0" w:beforeAutospacing="0" w:after="120" w:afterAutospacing="0" w:line="276" w:lineRule="auto"/>
                    <w:jc w:val="both"/>
                    <w:rPr>
                      <w:lang w:val="uk-UA"/>
                    </w:rPr>
                  </w:pPr>
                  <w:r w:rsidRPr="007F63A1">
                    <w:rPr>
                      <w:rStyle w:val="a6"/>
                      <w:b w:val="0"/>
                      <w:lang w:val="uk-UA"/>
                    </w:rPr>
                    <w:t>Перше вересня</w:t>
                  </w:r>
                  <w:r w:rsidRPr="007F63A1">
                    <w:rPr>
                      <w:lang w:val="uk-UA"/>
                    </w:rPr>
                    <w:t xml:space="preserve"> в Миколаївському національному університеті імені В. О. Сухомлинського завжди особливо урочистий і хвилюючий день, адже саме з нього починається незвіданий, цікавий і, водночас, нелегкий шлях до пізнання, до нових звершень, до самостійного життя.</w:t>
                  </w:r>
                </w:p>
                <w:p w:rsidR="007F63A1" w:rsidRPr="007F63A1" w:rsidRDefault="007F63A1" w:rsidP="0028091A">
                  <w:pPr>
                    <w:pStyle w:val="a5"/>
                    <w:spacing w:before="0" w:beforeAutospacing="0" w:after="120" w:afterAutospacing="0" w:line="276" w:lineRule="auto"/>
                    <w:jc w:val="both"/>
                    <w:rPr>
                      <w:lang w:val="uk-UA"/>
                    </w:rPr>
                  </w:pPr>
                  <w:r w:rsidRPr="007F63A1">
                    <w:t xml:space="preserve">Факультет </w:t>
                  </w:r>
                  <w:proofErr w:type="spellStart"/>
                  <w:r w:rsidRPr="007F63A1">
                    <w:t>іноземної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філології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поповнили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першокурсники</w:t>
                  </w:r>
                  <w:proofErr w:type="spellEnd"/>
                  <w:r w:rsidRPr="007F63A1">
                    <w:t xml:space="preserve"> </w:t>
                  </w:r>
                  <w:proofErr w:type="spellStart"/>
                  <w:proofErr w:type="gramStart"/>
                  <w:r w:rsidRPr="007F63A1">
                    <w:t>спец</w:t>
                  </w:r>
                  <w:proofErr w:type="gramEnd"/>
                  <w:r w:rsidRPr="007F63A1">
                    <w:t>іальностей</w:t>
                  </w:r>
                  <w:proofErr w:type="spellEnd"/>
                  <w:r w:rsidRPr="007F63A1">
                    <w:t xml:space="preserve"> “</w:t>
                  </w:r>
                  <w:proofErr w:type="spellStart"/>
                  <w:r w:rsidRPr="007F63A1">
                    <w:t>Філологія</w:t>
                  </w:r>
                  <w:proofErr w:type="spellEnd"/>
                  <w:r w:rsidRPr="007F63A1">
                    <w:t xml:space="preserve">. </w:t>
                  </w:r>
                  <w:proofErr w:type="spellStart"/>
                  <w:r w:rsidRPr="007F63A1">
                    <w:t>Германські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мови</w:t>
                  </w:r>
                  <w:proofErr w:type="spellEnd"/>
                  <w:r w:rsidRPr="007F63A1">
                    <w:t xml:space="preserve"> та </w:t>
                  </w:r>
                  <w:proofErr w:type="spellStart"/>
                  <w:r w:rsidRPr="007F63A1">
                    <w:t>літератури</w:t>
                  </w:r>
                  <w:proofErr w:type="spellEnd"/>
                  <w:r w:rsidRPr="007F63A1">
                    <w:t xml:space="preserve"> (переклад </w:t>
                  </w:r>
                  <w:proofErr w:type="spellStart"/>
                  <w:r w:rsidRPr="007F63A1">
                    <w:t>включно</w:t>
                  </w:r>
                  <w:proofErr w:type="spellEnd"/>
                  <w:r w:rsidRPr="007F63A1">
                    <w:t>)” та “</w:t>
                  </w:r>
                  <w:proofErr w:type="spellStart"/>
                  <w:r w:rsidRPr="007F63A1">
                    <w:t>Середня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освіта</w:t>
                  </w:r>
                  <w:proofErr w:type="spellEnd"/>
                  <w:r w:rsidRPr="007F63A1">
                    <w:t xml:space="preserve">. </w:t>
                  </w:r>
                  <w:proofErr w:type="spellStart"/>
                  <w:proofErr w:type="gramStart"/>
                  <w:r w:rsidRPr="007F63A1">
                    <w:t>Англ</w:t>
                  </w:r>
                  <w:proofErr w:type="gramEnd"/>
                  <w:r w:rsidRPr="007F63A1">
                    <w:t>ійська</w:t>
                  </w:r>
                  <w:proofErr w:type="spellEnd"/>
                  <w:r w:rsidRPr="007F63A1">
                    <w:t>/</w:t>
                  </w:r>
                  <w:proofErr w:type="spellStart"/>
                  <w:r w:rsidRPr="007F63A1">
                    <w:t>німецька</w:t>
                  </w:r>
                  <w:proofErr w:type="spellEnd"/>
                  <w:r w:rsidRPr="007F63A1">
                    <w:t xml:space="preserve"> </w:t>
                  </w:r>
                  <w:proofErr w:type="spellStart"/>
                  <w:r w:rsidRPr="007F63A1">
                    <w:t>мова</w:t>
                  </w:r>
                  <w:proofErr w:type="spellEnd"/>
                  <w:r w:rsidRPr="007F63A1">
                    <w:t xml:space="preserve"> та друга </w:t>
                  </w:r>
                  <w:proofErr w:type="spellStart"/>
                  <w:r w:rsidRPr="007F63A1">
                    <w:t>іноземна</w:t>
                  </w:r>
                  <w:proofErr w:type="spellEnd"/>
                  <w:r w:rsidRPr="007F63A1">
                    <w:t>”.</w:t>
                  </w:r>
                  <w:r w:rsidRPr="007F63A1">
                    <w:rPr>
                      <w:lang w:val="uk-UA"/>
                    </w:rPr>
                    <w:t xml:space="preserve"> </w:t>
                  </w:r>
                </w:p>
                <w:p w:rsidR="007F63A1" w:rsidRPr="007F63A1" w:rsidRDefault="007F63A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AA6CE1">
        <w:rPr>
          <w:noProof/>
          <w:lang w:eastAsia="ru-RU"/>
        </w:rPr>
        <w:pict>
          <v:rect id="_x0000_s1038" style="position:absolute;margin-left:-28.65pt;margin-top:8.35pt;width:452.05pt;height:48.75pt;z-index:251672576;mso-position-horizontal-relative:text;mso-position-vertical-relative:text;v-text-anchor:middle" fillcolor="#8db3e2 [1311]" stroked="f">
            <v:textbox style="mso-next-textbox:#_x0000_s1038">
              <w:txbxContent>
                <w:p w:rsidR="007F63A1" w:rsidRPr="0094770F" w:rsidRDefault="007F63A1" w:rsidP="007F63A1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ЗУСТРІЧАЄМО ПЕРШОКУРСНИКІВ!</w:t>
                  </w:r>
                </w:p>
              </w:txbxContent>
            </v:textbox>
          </v:rect>
        </w:pict>
      </w:r>
      <w:r w:rsidR="007F63A1">
        <w:tab/>
      </w:r>
    </w:p>
    <w:sectPr w:rsidR="000E6741" w:rsidRPr="007F63A1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D61B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0EFD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8091A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96A"/>
    <w:rsid w:val="00547726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207DB"/>
    <w:rsid w:val="006237C7"/>
    <w:rsid w:val="00630558"/>
    <w:rsid w:val="00637707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437D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A6CE1"/>
    <w:rsid w:val="00AC75C7"/>
    <w:rsid w:val="00AD00CB"/>
    <w:rsid w:val="00AD3404"/>
    <w:rsid w:val="00AE0D48"/>
    <w:rsid w:val="00AE1B02"/>
    <w:rsid w:val="00B06709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B38"/>
    <w:rsid w:val="00CB334F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2016-12-13T20:08:00Z</dcterms:created>
  <dcterms:modified xsi:type="dcterms:W3CDTF">2017-10-10T21:14:00Z</dcterms:modified>
</cp:coreProperties>
</file>