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2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Графік відкритих занять НПП </w:t>
      </w:r>
    </w:p>
    <w:p w:rsidR="00394112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кафедри </w:t>
      </w:r>
      <w:r w:rsidR="002B1EED" w:rsidRPr="00DB46AD">
        <w:rPr>
          <w:rFonts w:ascii="Times New Roman" w:hAnsi="Times New Roman"/>
          <w:b/>
          <w:sz w:val="32"/>
          <w:szCs w:val="24"/>
          <w:lang w:val="uk-UA"/>
        </w:rPr>
        <w:t xml:space="preserve">германської філології та перекладу </w:t>
      </w:r>
    </w:p>
    <w:p w:rsidR="00943224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>на 201</w:t>
      </w:r>
      <w:r w:rsidR="00212DFA" w:rsidRPr="00DB46AD">
        <w:rPr>
          <w:rFonts w:ascii="Times New Roman" w:hAnsi="Times New Roman"/>
          <w:b/>
          <w:sz w:val="32"/>
          <w:szCs w:val="24"/>
          <w:lang w:val="en-US"/>
        </w:rPr>
        <w:t>9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>-20</w:t>
      </w:r>
      <w:r w:rsidR="00212DFA" w:rsidRPr="00DB46AD">
        <w:rPr>
          <w:rFonts w:ascii="Times New Roman" w:hAnsi="Times New Roman"/>
          <w:b/>
          <w:sz w:val="32"/>
          <w:szCs w:val="24"/>
          <w:lang w:val="en-US"/>
        </w:rPr>
        <w:t>20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 н.</w:t>
      </w:r>
      <w:r w:rsidR="00394112" w:rsidRPr="00DB46AD">
        <w:rPr>
          <w:rFonts w:ascii="Times New Roman" w:hAnsi="Times New Roman"/>
          <w:b/>
          <w:sz w:val="32"/>
          <w:szCs w:val="24"/>
          <w:lang w:val="uk-UA"/>
        </w:rPr>
        <w:t xml:space="preserve"> 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>р.</w:t>
      </w:r>
    </w:p>
    <w:tbl>
      <w:tblPr>
        <w:tblW w:w="10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51"/>
        <w:gridCol w:w="2215"/>
        <w:gridCol w:w="1607"/>
        <w:gridCol w:w="1093"/>
        <w:gridCol w:w="2782"/>
      </w:tblGrid>
      <w:tr w:rsidR="00943224" w:rsidRPr="00212DFA" w:rsidTr="00212DFA">
        <w:trPr>
          <w:trHeight w:val="939"/>
        </w:trPr>
        <w:tc>
          <w:tcPr>
            <w:tcW w:w="638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№ П.П.</w:t>
            </w:r>
          </w:p>
        </w:tc>
        <w:tc>
          <w:tcPr>
            <w:tcW w:w="2251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 викладача</w:t>
            </w:r>
          </w:p>
        </w:tc>
        <w:tc>
          <w:tcPr>
            <w:tcW w:w="2215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07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93" w:type="dxa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782" w:type="dxa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Дисципліна</w:t>
            </w:r>
          </w:p>
        </w:tc>
      </w:tr>
      <w:tr w:rsidR="00943224" w:rsidRPr="00212DFA" w:rsidTr="00212DFA">
        <w:trPr>
          <w:trHeight w:val="1036"/>
        </w:trPr>
        <w:tc>
          <w:tcPr>
            <w:tcW w:w="638" w:type="dxa"/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  <w:tc>
          <w:tcPr>
            <w:tcW w:w="2215" w:type="dxa"/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д.ф.н.,</w:t>
            </w:r>
          </w:p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607" w:type="dxa"/>
            <w:shd w:val="clear" w:color="auto" w:fill="auto"/>
          </w:tcPr>
          <w:p w:rsidR="00943224" w:rsidRPr="00212DFA" w:rsidRDefault="00787565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93" w:type="dxa"/>
          </w:tcPr>
          <w:p w:rsidR="00943224" w:rsidRPr="00212DFA" w:rsidRDefault="00523C9B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516/506</w:t>
            </w:r>
          </w:p>
        </w:tc>
        <w:tc>
          <w:tcPr>
            <w:tcW w:w="2782" w:type="dxa"/>
          </w:tcPr>
          <w:p w:rsidR="00943224" w:rsidRPr="00212DFA" w:rsidRDefault="00523C9B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Методологія, методи, логіка наукових досліджень</w:t>
            </w:r>
          </w:p>
        </w:tc>
      </w:tr>
      <w:tr w:rsidR="00943224" w:rsidRPr="00212DFA" w:rsidTr="00212DFA">
        <w:trPr>
          <w:trHeight w:val="10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філос. в гал. гум. наук,</w:t>
            </w:r>
          </w:p>
          <w:p w:rsidR="00943224" w:rsidRPr="00212DFA" w:rsidRDefault="00DC3F3F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B8" w:rsidRPr="00787565" w:rsidRDefault="00787565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565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436/446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Стилістика</w:t>
            </w:r>
          </w:p>
        </w:tc>
      </w:tr>
      <w:tr w:rsidR="00943224" w:rsidRPr="00212DFA" w:rsidTr="00212DFA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212DFA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філос. в гал. гум. наук,</w:t>
            </w:r>
          </w:p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3F" w:rsidRPr="00212DFA" w:rsidRDefault="00787565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Порівняльна граматика другої іноземної та української мов </w:t>
            </w:r>
          </w:p>
        </w:tc>
      </w:tr>
      <w:tr w:rsidR="00523C9B" w:rsidRPr="00212DFA" w:rsidTr="001003FB">
        <w:trPr>
          <w:trHeight w:val="7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B" w:rsidRPr="00212DFA" w:rsidRDefault="00523C9B" w:rsidP="00523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B" w:rsidRPr="00212DFA" w:rsidRDefault="00523C9B" w:rsidP="00523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B" w:rsidRPr="00212DFA" w:rsidRDefault="00523C9B" w:rsidP="00523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філос. в гал. гум. наук,</w:t>
            </w:r>
          </w:p>
          <w:p w:rsidR="00523C9B" w:rsidRPr="00212DFA" w:rsidRDefault="00523C9B" w:rsidP="00523C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C9B" w:rsidRDefault="00523C9B" w:rsidP="00523C9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березень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9B" w:rsidRDefault="00523C9B" w:rsidP="00523C9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226н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9B" w:rsidRDefault="00523C9B" w:rsidP="00DB46A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Практична граматика</w:t>
            </w:r>
          </w:p>
        </w:tc>
      </w:tr>
      <w:tr w:rsidR="00297C11" w:rsidRPr="00212DFA" w:rsidTr="00905DE8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філос. в гал. гум. наук,</w:t>
            </w:r>
          </w:p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C11" w:rsidRPr="00787565" w:rsidRDefault="00787565" w:rsidP="00297C11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436-446н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DB46A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Практичний курс основної мови</w:t>
            </w:r>
          </w:p>
        </w:tc>
      </w:tr>
      <w:tr w:rsidR="00297C11" w:rsidRPr="00212DFA" w:rsidTr="00212DFA">
        <w:trPr>
          <w:trHeight w:val="7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філос. в гал. гум. наук,</w:t>
            </w:r>
          </w:p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8E4597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226н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</w:tr>
      <w:tr w:rsidR="00297C11" w:rsidRPr="00212DFA" w:rsidTr="00212DFA">
        <w:trPr>
          <w:trHeight w:val="6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787565" w:rsidRDefault="0078756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Солодка А.К.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д. п. н., професор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787565" w:rsidRDefault="00787565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787565" w:rsidP="00DB46AD">
            <w:pPr>
              <w:pStyle w:val="a3"/>
              <w:spacing w:before="0" w:beforeAutospacing="0" w:after="0" w:afterAutospacing="0"/>
              <w:jc w:val="center"/>
            </w:pPr>
            <w:r w:rsidRPr="00787565">
              <w:rPr>
                <w:color w:val="000000"/>
              </w:rPr>
              <w:t>Соціолінгвістичні та прагматичні проблеми перекладу</w:t>
            </w:r>
          </w:p>
        </w:tc>
      </w:tr>
      <w:tr w:rsidR="00297C11" w:rsidRPr="00212DFA" w:rsidTr="00212DFA">
        <w:trPr>
          <w:trHeight w:val="6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DC3F3F" w:rsidRDefault="0078756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DC3F3F" w:rsidRDefault="00297C11" w:rsidP="00297C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Мороз Т.О.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2DFA">
              <w:rPr>
                <w:color w:val="000000"/>
              </w:rPr>
              <w:t>к.п.н., 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356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DB46A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Теорія та практика перекладу</w:t>
            </w:r>
          </w:p>
        </w:tc>
      </w:tr>
      <w:tr w:rsidR="00FE40B5" w:rsidRPr="00212DFA" w:rsidTr="00212DFA">
        <w:trPr>
          <w:trHeight w:val="7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787565" w:rsidRDefault="0078756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Єфименко Т.М.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к.ф.н.,</w:t>
            </w:r>
          </w:p>
          <w:p w:rsidR="00FE40B5" w:rsidRPr="00787565" w:rsidRDefault="00787565" w:rsidP="00FE40B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787565" w:rsidRDefault="00787565" w:rsidP="00FE40B5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787565" w:rsidP="00DB46AD">
            <w:pPr>
              <w:pStyle w:val="a3"/>
              <w:spacing w:before="0" w:beforeAutospacing="0" w:after="0" w:afterAutospacing="0"/>
              <w:jc w:val="center"/>
            </w:pPr>
            <w:r w:rsidRPr="00787565">
              <w:rPr>
                <w:color w:val="000000"/>
              </w:rPr>
              <w:t>Лінгвокраїнознавство країн основної іноземної мови</w:t>
            </w:r>
          </w:p>
        </w:tc>
      </w:tr>
      <w:tr w:rsidR="00FE40B5" w:rsidRPr="00212DFA" w:rsidTr="00212DFA">
        <w:trPr>
          <w:trHeight w:val="8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787565" w:rsidRDefault="00FE40B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8756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Нікішина В.В.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викладач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DB46A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Практичний курс англійської мови</w:t>
            </w:r>
          </w:p>
        </w:tc>
      </w:tr>
      <w:tr w:rsidR="00FE40B5" w:rsidRPr="00212DFA" w:rsidTr="004A508B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787565" w:rsidRDefault="00FE40B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875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Васіна І.В.</w:t>
            </w:r>
          </w:p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викладач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0B5" w:rsidRPr="00787565" w:rsidRDefault="0078756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787565" w:rsidRDefault="0078756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787565" w:rsidP="00DB46AD">
            <w:pPr>
              <w:pStyle w:val="a3"/>
              <w:spacing w:before="0" w:beforeAutospacing="0" w:after="0" w:afterAutospacing="0"/>
              <w:jc w:val="center"/>
            </w:pPr>
            <w:r w:rsidRPr="00B062B6">
              <w:rPr>
                <w:color w:val="000000"/>
                <w:lang w:val="uk-UA"/>
              </w:rPr>
              <w:t>Граматичні категорії та практична граматика англійської мови</w:t>
            </w:r>
          </w:p>
        </w:tc>
      </w:tr>
      <w:tr w:rsidR="00787565" w:rsidRPr="00212DFA" w:rsidTr="004A508B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65" w:rsidRPr="00212DFA" w:rsidRDefault="0078756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Pr="00787565" w:rsidRDefault="00787565" w:rsidP="00FE40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Петляєва В.В,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Pr="00787565" w:rsidRDefault="00787565" w:rsidP="00787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12DFA">
              <w:rPr>
                <w:color w:val="000000"/>
              </w:rPr>
              <w:t xml:space="preserve">к.п.н., </w:t>
            </w:r>
            <w:r>
              <w:rPr>
                <w:color w:val="000000"/>
                <w:lang w:val="uk-UA"/>
              </w:rPr>
              <w:t>ст. викл.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565" w:rsidRDefault="0078756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Default="0078756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Pr="00B062B6" w:rsidRDefault="00787565" w:rsidP="00787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87565">
              <w:rPr>
                <w:color w:val="000000"/>
                <w:lang w:val="uk-UA"/>
              </w:rPr>
              <w:t>Теорі</w:t>
            </w:r>
            <w:r>
              <w:rPr>
                <w:color w:val="000000"/>
                <w:lang w:val="uk-UA"/>
              </w:rPr>
              <w:t xml:space="preserve">я </w:t>
            </w:r>
            <w:bookmarkStart w:id="0" w:name="_GoBack"/>
            <w:bookmarkEnd w:id="0"/>
            <w:r w:rsidRPr="00787565">
              <w:rPr>
                <w:color w:val="000000"/>
                <w:lang w:val="uk-UA"/>
              </w:rPr>
              <w:t>перекладу</w:t>
            </w:r>
          </w:p>
        </w:tc>
      </w:tr>
    </w:tbl>
    <w:p w:rsidR="00394112" w:rsidRPr="00212DFA" w:rsidRDefault="00394112" w:rsidP="00212DFA">
      <w:pPr>
        <w:spacing w:after="0"/>
        <w:rPr>
          <w:sz w:val="24"/>
          <w:szCs w:val="24"/>
          <w:lang w:val="uk-UA"/>
        </w:rPr>
      </w:pPr>
    </w:p>
    <w:p w:rsidR="001B5791" w:rsidRPr="00212DFA" w:rsidRDefault="001B5791" w:rsidP="00212DFA">
      <w:pPr>
        <w:spacing w:after="0"/>
        <w:rPr>
          <w:sz w:val="24"/>
          <w:szCs w:val="24"/>
          <w:lang w:val="uk-UA"/>
        </w:rPr>
      </w:pPr>
    </w:p>
    <w:sectPr w:rsidR="001B5791" w:rsidRPr="00212DFA" w:rsidSect="00943224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F"/>
    <w:rsid w:val="00007502"/>
    <w:rsid w:val="00053C86"/>
    <w:rsid w:val="00082867"/>
    <w:rsid w:val="001B5791"/>
    <w:rsid w:val="001E4162"/>
    <w:rsid w:val="00211971"/>
    <w:rsid w:val="00212DFA"/>
    <w:rsid w:val="0024131C"/>
    <w:rsid w:val="00265A17"/>
    <w:rsid w:val="00297C11"/>
    <w:rsid w:val="002B1EED"/>
    <w:rsid w:val="002F1879"/>
    <w:rsid w:val="00394112"/>
    <w:rsid w:val="003E358F"/>
    <w:rsid w:val="004006EC"/>
    <w:rsid w:val="004208B8"/>
    <w:rsid w:val="00443473"/>
    <w:rsid w:val="00523C9B"/>
    <w:rsid w:val="0052577F"/>
    <w:rsid w:val="00605C46"/>
    <w:rsid w:val="00727404"/>
    <w:rsid w:val="0075293F"/>
    <w:rsid w:val="00787565"/>
    <w:rsid w:val="007942E9"/>
    <w:rsid w:val="007D7F10"/>
    <w:rsid w:val="0081726B"/>
    <w:rsid w:val="008E4597"/>
    <w:rsid w:val="00943224"/>
    <w:rsid w:val="009B2A9B"/>
    <w:rsid w:val="00B63D98"/>
    <w:rsid w:val="00BF3FF5"/>
    <w:rsid w:val="00C315D4"/>
    <w:rsid w:val="00C81650"/>
    <w:rsid w:val="00CB671A"/>
    <w:rsid w:val="00CE7361"/>
    <w:rsid w:val="00D04B59"/>
    <w:rsid w:val="00D54111"/>
    <w:rsid w:val="00D57FEB"/>
    <w:rsid w:val="00DB46AD"/>
    <w:rsid w:val="00DC3F3F"/>
    <w:rsid w:val="00E31E7F"/>
    <w:rsid w:val="00F72B6C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EF76"/>
  <w15:docId w15:val="{1B78841A-FD64-4804-8ACC-DB65914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9882-A4D5-490A-BFE9-3E80635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2017-12-04T08:35:00Z</dcterms:created>
  <dcterms:modified xsi:type="dcterms:W3CDTF">2020-06-01T07:50:00Z</dcterms:modified>
</cp:coreProperties>
</file>