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C" w:rsidRDefault="00A10515">
      <w:pPr>
        <w:pStyle w:val="11"/>
        <w:spacing w:before="72" w:line="322" w:lineRule="exact"/>
        <w:ind w:left="1049" w:right="1057"/>
        <w:jc w:val="center"/>
      </w:pPr>
      <w:r>
        <w:t>МІНІСТЕРСТВО ОСВІТИ І НАУКИ УКРАЇНИ</w:t>
      </w:r>
    </w:p>
    <w:p w:rsidR="001B436C" w:rsidRDefault="00A10515">
      <w:pPr>
        <w:ind w:left="1044" w:right="1057"/>
        <w:jc w:val="center"/>
        <w:rPr>
          <w:b/>
          <w:sz w:val="28"/>
        </w:rPr>
      </w:pPr>
      <w:r>
        <w:rPr>
          <w:b/>
          <w:sz w:val="28"/>
        </w:rPr>
        <w:t>МИКОЛАЇВСЬКИЙ НАЦІОНАЛЬНИЙ УНІВЕРСИТЕТ ІМЕНІ В. О. СУХОМЛИНСЬКОГО</w:t>
      </w:r>
    </w:p>
    <w:p w:rsidR="001B436C" w:rsidRDefault="00A10515">
      <w:pPr>
        <w:pStyle w:val="a3"/>
        <w:spacing w:line="316" w:lineRule="exact"/>
        <w:ind w:left="1042" w:right="1057"/>
        <w:jc w:val="center"/>
      </w:pPr>
      <w:r>
        <w:t>Кафедра англійської мови і літератури</w:t>
      </w: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spacing w:before="4"/>
        <w:ind w:left="0"/>
        <w:rPr>
          <w:sz w:val="24"/>
        </w:rPr>
      </w:pPr>
    </w:p>
    <w:p w:rsidR="001B436C" w:rsidRDefault="00A10515">
      <w:pPr>
        <w:pStyle w:val="11"/>
        <w:ind w:left="5040"/>
      </w:pPr>
      <w:r>
        <w:t>ЗАТВЕРДЖУЮ</w:t>
      </w:r>
    </w:p>
    <w:p w:rsidR="001B436C" w:rsidRDefault="00A10515">
      <w:pPr>
        <w:pStyle w:val="a3"/>
        <w:tabs>
          <w:tab w:val="left" w:pos="7614"/>
        </w:tabs>
        <w:spacing w:before="153" w:line="362" w:lineRule="auto"/>
        <w:ind w:left="5040" w:right="231"/>
      </w:pPr>
      <w:r>
        <w:t xml:space="preserve">Проректор </w:t>
      </w:r>
      <w:r>
        <w:rPr>
          <w:spacing w:val="-3"/>
        </w:rPr>
        <w:t xml:space="preserve">із </w:t>
      </w:r>
      <w:r>
        <w:t>науково-педагогічної роботи</w:t>
      </w:r>
      <w:r>
        <w:rPr>
          <w:u w:val="single"/>
        </w:rPr>
        <w:tab/>
      </w:r>
      <w:r>
        <w:rPr>
          <w:spacing w:val="-3"/>
        </w:rPr>
        <w:t xml:space="preserve">Н. </w:t>
      </w:r>
      <w:r w:rsidR="002C0C51">
        <w:t xml:space="preserve">І. Василькова 31 серпня 2018 </w:t>
      </w:r>
      <w:r>
        <w:t>р.</w:t>
      </w: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spacing w:before="9"/>
        <w:ind w:left="0"/>
        <w:rPr>
          <w:sz w:val="23"/>
        </w:rPr>
      </w:pPr>
    </w:p>
    <w:p w:rsidR="001B436C" w:rsidRDefault="00A10515">
      <w:pPr>
        <w:pStyle w:val="11"/>
        <w:ind w:left="1042" w:right="1057"/>
        <w:jc w:val="center"/>
      </w:pPr>
      <w:r>
        <w:t xml:space="preserve">ПРОГРАМА </w:t>
      </w:r>
      <w:r>
        <w:t>НАУКОВО-ДОСЛІДНОЇ ПРАКТИКИ</w:t>
      </w:r>
    </w:p>
    <w:p w:rsidR="002C0C51" w:rsidRPr="005D7F88" w:rsidRDefault="002C0C51" w:rsidP="002C0C51">
      <w:pPr>
        <w:spacing w:line="360" w:lineRule="auto"/>
        <w:jc w:val="center"/>
        <w:rPr>
          <w:sz w:val="28"/>
          <w:szCs w:val="28"/>
        </w:rPr>
      </w:pPr>
      <w:r w:rsidRPr="005D7F88">
        <w:rPr>
          <w:sz w:val="28"/>
          <w:szCs w:val="28"/>
        </w:rPr>
        <w:t>Ступінь магістра</w:t>
      </w:r>
    </w:p>
    <w:p w:rsidR="002C0C51" w:rsidRPr="005D7F88" w:rsidRDefault="002C0C51" w:rsidP="002C0C51">
      <w:pPr>
        <w:spacing w:line="360" w:lineRule="auto"/>
        <w:jc w:val="center"/>
        <w:rPr>
          <w:sz w:val="28"/>
          <w:szCs w:val="28"/>
        </w:rPr>
      </w:pPr>
      <w:r w:rsidRPr="005D7F88">
        <w:rPr>
          <w:sz w:val="28"/>
          <w:szCs w:val="28"/>
        </w:rPr>
        <w:t>Галузь знань 01 Освіта</w:t>
      </w:r>
    </w:p>
    <w:p w:rsidR="002C0C51" w:rsidRPr="005D7F88" w:rsidRDefault="002C0C51" w:rsidP="002C0C51">
      <w:pPr>
        <w:jc w:val="center"/>
        <w:rPr>
          <w:sz w:val="28"/>
          <w:szCs w:val="28"/>
          <w:u w:val="single"/>
        </w:rPr>
      </w:pPr>
      <w:r w:rsidRPr="005D7F88">
        <w:rPr>
          <w:sz w:val="28"/>
          <w:szCs w:val="28"/>
          <w:u w:val="single"/>
        </w:rPr>
        <w:t>014 Середня освіта</w:t>
      </w:r>
    </w:p>
    <w:p w:rsidR="002C0C51" w:rsidRPr="005D7F88" w:rsidRDefault="002C0C51" w:rsidP="002C0C51">
      <w:pPr>
        <w:spacing w:line="360" w:lineRule="auto"/>
        <w:jc w:val="center"/>
        <w:rPr>
          <w:sz w:val="28"/>
          <w:szCs w:val="28"/>
        </w:rPr>
      </w:pPr>
      <w:r w:rsidRPr="005D7F88">
        <w:rPr>
          <w:sz w:val="28"/>
          <w:szCs w:val="28"/>
        </w:rPr>
        <w:t>Код та найменування спеціальності</w:t>
      </w:r>
    </w:p>
    <w:p w:rsidR="002C0C51" w:rsidRPr="005D7F88" w:rsidRDefault="002C0C51" w:rsidP="002C0C51">
      <w:pPr>
        <w:jc w:val="center"/>
        <w:rPr>
          <w:sz w:val="28"/>
          <w:szCs w:val="28"/>
          <w:u w:val="single"/>
        </w:rPr>
      </w:pPr>
      <w:r w:rsidRPr="005D7F88">
        <w:rPr>
          <w:sz w:val="28"/>
          <w:szCs w:val="28"/>
          <w:u w:val="single"/>
        </w:rPr>
        <w:t>014. Середня освіта Англійська мова і література</w:t>
      </w:r>
    </w:p>
    <w:p w:rsidR="002C0C51" w:rsidRPr="005D7F88" w:rsidRDefault="002C0C51" w:rsidP="002C0C51">
      <w:pPr>
        <w:spacing w:line="360" w:lineRule="auto"/>
        <w:jc w:val="center"/>
        <w:rPr>
          <w:sz w:val="28"/>
          <w:szCs w:val="28"/>
        </w:rPr>
      </w:pPr>
      <w:r w:rsidRPr="005D7F88">
        <w:rPr>
          <w:sz w:val="28"/>
          <w:szCs w:val="28"/>
        </w:rPr>
        <w:t>Предметна спеціалізація</w:t>
      </w:r>
    </w:p>
    <w:p w:rsidR="002C0C51" w:rsidRPr="005D7F88" w:rsidRDefault="002C0C51" w:rsidP="002C0C51">
      <w:pPr>
        <w:jc w:val="center"/>
        <w:rPr>
          <w:sz w:val="28"/>
          <w:szCs w:val="28"/>
          <w:u w:val="single"/>
        </w:rPr>
      </w:pPr>
      <w:r w:rsidRPr="005D7F88">
        <w:rPr>
          <w:sz w:val="28"/>
          <w:szCs w:val="28"/>
          <w:u w:val="single"/>
        </w:rPr>
        <w:t xml:space="preserve">Середня освіта: Англійська мова і література </w:t>
      </w:r>
    </w:p>
    <w:p w:rsidR="002C0C51" w:rsidRPr="005D7F88" w:rsidRDefault="002C0C51" w:rsidP="002C0C51">
      <w:pPr>
        <w:spacing w:line="360" w:lineRule="auto"/>
        <w:jc w:val="center"/>
        <w:rPr>
          <w:sz w:val="28"/>
          <w:szCs w:val="28"/>
        </w:rPr>
      </w:pPr>
      <w:r w:rsidRPr="005D7F88">
        <w:rPr>
          <w:sz w:val="28"/>
          <w:szCs w:val="28"/>
        </w:rPr>
        <w:t xml:space="preserve">Освітня програма </w:t>
      </w:r>
    </w:p>
    <w:p w:rsidR="002C0C51" w:rsidRPr="005D7F88" w:rsidRDefault="002C0C51" w:rsidP="002C0C51">
      <w:pPr>
        <w:spacing w:line="360" w:lineRule="auto"/>
        <w:jc w:val="center"/>
        <w:rPr>
          <w:sz w:val="28"/>
          <w:szCs w:val="28"/>
        </w:rPr>
      </w:pPr>
      <w:r w:rsidRPr="005D7F88">
        <w:rPr>
          <w:sz w:val="28"/>
          <w:szCs w:val="28"/>
        </w:rPr>
        <w:t>Факультет іноземної філології</w:t>
      </w:r>
    </w:p>
    <w:p w:rsidR="002C0C51" w:rsidRPr="005D7F88" w:rsidRDefault="002C0C51" w:rsidP="002C0C51">
      <w:pPr>
        <w:jc w:val="both"/>
        <w:rPr>
          <w:sz w:val="28"/>
          <w:szCs w:val="28"/>
        </w:rPr>
      </w:pPr>
    </w:p>
    <w:p w:rsidR="001B436C" w:rsidRDefault="001B436C">
      <w:pPr>
        <w:pStyle w:val="a3"/>
        <w:ind w:left="0"/>
        <w:rPr>
          <w:sz w:val="26"/>
        </w:rPr>
      </w:pPr>
    </w:p>
    <w:p w:rsidR="001B436C" w:rsidRDefault="001B436C">
      <w:pPr>
        <w:pStyle w:val="a3"/>
        <w:ind w:left="0"/>
        <w:rPr>
          <w:sz w:val="26"/>
        </w:rPr>
      </w:pPr>
    </w:p>
    <w:p w:rsidR="001B436C" w:rsidRDefault="001B436C">
      <w:pPr>
        <w:pStyle w:val="a3"/>
        <w:ind w:left="0"/>
        <w:rPr>
          <w:sz w:val="26"/>
        </w:rPr>
      </w:pPr>
    </w:p>
    <w:p w:rsidR="001B436C" w:rsidRDefault="001B436C">
      <w:pPr>
        <w:pStyle w:val="a3"/>
        <w:ind w:left="0"/>
        <w:rPr>
          <w:sz w:val="26"/>
        </w:rPr>
      </w:pPr>
    </w:p>
    <w:p w:rsidR="001B436C" w:rsidRDefault="001B436C">
      <w:pPr>
        <w:pStyle w:val="a3"/>
        <w:ind w:left="0"/>
        <w:rPr>
          <w:sz w:val="26"/>
        </w:rPr>
      </w:pPr>
    </w:p>
    <w:p w:rsidR="001B436C" w:rsidRDefault="001B436C">
      <w:pPr>
        <w:pStyle w:val="a3"/>
        <w:ind w:left="0"/>
        <w:rPr>
          <w:sz w:val="26"/>
        </w:rPr>
      </w:pPr>
    </w:p>
    <w:p w:rsidR="001B436C" w:rsidRDefault="001B436C">
      <w:pPr>
        <w:pStyle w:val="a3"/>
        <w:ind w:left="0"/>
        <w:rPr>
          <w:sz w:val="26"/>
        </w:rPr>
      </w:pPr>
    </w:p>
    <w:p w:rsidR="001B436C" w:rsidRDefault="001B436C">
      <w:pPr>
        <w:pStyle w:val="a3"/>
        <w:ind w:left="0"/>
        <w:rPr>
          <w:sz w:val="26"/>
        </w:rPr>
      </w:pPr>
    </w:p>
    <w:p w:rsidR="001B436C" w:rsidRPr="002C0C51" w:rsidRDefault="00A10515" w:rsidP="002C0C51">
      <w:pPr>
        <w:pStyle w:val="a3"/>
        <w:spacing w:before="161" w:line="357" w:lineRule="auto"/>
        <w:ind w:left="4335" w:right="4342"/>
        <w:jc w:val="center"/>
        <w:rPr>
          <w:lang w:val="uk-UA"/>
        </w:rPr>
        <w:sectPr w:rsidR="001B436C" w:rsidRPr="002C0C51">
          <w:footerReference w:type="default" r:id="rId7"/>
          <w:type w:val="continuous"/>
          <w:pgSz w:w="11910" w:h="16840"/>
          <w:pgMar w:top="1040" w:right="620" w:bottom="780" w:left="1480" w:header="720" w:footer="595" w:gutter="0"/>
          <w:pgNumType w:start="1"/>
          <w:cols w:space="720"/>
        </w:sectPr>
      </w:pPr>
      <w:r>
        <w:rPr>
          <w:w w:val="95"/>
        </w:rPr>
        <w:t xml:space="preserve">Миколаїв </w:t>
      </w:r>
      <w:r w:rsidR="002C0C51">
        <w:t>201</w:t>
      </w:r>
      <w:r w:rsidR="002C0C51">
        <w:rPr>
          <w:lang w:val="uk-UA"/>
        </w:rPr>
        <w:t>8</w:t>
      </w:r>
    </w:p>
    <w:p w:rsidR="001B436C" w:rsidRDefault="00A10515">
      <w:pPr>
        <w:pStyle w:val="a3"/>
        <w:spacing w:before="63" w:line="362" w:lineRule="auto"/>
        <w:ind w:left="219"/>
      </w:pPr>
      <w:r>
        <w:lastRenderedPageBreak/>
        <w:t>П</w:t>
      </w:r>
      <w:r>
        <w:t>рограму розроблено та внесено: Миколаївський національний університет імені В. О. Сухомлинського</w:t>
      </w:r>
    </w:p>
    <w:p w:rsidR="001B436C" w:rsidRDefault="001B436C">
      <w:pPr>
        <w:pStyle w:val="a3"/>
        <w:spacing w:before="2"/>
        <w:ind w:left="0"/>
      </w:pPr>
    </w:p>
    <w:p w:rsidR="001B436C" w:rsidRDefault="002C0C51">
      <w:pPr>
        <w:pStyle w:val="a3"/>
        <w:tabs>
          <w:tab w:val="left" w:pos="2042"/>
          <w:tab w:val="left" w:pos="3855"/>
          <w:tab w:val="left" w:pos="5188"/>
          <w:tab w:val="left" w:pos="6454"/>
          <w:tab w:val="left" w:pos="7945"/>
          <w:tab w:val="left" w:pos="8477"/>
        </w:tabs>
        <w:ind w:left="219" w:right="239"/>
      </w:pPr>
      <w:r>
        <w:t>РОЗРОБНИК</w:t>
      </w:r>
      <w:r>
        <w:tab/>
        <w:t>ПРОГРАМИ: Щерб</w:t>
      </w:r>
      <w:r w:rsidR="00A10515">
        <w:t>акова Олена Леонідівна, доцент кафедри англійської мови і літератури, доктор філософії у галузі освіти.</w:t>
      </w:r>
    </w:p>
    <w:p w:rsidR="001B436C" w:rsidRDefault="001B436C">
      <w:pPr>
        <w:pStyle w:val="a3"/>
        <w:spacing w:before="8"/>
        <w:ind w:left="0"/>
        <w:rPr>
          <w:sz w:val="41"/>
        </w:rPr>
      </w:pPr>
    </w:p>
    <w:p w:rsidR="001B436C" w:rsidRDefault="00A10515">
      <w:pPr>
        <w:pStyle w:val="a3"/>
        <w:ind w:left="219" w:right="1286"/>
      </w:pPr>
      <w:r>
        <w:t>Програму схвалено на засідан</w:t>
      </w:r>
      <w:r>
        <w:t>ні кафедри англійської мови і літерату</w:t>
      </w:r>
      <w:r w:rsidR="002C0C51">
        <w:t>ри Протокол від «27» серпня 2018</w:t>
      </w:r>
      <w:r>
        <w:t xml:space="preserve"> року № _1_</w:t>
      </w:r>
    </w:p>
    <w:p w:rsidR="001B436C" w:rsidRDefault="001B436C">
      <w:pPr>
        <w:pStyle w:val="a3"/>
        <w:spacing w:before="4"/>
        <w:ind w:left="0"/>
      </w:pPr>
    </w:p>
    <w:p w:rsidR="001B436C" w:rsidRPr="002C0C51" w:rsidRDefault="00A10515">
      <w:pPr>
        <w:pStyle w:val="a3"/>
        <w:tabs>
          <w:tab w:val="left" w:pos="7223"/>
        </w:tabs>
        <w:ind w:left="219"/>
        <w:rPr>
          <w:lang w:val="uk-UA"/>
        </w:rPr>
      </w:pPr>
      <w:r>
        <w:t>Завідувач кафедри англійської мови і літератури</w:t>
      </w:r>
      <w:r>
        <w:rPr>
          <w:u w:val="single"/>
        </w:rPr>
        <w:tab/>
        <w:t>(</w:t>
      </w:r>
      <w:r w:rsidR="002C0C51">
        <w:rPr>
          <w:u w:val="single"/>
          <w:lang w:val="uk-UA"/>
        </w:rPr>
        <w:t>Мироненко Т.П.)</w:t>
      </w:r>
    </w:p>
    <w:p w:rsidR="001B436C" w:rsidRDefault="001B436C">
      <w:pPr>
        <w:pStyle w:val="a3"/>
        <w:spacing w:before="10"/>
        <w:ind w:left="0"/>
        <w:rPr>
          <w:sz w:val="27"/>
        </w:rPr>
      </w:pPr>
    </w:p>
    <w:p w:rsidR="001B436C" w:rsidRDefault="00A10515">
      <w:pPr>
        <w:pStyle w:val="a3"/>
        <w:tabs>
          <w:tab w:val="left" w:pos="1720"/>
          <w:tab w:val="left" w:pos="3337"/>
          <w:tab w:val="left" w:pos="6488"/>
          <w:tab w:val="left" w:pos="7874"/>
        </w:tabs>
        <w:spacing w:before="1"/>
        <w:ind w:left="219" w:right="233"/>
      </w:pPr>
      <w:r>
        <w:t>Програму</w:t>
      </w:r>
      <w:r>
        <w:tab/>
        <w:t>погоджено</w:t>
      </w:r>
      <w:r>
        <w:tab/>
        <w:t>навчально-методичною</w:t>
      </w:r>
      <w:r>
        <w:tab/>
        <w:t>комісією факультету іноземної філології</w:t>
      </w:r>
    </w:p>
    <w:p w:rsidR="001B436C" w:rsidRDefault="001B436C">
      <w:pPr>
        <w:pStyle w:val="a3"/>
        <w:spacing w:before="4"/>
        <w:ind w:left="0"/>
        <w:rPr>
          <w:sz w:val="20"/>
        </w:rPr>
      </w:pPr>
    </w:p>
    <w:p w:rsidR="001B436C" w:rsidRDefault="001B436C">
      <w:pPr>
        <w:rPr>
          <w:sz w:val="20"/>
        </w:rPr>
        <w:sectPr w:rsidR="001B436C">
          <w:pgSz w:w="11910" w:h="16840"/>
          <w:pgMar w:top="1040" w:right="620" w:bottom="780" w:left="1480" w:header="0" w:footer="595" w:gutter="0"/>
          <w:cols w:space="720"/>
        </w:sectPr>
      </w:pPr>
    </w:p>
    <w:p w:rsidR="001B436C" w:rsidRDefault="00A10515">
      <w:pPr>
        <w:pStyle w:val="a3"/>
        <w:spacing w:before="87"/>
        <w:ind w:left="219" w:right="20"/>
      </w:pPr>
      <w:r>
        <w:lastRenderedPageBreak/>
        <w:t xml:space="preserve">Протокол </w:t>
      </w:r>
      <w:r w:rsidR="002C0C51">
        <w:t>від «28» серпня 2018</w:t>
      </w:r>
      <w:r>
        <w:t xml:space="preserve"> року № 1 Голова навчально-методичної комісії</w:t>
      </w:r>
    </w:p>
    <w:p w:rsidR="001B436C" w:rsidRDefault="00A10515">
      <w:pPr>
        <w:pStyle w:val="a3"/>
        <w:spacing w:before="6"/>
        <w:ind w:left="0"/>
        <w:rPr>
          <w:sz w:val="35"/>
        </w:rPr>
      </w:pPr>
      <w:r>
        <w:br w:type="column"/>
      </w:r>
    </w:p>
    <w:p w:rsidR="001B436C" w:rsidRDefault="002C0C51">
      <w:pPr>
        <w:pStyle w:val="a3"/>
        <w:ind w:left="219"/>
      </w:pPr>
      <w:r>
        <w:t>_ (Волченко О.М.</w:t>
      </w:r>
      <w:r w:rsidR="00A10515">
        <w:t>)</w:t>
      </w:r>
    </w:p>
    <w:p w:rsidR="001B436C" w:rsidRDefault="001B436C">
      <w:pPr>
        <w:sectPr w:rsidR="001B436C">
          <w:type w:val="continuous"/>
          <w:pgSz w:w="11910" w:h="16840"/>
          <w:pgMar w:top="1040" w:right="620" w:bottom="780" w:left="1480" w:header="720" w:footer="720" w:gutter="0"/>
          <w:cols w:num="2" w:space="720" w:equalWidth="0">
            <w:col w:w="5163" w:space="916"/>
            <w:col w:w="3731"/>
          </w:cols>
        </w:sectPr>
      </w:pPr>
    </w:p>
    <w:p w:rsidR="001B436C" w:rsidRDefault="00A10515">
      <w:pPr>
        <w:pStyle w:val="a3"/>
        <w:spacing w:line="20" w:lineRule="exact"/>
        <w:ind w:left="4752"/>
        <w:rPr>
          <w:sz w:val="2"/>
        </w:rPr>
      </w:pPr>
      <w:r>
        <w:rPr>
          <w:spacing w:val="2"/>
          <w:sz w:val="2"/>
        </w:rPr>
      </w:r>
      <w:r>
        <w:rPr>
          <w:spacing w:val="2"/>
          <w:sz w:val="2"/>
        </w:rPr>
        <w:pict>
          <v:group id="1026" o:spid="_x0000_s1029" style="width:76.8pt;height:.6pt;mso-position-horizontal-relative:char;mso-position-vertical-relative:line" coordsize="1536,12">
            <o:lock v:ext="edit" position="t"/>
            <v:line id="1027" o:spid="_x0000_s1031" style="position:absolute;visibility:visible;mso-position-horizontal-relative:text;mso-position-vertical-relative:text;mso-width-relative:page;mso-height-relative:page" from="0,6" to="278,6" strokeweight=".56pt"/>
            <v:line id="1028" o:spid="_x0000_s1030" style="position:absolute;visibility:visible;mso-position-horizontal-relative:text;mso-position-vertical-relative:text;mso-width-relative:page;mso-height-relative:page" from="283,6" to="1536,6" strokeweight=".56pt"/>
            <w10:wrap type="none"/>
            <w10:anchorlock/>
          </v:group>
        </w:pict>
      </w:r>
    </w:p>
    <w:p w:rsidR="001B436C" w:rsidRDefault="001B436C">
      <w:pPr>
        <w:pStyle w:val="a3"/>
        <w:spacing w:before="6"/>
        <w:ind w:left="0"/>
        <w:rPr>
          <w:sz w:val="26"/>
        </w:rPr>
      </w:pPr>
    </w:p>
    <w:p w:rsidR="001B436C" w:rsidRDefault="00A10515">
      <w:pPr>
        <w:pStyle w:val="a3"/>
        <w:spacing w:before="87"/>
        <w:ind w:left="219"/>
      </w:pPr>
      <w:r>
        <w:t>Програму погоджено навчально-методичною комісією університету</w:t>
      </w:r>
    </w:p>
    <w:p w:rsidR="001B436C" w:rsidRDefault="001B436C">
      <w:pPr>
        <w:pStyle w:val="a3"/>
        <w:spacing w:before="10"/>
        <w:ind w:left="0"/>
        <w:rPr>
          <w:sz w:val="20"/>
        </w:rPr>
      </w:pPr>
    </w:p>
    <w:p w:rsidR="001B436C" w:rsidRDefault="001B436C">
      <w:pPr>
        <w:rPr>
          <w:sz w:val="20"/>
        </w:rPr>
        <w:sectPr w:rsidR="001B436C">
          <w:type w:val="continuous"/>
          <w:pgSz w:w="11910" w:h="16840"/>
          <w:pgMar w:top="1040" w:right="620" w:bottom="780" w:left="1480" w:header="720" w:footer="720" w:gutter="0"/>
          <w:cols w:space="720"/>
        </w:sectPr>
      </w:pPr>
    </w:p>
    <w:p w:rsidR="001B436C" w:rsidRDefault="002C0C51">
      <w:pPr>
        <w:pStyle w:val="a3"/>
        <w:spacing w:before="87" w:line="322" w:lineRule="exact"/>
        <w:ind w:left="219"/>
      </w:pPr>
      <w:r>
        <w:lastRenderedPageBreak/>
        <w:t>Протокол від «29» серпня 2018</w:t>
      </w:r>
      <w:r w:rsidR="00A10515">
        <w:t xml:space="preserve"> року № 11</w:t>
      </w:r>
    </w:p>
    <w:p w:rsidR="001B436C" w:rsidRDefault="00A10515">
      <w:pPr>
        <w:pStyle w:val="a3"/>
        <w:ind w:left="219"/>
      </w:pPr>
      <w:r>
        <w:t>Голова навчально-методичної комісії університету</w:t>
      </w:r>
    </w:p>
    <w:p w:rsidR="001B436C" w:rsidRDefault="00A10515">
      <w:pPr>
        <w:pStyle w:val="a3"/>
        <w:spacing w:before="6"/>
        <w:ind w:left="0"/>
        <w:rPr>
          <w:sz w:val="35"/>
        </w:rPr>
      </w:pPr>
      <w:r>
        <w:br w:type="column"/>
      </w:r>
    </w:p>
    <w:p w:rsidR="001B436C" w:rsidRDefault="00A10515">
      <w:pPr>
        <w:pStyle w:val="a3"/>
        <w:ind w:left="219"/>
      </w:pPr>
      <w:r>
        <w:t>(Василькова Н. І.)</w:t>
      </w:r>
    </w:p>
    <w:p w:rsidR="001B436C" w:rsidRDefault="001B436C">
      <w:pPr>
        <w:sectPr w:rsidR="001B436C">
          <w:type w:val="continuous"/>
          <w:pgSz w:w="11910" w:h="16840"/>
          <w:pgMar w:top="1040" w:right="620" w:bottom="780" w:left="1480" w:header="720" w:footer="720" w:gutter="0"/>
          <w:cols w:num="2" w:space="720" w:equalWidth="0">
            <w:col w:w="6348" w:space="714"/>
            <w:col w:w="2748"/>
          </w:cols>
        </w:sectPr>
      </w:pPr>
    </w:p>
    <w:p w:rsidR="001B436C" w:rsidRDefault="00A10515">
      <w:pPr>
        <w:pStyle w:val="a3"/>
        <w:spacing w:line="20" w:lineRule="exact"/>
        <w:ind w:left="6297"/>
        <w:rPr>
          <w:sz w:val="2"/>
        </w:rPr>
      </w:pPr>
      <w:r>
        <w:rPr>
          <w:spacing w:val="2"/>
          <w:sz w:val="2"/>
        </w:rPr>
      </w:r>
      <w:r>
        <w:rPr>
          <w:spacing w:val="2"/>
          <w:sz w:val="2"/>
        </w:rPr>
        <w:pict>
          <v:group id="1030" o:spid="_x0000_s1026" style="width:48.95pt;height:.6pt;mso-position-horizontal-relative:char;mso-position-vertical-relative:line" coordsize="979,12">
            <o:lock v:ext="edit" position="t"/>
            <v:line id="1031" o:spid="_x0000_s1028" style="position:absolute;visibility:visible;mso-position-horizontal-relative:text;mso-position-vertical-relative:text;mso-width-relative:page;mso-height-relative:page" from="0,6" to="557,6" strokeweight=".56pt"/>
            <v:line id="1032" o:spid="_x0000_s1027" style="position:absolute;visibility:visible;mso-position-horizontal-relative:text;mso-position-vertical-relative:text;mso-width-relative:page;mso-height-relative:page" from="561,6" to="979,6" strokeweight=".56pt"/>
            <w10:wrap type="none"/>
            <w10:anchorlock/>
          </v:group>
        </w:pict>
      </w:r>
    </w:p>
    <w:p w:rsidR="001B436C" w:rsidRDefault="001B436C">
      <w:pPr>
        <w:pStyle w:val="a3"/>
        <w:ind w:left="0"/>
        <w:rPr>
          <w:sz w:val="20"/>
        </w:rPr>
      </w:pPr>
    </w:p>
    <w:p w:rsidR="001B436C" w:rsidRDefault="001B436C">
      <w:pPr>
        <w:pStyle w:val="a3"/>
        <w:spacing w:before="6"/>
        <w:ind w:left="0"/>
        <w:rPr>
          <w:sz w:val="16"/>
        </w:rPr>
      </w:pPr>
    </w:p>
    <w:p w:rsidR="001B436C" w:rsidRDefault="00A10515">
      <w:pPr>
        <w:pStyle w:val="a3"/>
        <w:spacing w:before="87"/>
        <w:ind w:left="219" w:right="239"/>
      </w:pPr>
      <w:r>
        <w:t>РОЗРОБЛЕНО ТА ВНЕСЕНО: Миколаївським національним університетом ім. В.О. Сухомлинського</w:t>
      </w:r>
    </w:p>
    <w:p w:rsidR="001B436C" w:rsidRDefault="001B436C">
      <w:pPr>
        <w:sectPr w:rsidR="001B436C">
          <w:type w:val="continuous"/>
          <w:pgSz w:w="11910" w:h="16840"/>
          <w:pgMar w:top="1040" w:right="620" w:bottom="780" w:left="1480" w:header="720" w:footer="720" w:gutter="0"/>
          <w:cols w:space="720"/>
        </w:sectPr>
      </w:pPr>
    </w:p>
    <w:p w:rsidR="001B436C" w:rsidRDefault="00A10515">
      <w:pPr>
        <w:pStyle w:val="11"/>
        <w:spacing w:before="69"/>
        <w:ind w:left="4460"/>
      </w:pPr>
      <w:r>
        <w:lastRenderedPageBreak/>
        <w:t>ВСТУП</w:t>
      </w:r>
    </w:p>
    <w:p w:rsidR="001B436C" w:rsidRDefault="001B436C">
      <w:pPr>
        <w:pStyle w:val="a3"/>
        <w:spacing w:before="3"/>
        <w:ind w:left="0"/>
        <w:rPr>
          <w:b/>
          <w:sz w:val="26"/>
        </w:rPr>
      </w:pPr>
    </w:p>
    <w:p w:rsidR="001B436C" w:rsidRPr="002C0C51" w:rsidRDefault="00A10515">
      <w:pPr>
        <w:pStyle w:val="a3"/>
        <w:spacing w:line="336" w:lineRule="auto"/>
        <w:ind w:right="267" w:firstLine="701"/>
        <w:jc w:val="both"/>
        <w:rPr>
          <w:lang w:val="uk-UA"/>
        </w:rPr>
      </w:pPr>
      <w:r w:rsidRPr="002C0C51">
        <w:rPr>
          <w:lang w:val="uk-UA"/>
        </w:rPr>
        <w:t>Магістр - освітньо-кваліфікаційний рівень вищої освіти особи, яка на основіосвітньо-кваліфікаційногорівня</w:t>
      </w:r>
      <w:r w:rsidRPr="002C0C51">
        <w:rPr>
          <w:lang w:val="uk-UA"/>
        </w:rPr>
        <w:t>бакалавра(спеціаліста)здобулаповну вищу освіту, спеціальні уміння та знання, достатні для виконання професійних завдань та обов'язків (робіт) інноваційного характеру відповідного рівня професійної діяльності, що передбачені для первинних посад у різних сфе</w:t>
      </w:r>
      <w:r w:rsidRPr="002C0C51">
        <w:rPr>
          <w:lang w:val="uk-UA"/>
        </w:rPr>
        <w:t>рах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>діяльності.</w:t>
      </w:r>
    </w:p>
    <w:p w:rsidR="001B436C" w:rsidRPr="002C0C51" w:rsidRDefault="00A10515">
      <w:pPr>
        <w:pStyle w:val="a3"/>
        <w:spacing w:line="336" w:lineRule="auto"/>
        <w:ind w:right="266" w:firstLine="701"/>
        <w:jc w:val="both"/>
        <w:rPr>
          <w:lang w:val="uk-UA"/>
        </w:rPr>
      </w:pPr>
      <w:r w:rsidRPr="002C0C51">
        <w:rPr>
          <w:lang w:val="uk-UA"/>
        </w:rPr>
        <w:t>Методичні вказівки слугують для організації та проведення науково- дослідної практики філолога-дослідника за спеціальністю: 8.02030302 «Мова і література (англійська)». Для студента-магістранта важливо не тільки знати основні положення, хара</w:t>
      </w:r>
      <w:r w:rsidRPr="002C0C51">
        <w:rPr>
          <w:lang w:val="uk-UA"/>
        </w:rPr>
        <w:t>ктерні для магістерської дипломної роботи, але й мати загальне уявлення про методологію наукової діяльності, набути досвіду в організації своєї роботи, у використанні методів наукового пізнання та застосуванні логічних законів і правил. Інтеграція загально</w:t>
      </w:r>
      <w:r w:rsidRPr="002C0C51">
        <w:rPr>
          <w:lang w:val="uk-UA"/>
        </w:rPr>
        <w:t>ї і професійної освіти на базі дослідницької діяльності сприяє значному підвищенню мотивації до отримання знань і формуванню відповідних компетенцій, є стимулом оновлення змісту освіти в цілому.</w:t>
      </w:r>
    </w:p>
    <w:p w:rsidR="001B436C" w:rsidRPr="002C0C51" w:rsidRDefault="00A10515">
      <w:pPr>
        <w:pStyle w:val="a3"/>
        <w:spacing w:line="336" w:lineRule="auto"/>
        <w:ind w:right="278" w:firstLine="701"/>
        <w:jc w:val="both"/>
        <w:rPr>
          <w:lang w:val="uk-UA"/>
        </w:rPr>
      </w:pPr>
      <w:r w:rsidRPr="002C0C51">
        <w:rPr>
          <w:lang w:val="uk-UA"/>
        </w:rPr>
        <w:t>Науково-дослідна практика магістрів є обов'язковим компоненто</w:t>
      </w:r>
      <w:r w:rsidRPr="002C0C51">
        <w:rPr>
          <w:lang w:val="uk-UA"/>
        </w:rPr>
        <w:t>м освітньо-професійної програми для здобуття кваліфікаційного рівня магістра з відповідної спеціальності і має на меті набуття студентом професійних навичок та вмінь здійснення самостійної науково-дослідної роботи.</w:t>
      </w:r>
    </w:p>
    <w:p w:rsidR="001B436C" w:rsidRPr="002C0C51" w:rsidRDefault="001B436C">
      <w:pPr>
        <w:pStyle w:val="a3"/>
        <w:spacing w:before="7"/>
        <w:ind w:left="0"/>
        <w:rPr>
          <w:sz w:val="35"/>
          <w:lang w:val="uk-UA"/>
        </w:rPr>
      </w:pPr>
    </w:p>
    <w:p w:rsidR="001B436C" w:rsidRPr="002C0C51" w:rsidRDefault="00A10515">
      <w:pPr>
        <w:pStyle w:val="11"/>
        <w:numPr>
          <w:ilvl w:val="0"/>
          <w:numId w:val="2"/>
        </w:numPr>
        <w:tabs>
          <w:tab w:val="left" w:pos="1224"/>
        </w:tabs>
        <w:jc w:val="left"/>
        <w:rPr>
          <w:lang w:val="uk-UA"/>
        </w:rPr>
      </w:pPr>
      <w:r w:rsidRPr="002C0C51">
        <w:rPr>
          <w:lang w:val="uk-UA"/>
        </w:rPr>
        <w:t>Загальні положення проведення науково-до</w:t>
      </w:r>
      <w:r w:rsidRPr="002C0C51">
        <w:rPr>
          <w:lang w:val="uk-UA"/>
        </w:rPr>
        <w:t>слідної</w:t>
      </w:r>
      <w:r w:rsidR="002C0C51" w:rsidRPr="002C0C51">
        <w:rPr>
          <w:lang w:val="uk-UA"/>
        </w:rPr>
        <w:t xml:space="preserve"> </w:t>
      </w:r>
      <w:r w:rsidRPr="002C0C51">
        <w:rPr>
          <w:lang w:val="uk-UA"/>
        </w:rPr>
        <w:t>практики</w:t>
      </w:r>
    </w:p>
    <w:p w:rsidR="001B436C" w:rsidRPr="002C0C51" w:rsidRDefault="001B436C">
      <w:pPr>
        <w:pStyle w:val="a3"/>
        <w:ind w:left="0"/>
        <w:rPr>
          <w:b/>
          <w:sz w:val="30"/>
          <w:lang w:val="uk-UA"/>
        </w:rPr>
      </w:pPr>
    </w:p>
    <w:p w:rsidR="001B436C" w:rsidRPr="002C0C51" w:rsidRDefault="00A10515">
      <w:pPr>
        <w:pStyle w:val="a3"/>
        <w:spacing w:before="256" w:line="360" w:lineRule="auto"/>
        <w:ind w:right="276" w:firstLine="701"/>
        <w:jc w:val="both"/>
        <w:rPr>
          <w:lang w:val="uk-UA"/>
        </w:rPr>
      </w:pPr>
      <w:r w:rsidRPr="002C0C51">
        <w:rPr>
          <w:lang w:val="uk-UA"/>
        </w:rPr>
        <w:t>Науково-дослідна практика є важливою складовою програми підготовки магістра і має на меті систематизацію, розширення і закріплення професійних знань, формування у студентів початкової компетенції ведення самостійної наукової роботи, дослід</w:t>
      </w:r>
      <w:r w:rsidRPr="002C0C51">
        <w:rPr>
          <w:lang w:val="uk-UA"/>
        </w:rPr>
        <w:t>ження та експериментування.</w:t>
      </w:r>
    </w:p>
    <w:p w:rsidR="001B436C" w:rsidRPr="002C0C51" w:rsidRDefault="00A10515">
      <w:pPr>
        <w:pStyle w:val="a3"/>
        <w:spacing w:line="360" w:lineRule="auto"/>
        <w:ind w:right="268" w:firstLine="701"/>
        <w:jc w:val="both"/>
        <w:rPr>
          <w:lang w:val="uk-UA"/>
        </w:rPr>
      </w:pPr>
      <w:r w:rsidRPr="002C0C51">
        <w:rPr>
          <w:lang w:val="uk-UA"/>
        </w:rPr>
        <w:t>Суть науково-дослідної практики полягає у залученні студентів - магістрантівдосамостійноїдослідницькоїроботи,ознайомленнізметодикою проведення науково-дослідної роботи. Предметом науково -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>дослідної</w:t>
      </w:r>
    </w:p>
    <w:p w:rsidR="001B436C" w:rsidRPr="002C0C51" w:rsidRDefault="001B436C">
      <w:pPr>
        <w:spacing w:line="360" w:lineRule="auto"/>
        <w:jc w:val="both"/>
        <w:rPr>
          <w:lang w:val="uk-UA"/>
        </w:rPr>
        <w:sectPr w:rsidR="001B436C" w:rsidRPr="002C0C51">
          <w:pgSz w:w="11910" w:h="16840"/>
          <w:pgMar w:top="1000" w:right="620" w:bottom="780" w:left="1480" w:header="0" w:footer="595" w:gutter="0"/>
          <w:cols w:space="720"/>
        </w:sectPr>
      </w:pPr>
    </w:p>
    <w:p w:rsidR="001B436C" w:rsidRPr="002C0C51" w:rsidRDefault="00A10515">
      <w:pPr>
        <w:pStyle w:val="a3"/>
        <w:spacing w:before="57" w:line="360" w:lineRule="auto"/>
        <w:ind w:right="274"/>
        <w:jc w:val="both"/>
        <w:rPr>
          <w:lang w:val="uk-UA"/>
        </w:rPr>
      </w:pPr>
      <w:r w:rsidRPr="002C0C51">
        <w:rPr>
          <w:lang w:val="uk-UA"/>
        </w:rPr>
        <w:lastRenderedPageBreak/>
        <w:t xml:space="preserve">практики є </w:t>
      </w:r>
      <w:r w:rsidRPr="002C0C51">
        <w:rPr>
          <w:lang w:val="uk-UA"/>
        </w:rPr>
        <w:t>поглиблення навичок самостійної наукової роботи, розширення наукового світогляду студентів, дослідження проблем практики та вміння пов'язувати їх з обраним теоретичним напрямком дослідження, визначати структуру та логіку майбутньої магістерської роботи.</w:t>
      </w:r>
    </w:p>
    <w:p w:rsidR="001B436C" w:rsidRPr="002C0C51" w:rsidRDefault="00A10515">
      <w:pPr>
        <w:pStyle w:val="a3"/>
        <w:spacing w:line="360" w:lineRule="auto"/>
        <w:ind w:right="250" w:firstLine="701"/>
        <w:jc w:val="both"/>
        <w:rPr>
          <w:lang w:val="uk-UA"/>
        </w:rPr>
      </w:pPr>
      <w:r w:rsidRPr="002C0C51">
        <w:rPr>
          <w:lang w:val="uk-UA"/>
        </w:rPr>
        <w:t>Ме</w:t>
      </w:r>
      <w:r w:rsidRPr="002C0C51">
        <w:rPr>
          <w:lang w:val="uk-UA"/>
        </w:rPr>
        <w:t>тодичні вказівки регламентують організаційно-методичне забезпечення науково-дослідної практики студентів та базуються на таких законодавчих та нормативних актах:</w:t>
      </w:r>
    </w:p>
    <w:p w:rsidR="001B436C" w:rsidRPr="002C0C51" w:rsidRDefault="00A10515">
      <w:pPr>
        <w:pStyle w:val="a4"/>
        <w:numPr>
          <w:ilvl w:val="0"/>
          <w:numId w:val="3"/>
        </w:numPr>
        <w:tabs>
          <w:tab w:val="left" w:pos="883"/>
        </w:tabs>
        <w:spacing w:line="318" w:lineRule="exact"/>
        <w:ind w:firstLine="423"/>
        <w:jc w:val="left"/>
        <w:rPr>
          <w:sz w:val="28"/>
          <w:lang w:val="uk-UA"/>
        </w:rPr>
      </w:pPr>
      <w:r w:rsidRPr="002C0C51">
        <w:rPr>
          <w:sz w:val="28"/>
          <w:lang w:val="uk-UA"/>
        </w:rPr>
        <w:t>Закон України від 17 січня 2002 року № 2984-ІІІ «Про вищу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освіту»;</w:t>
      </w:r>
    </w:p>
    <w:p w:rsidR="001B436C" w:rsidRPr="002C0C51" w:rsidRDefault="00A10515">
      <w:pPr>
        <w:pStyle w:val="a4"/>
        <w:numPr>
          <w:ilvl w:val="0"/>
          <w:numId w:val="3"/>
        </w:numPr>
        <w:tabs>
          <w:tab w:val="left" w:pos="1032"/>
        </w:tabs>
        <w:spacing w:before="161" w:line="357" w:lineRule="auto"/>
        <w:ind w:right="248" w:firstLine="423"/>
        <w:rPr>
          <w:sz w:val="28"/>
          <w:lang w:val="uk-UA"/>
        </w:rPr>
      </w:pPr>
      <w:r w:rsidRPr="002C0C51">
        <w:rPr>
          <w:sz w:val="28"/>
          <w:lang w:val="uk-UA"/>
        </w:rPr>
        <w:t>Наказ Міністерства освіти Ук</w:t>
      </w:r>
      <w:r w:rsidRPr="002C0C51">
        <w:rPr>
          <w:sz w:val="28"/>
          <w:lang w:val="uk-UA"/>
        </w:rPr>
        <w:t>раїни від 08.04.1993 № 93 «Про затвердження Положення про проведення практики студентів вищих навчальних закладів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України»;</w:t>
      </w:r>
    </w:p>
    <w:p w:rsidR="001B436C" w:rsidRPr="002C0C51" w:rsidRDefault="00A10515">
      <w:pPr>
        <w:pStyle w:val="a4"/>
        <w:numPr>
          <w:ilvl w:val="0"/>
          <w:numId w:val="3"/>
        </w:numPr>
        <w:tabs>
          <w:tab w:val="left" w:pos="912"/>
        </w:tabs>
        <w:spacing w:before="6" w:line="357" w:lineRule="auto"/>
        <w:ind w:right="253" w:firstLine="423"/>
        <w:rPr>
          <w:sz w:val="28"/>
          <w:lang w:val="uk-UA"/>
        </w:rPr>
      </w:pPr>
      <w:r w:rsidRPr="002C0C51">
        <w:rPr>
          <w:sz w:val="28"/>
          <w:lang w:val="uk-UA"/>
        </w:rPr>
        <w:t>Положення про організацію навчального процесу у вищих навчальних закладах (наказ міністра освіти України від 02.06.93 р.№161);</w:t>
      </w:r>
    </w:p>
    <w:p w:rsidR="001B436C" w:rsidRPr="002C0C51" w:rsidRDefault="00A10515">
      <w:pPr>
        <w:pStyle w:val="a4"/>
        <w:numPr>
          <w:ilvl w:val="0"/>
          <w:numId w:val="3"/>
        </w:numPr>
        <w:tabs>
          <w:tab w:val="left" w:pos="1061"/>
        </w:tabs>
        <w:spacing w:before="6" w:line="357" w:lineRule="auto"/>
        <w:ind w:right="248" w:firstLine="423"/>
        <w:rPr>
          <w:sz w:val="28"/>
          <w:lang w:val="uk-UA"/>
        </w:rPr>
      </w:pPr>
      <w:r w:rsidRPr="002C0C51">
        <w:rPr>
          <w:sz w:val="28"/>
          <w:lang w:val="uk-UA"/>
        </w:rPr>
        <w:t>Положе</w:t>
      </w:r>
      <w:r w:rsidRPr="002C0C51">
        <w:rPr>
          <w:sz w:val="28"/>
          <w:lang w:val="uk-UA"/>
        </w:rPr>
        <w:t>ння  про  організацію  навчального   процесу  в   МНУ   імені В. О.Сухомлинського;</w:t>
      </w:r>
    </w:p>
    <w:p w:rsidR="001B436C" w:rsidRPr="002C0C51" w:rsidRDefault="00A10515">
      <w:pPr>
        <w:pStyle w:val="a4"/>
        <w:numPr>
          <w:ilvl w:val="0"/>
          <w:numId w:val="3"/>
        </w:numPr>
        <w:tabs>
          <w:tab w:val="left" w:pos="907"/>
        </w:tabs>
        <w:spacing w:before="6" w:line="357" w:lineRule="auto"/>
        <w:ind w:right="248" w:firstLine="423"/>
        <w:rPr>
          <w:sz w:val="28"/>
          <w:lang w:val="uk-UA"/>
        </w:rPr>
      </w:pPr>
      <w:r w:rsidRPr="002C0C51">
        <w:rPr>
          <w:sz w:val="28"/>
          <w:lang w:val="uk-UA"/>
        </w:rPr>
        <w:t>Положення про кредитно-трансферну організацію навчального процесу в МНУ ім. В. О.Сухомлинського;</w:t>
      </w:r>
    </w:p>
    <w:p w:rsidR="001B436C" w:rsidRPr="002C0C51" w:rsidRDefault="00A10515">
      <w:pPr>
        <w:pStyle w:val="a4"/>
        <w:numPr>
          <w:ilvl w:val="0"/>
          <w:numId w:val="3"/>
        </w:numPr>
        <w:tabs>
          <w:tab w:val="left" w:pos="893"/>
        </w:tabs>
        <w:spacing w:line="362" w:lineRule="auto"/>
        <w:ind w:right="247" w:firstLine="423"/>
        <w:rPr>
          <w:sz w:val="28"/>
          <w:lang w:val="uk-UA"/>
        </w:rPr>
      </w:pPr>
      <w:r w:rsidRPr="002C0C51">
        <w:rPr>
          <w:sz w:val="28"/>
          <w:lang w:val="uk-UA"/>
        </w:rPr>
        <w:t>Освітньо-професійна програма (ОПП) підготовки студентів відповідних освітньо</w:t>
      </w:r>
      <w:r w:rsidRPr="002C0C51">
        <w:rPr>
          <w:sz w:val="28"/>
          <w:lang w:val="uk-UA"/>
        </w:rPr>
        <w:t>-кваліфікаційних рівнів та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спеціальностей;</w:t>
      </w:r>
    </w:p>
    <w:p w:rsidR="001B436C" w:rsidRPr="002C0C51" w:rsidRDefault="00A10515">
      <w:pPr>
        <w:pStyle w:val="a4"/>
        <w:numPr>
          <w:ilvl w:val="0"/>
          <w:numId w:val="3"/>
        </w:numPr>
        <w:tabs>
          <w:tab w:val="left" w:pos="960"/>
        </w:tabs>
        <w:spacing w:line="362" w:lineRule="auto"/>
        <w:ind w:right="256" w:firstLine="423"/>
        <w:rPr>
          <w:sz w:val="28"/>
          <w:lang w:val="uk-UA"/>
        </w:rPr>
      </w:pPr>
      <w:r w:rsidRPr="002C0C51">
        <w:rPr>
          <w:sz w:val="28"/>
          <w:lang w:val="uk-UA"/>
        </w:rPr>
        <w:t>Освітньо-кваліфікаційна характеристика (ОКХ) підготовки студентів відповідних освітньо-кваліфікаційних рівнів та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спеціальностей.</w:t>
      </w:r>
    </w:p>
    <w:p w:rsidR="001B436C" w:rsidRPr="002C0C51" w:rsidRDefault="001B436C">
      <w:pPr>
        <w:pStyle w:val="a3"/>
        <w:spacing w:before="6"/>
        <w:ind w:left="0"/>
        <w:rPr>
          <w:sz w:val="35"/>
          <w:lang w:val="uk-UA"/>
        </w:rPr>
      </w:pPr>
    </w:p>
    <w:p w:rsidR="001B436C" w:rsidRPr="002C0C51" w:rsidRDefault="00A10515">
      <w:pPr>
        <w:pStyle w:val="11"/>
        <w:numPr>
          <w:ilvl w:val="0"/>
          <w:numId w:val="2"/>
        </w:numPr>
        <w:tabs>
          <w:tab w:val="left" w:pos="2179"/>
        </w:tabs>
        <w:ind w:left="2179" w:hanging="279"/>
        <w:jc w:val="left"/>
        <w:rPr>
          <w:lang w:val="uk-UA"/>
        </w:rPr>
      </w:pPr>
      <w:r w:rsidRPr="002C0C51">
        <w:rPr>
          <w:lang w:val="uk-UA"/>
        </w:rPr>
        <w:t>Мета і завдання науково-дослідної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>практики</w:t>
      </w:r>
    </w:p>
    <w:p w:rsidR="001B436C" w:rsidRPr="002C0C51" w:rsidRDefault="001B436C">
      <w:pPr>
        <w:pStyle w:val="a3"/>
        <w:ind w:left="0"/>
        <w:rPr>
          <w:b/>
          <w:sz w:val="30"/>
          <w:lang w:val="uk-UA"/>
        </w:rPr>
      </w:pPr>
    </w:p>
    <w:p w:rsidR="001B436C" w:rsidRPr="002C0C51" w:rsidRDefault="00A10515">
      <w:pPr>
        <w:pStyle w:val="a3"/>
        <w:spacing w:before="255" w:line="360" w:lineRule="auto"/>
        <w:ind w:right="250" w:firstLine="701"/>
        <w:jc w:val="both"/>
        <w:rPr>
          <w:lang w:val="uk-UA"/>
        </w:rPr>
      </w:pPr>
      <w:r w:rsidRPr="002C0C51">
        <w:rPr>
          <w:u w:val="single"/>
          <w:lang w:val="uk-UA"/>
        </w:rPr>
        <w:t>Метою</w:t>
      </w:r>
      <w:r w:rsidR="002C0C51">
        <w:rPr>
          <w:u w:val="single"/>
          <w:lang w:val="uk-UA"/>
        </w:rPr>
        <w:t xml:space="preserve"> </w:t>
      </w:r>
      <w:r w:rsidRPr="002C0C51">
        <w:rPr>
          <w:lang w:val="uk-UA"/>
        </w:rPr>
        <w:t xml:space="preserve">науково-дослідної практики є набуття </w:t>
      </w:r>
      <w:r w:rsidRPr="002C0C51">
        <w:rPr>
          <w:lang w:val="uk-UA"/>
        </w:rPr>
        <w:t>студентами досвіду самостійної науково-дослідної роботи та опрацювання методики її проведення, поглиблення теоретичних знань у сфері освіти, підбір фактичногоматеріалудлянаписаннямагістерськоїроботи,формуваннявмінь і навичок опрацювання наукових та інформа</w:t>
      </w:r>
      <w:r w:rsidRPr="002C0C51">
        <w:rPr>
          <w:lang w:val="uk-UA"/>
        </w:rPr>
        <w:t>ційних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>джерел.</w:t>
      </w:r>
    </w:p>
    <w:p w:rsidR="001B436C" w:rsidRPr="002C0C51" w:rsidRDefault="001B436C">
      <w:pPr>
        <w:spacing w:line="360" w:lineRule="auto"/>
        <w:jc w:val="both"/>
        <w:rPr>
          <w:lang w:val="uk-UA"/>
        </w:rPr>
        <w:sectPr w:rsidR="001B436C" w:rsidRPr="002C0C51">
          <w:pgSz w:w="11910" w:h="16840"/>
          <w:pgMar w:top="1180" w:right="620" w:bottom="780" w:left="1480" w:header="0" w:footer="595" w:gutter="0"/>
          <w:cols w:space="720"/>
        </w:sectPr>
      </w:pPr>
    </w:p>
    <w:p w:rsidR="001B436C" w:rsidRPr="002C0C51" w:rsidRDefault="00A10515">
      <w:pPr>
        <w:pStyle w:val="11"/>
        <w:spacing w:before="57" w:line="362" w:lineRule="auto"/>
        <w:ind w:right="249" w:firstLine="701"/>
        <w:jc w:val="both"/>
        <w:rPr>
          <w:lang w:val="uk-UA"/>
        </w:rPr>
      </w:pPr>
      <w:r w:rsidRPr="002C0C51">
        <w:rPr>
          <w:lang w:val="uk-UA"/>
        </w:rPr>
        <w:lastRenderedPageBreak/>
        <w:t>Студенти під час проходження науково-дослідної практики мають вирішити наступні</w:t>
      </w:r>
      <w:r w:rsidR="002C0C51">
        <w:rPr>
          <w:lang w:val="uk-UA"/>
        </w:rPr>
        <w:t xml:space="preserve"> </w:t>
      </w:r>
      <w:r w:rsidRPr="002C0C51">
        <w:rPr>
          <w:u w:val="thick"/>
          <w:lang w:val="uk-UA"/>
        </w:rPr>
        <w:t>завдання: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48"/>
        </w:tabs>
        <w:spacing w:line="362" w:lineRule="auto"/>
        <w:ind w:right="245" w:firstLine="702"/>
        <w:rPr>
          <w:sz w:val="28"/>
          <w:lang w:val="uk-UA"/>
        </w:rPr>
      </w:pPr>
      <w:r w:rsidRPr="002C0C51">
        <w:rPr>
          <w:sz w:val="28"/>
          <w:lang w:val="uk-UA"/>
        </w:rPr>
        <w:t>ознайомлення зі структурою, науковою проблематикою та результатами наукової роботи академічних і галузевих інститутів та їх провідних с</w:t>
      </w:r>
      <w:r w:rsidRPr="002C0C51">
        <w:rPr>
          <w:sz w:val="28"/>
          <w:lang w:val="uk-UA"/>
        </w:rPr>
        <w:t>пеціалістів щодо обраного напряму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досліджень;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43"/>
        </w:tabs>
        <w:spacing w:line="362" w:lineRule="auto"/>
        <w:ind w:right="245" w:firstLine="702"/>
        <w:rPr>
          <w:sz w:val="28"/>
          <w:lang w:val="uk-UA"/>
        </w:rPr>
      </w:pPr>
      <w:r w:rsidRPr="002C0C51">
        <w:rPr>
          <w:sz w:val="28"/>
          <w:lang w:val="uk-UA"/>
        </w:rPr>
        <w:t>вивчення теоретичних класичних джерел за обраною науковою проблемою,пов'язаною</w:t>
      </w:r>
      <w:r w:rsidRPr="002C0C51">
        <w:rPr>
          <w:spacing w:val="1"/>
          <w:sz w:val="28"/>
          <w:lang w:val="uk-UA"/>
        </w:rPr>
        <w:t>зі</w:t>
      </w:r>
      <w:r w:rsidRPr="002C0C51">
        <w:rPr>
          <w:sz w:val="28"/>
          <w:lang w:val="uk-UA"/>
        </w:rPr>
        <w:t xml:space="preserve">спеціалізацієюкафедринімецькоїмовиілітератури та відповідно до наукової проблеми дослідження </w:t>
      </w:r>
      <w:r w:rsidRPr="002C0C51">
        <w:rPr>
          <w:spacing w:val="1"/>
          <w:sz w:val="28"/>
          <w:lang w:val="uk-UA"/>
        </w:rPr>
        <w:t xml:space="preserve">щодо </w:t>
      </w:r>
      <w:r w:rsidRPr="002C0C51">
        <w:rPr>
          <w:sz w:val="28"/>
          <w:lang w:val="uk-UA"/>
        </w:rPr>
        <w:t>майбутньої магістерської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роботи;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48"/>
        </w:tabs>
        <w:spacing w:before="3" w:line="369" w:lineRule="auto"/>
        <w:ind w:right="254" w:firstLine="702"/>
        <w:rPr>
          <w:sz w:val="28"/>
          <w:lang w:val="uk-UA"/>
        </w:rPr>
      </w:pPr>
      <w:r w:rsidRPr="002C0C51">
        <w:rPr>
          <w:sz w:val="28"/>
          <w:lang w:val="uk-UA"/>
        </w:rPr>
        <w:t xml:space="preserve">визначення стану розробки питань обраної наукової проблеми у вітчизняній та </w:t>
      </w:r>
      <w:r w:rsidR="002C0C51" w:rsidRPr="002C0C51">
        <w:rPr>
          <w:sz w:val="28"/>
          <w:lang w:val="uk-UA"/>
        </w:rPr>
        <w:t>іноземній літературі</w:t>
      </w:r>
      <w:r w:rsidRPr="002C0C51">
        <w:rPr>
          <w:sz w:val="28"/>
          <w:lang w:val="uk-UA"/>
        </w:rPr>
        <w:t>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53"/>
        </w:tabs>
        <w:spacing w:line="369" w:lineRule="auto"/>
        <w:ind w:right="257" w:firstLine="702"/>
        <w:rPr>
          <w:sz w:val="28"/>
          <w:lang w:val="uk-UA"/>
        </w:rPr>
      </w:pPr>
      <w:r w:rsidRPr="002C0C51">
        <w:rPr>
          <w:sz w:val="28"/>
          <w:lang w:val="uk-UA"/>
        </w:rPr>
        <w:t>визначення структури та основних завдань магістерського дослідження;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32"/>
          <w:tab w:val="left" w:pos="1233"/>
        </w:tabs>
        <w:spacing w:line="319" w:lineRule="exact"/>
        <w:ind w:left="1233" w:hanging="293"/>
        <w:jc w:val="left"/>
        <w:rPr>
          <w:sz w:val="28"/>
          <w:lang w:val="uk-UA"/>
        </w:rPr>
      </w:pPr>
      <w:r w:rsidRPr="002C0C51">
        <w:rPr>
          <w:sz w:val="28"/>
          <w:lang w:val="uk-UA"/>
        </w:rPr>
        <w:t xml:space="preserve">оволодіння методикою обробки та аналізу </w:t>
      </w:r>
      <w:r w:rsidR="002C0C51" w:rsidRPr="002C0C51">
        <w:rPr>
          <w:sz w:val="28"/>
          <w:lang w:val="uk-UA"/>
        </w:rPr>
        <w:t>статистичних даних</w:t>
      </w:r>
      <w:r w:rsidRPr="002C0C51">
        <w:rPr>
          <w:sz w:val="28"/>
          <w:lang w:val="uk-UA"/>
        </w:rPr>
        <w:t>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48"/>
        </w:tabs>
        <w:spacing w:before="151" w:line="360" w:lineRule="auto"/>
        <w:ind w:right="245" w:firstLine="702"/>
        <w:rPr>
          <w:sz w:val="28"/>
          <w:lang w:val="uk-UA"/>
        </w:rPr>
      </w:pPr>
      <w:r w:rsidRPr="002C0C51">
        <w:rPr>
          <w:sz w:val="28"/>
          <w:lang w:val="uk-UA"/>
        </w:rPr>
        <w:t xml:space="preserve">апробація основних теоретичних </w:t>
      </w:r>
      <w:r w:rsidRPr="002C0C51">
        <w:rPr>
          <w:sz w:val="28"/>
          <w:lang w:val="uk-UA"/>
        </w:rPr>
        <w:t>та практичних рекомендацій магістерської роботи (у формі виступів на конференціях, написанні наукових статей).</w:t>
      </w:r>
    </w:p>
    <w:p w:rsidR="001B436C" w:rsidRPr="002C0C51" w:rsidRDefault="00A10515">
      <w:pPr>
        <w:pStyle w:val="a3"/>
        <w:spacing w:before="1" w:line="360" w:lineRule="auto"/>
        <w:ind w:right="252" w:firstLine="701"/>
        <w:jc w:val="both"/>
        <w:rPr>
          <w:lang w:val="uk-UA"/>
        </w:rPr>
      </w:pPr>
      <w:r w:rsidRPr="002C0C51">
        <w:rPr>
          <w:lang w:val="uk-UA"/>
        </w:rPr>
        <w:t>Науково-дослідна практика повинна відповідати напряму наукових досліджень студента магістратури. Під час такої практики надається можливість вико</w:t>
      </w:r>
      <w:r w:rsidRPr="002C0C51">
        <w:rPr>
          <w:lang w:val="uk-UA"/>
        </w:rPr>
        <w:t>ристати нові методи та отримати необхідні результати досліджень, що їх проводить студент при написанні магістерської роботи.</w:t>
      </w:r>
    </w:p>
    <w:p w:rsidR="001B436C" w:rsidRPr="002C0C51" w:rsidRDefault="001B436C">
      <w:pPr>
        <w:pStyle w:val="a3"/>
        <w:spacing w:before="9"/>
        <w:ind w:left="0"/>
        <w:rPr>
          <w:sz w:val="35"/>
          <w:lang w:val="uk-UA"/>
        </w:rPr>
      </w:pPr>
    </w:p>
    <w:p w:rsidR="001B436C" w:rsidRPr="002C0C51" w:rsidRDefault="00A10515">
      <w:pPr>
        <w:pStyle w:val="11"/>
        <w:numPr>
          <w:ilvl w:val="0"/>
          <w:numId w:val="2"/>
        </w:numPr>
        <w:tabs>
          <w:tab w:val="left" w:pos="1224"/>
        </w:tabs>
        <w:jc w:val="left"/>
        <w:rPr>
          <w:lang w:val="uk-UA"/>
        </w:rPr>
      </w:pPr>
      <w:r w:rsidRPr="002C0C51">
        <w:rPr>
          <w:lang w:val="uk-UA"/>
        </w:rPr>
        <w:t>Організація, керівництво та зміст науково-</w:t>
      </w:r>
      <w:r w:rsidR="002C0C51" w:rsidRPr="002C0C51">
        <w:rPr>
          <w:lang w:val="uk-UA"/>
        </w:rPr>
        <w:t>дослідної практики</w:t>
      </w:r>
      <w:r w:rsidRPr="002C0C51">
        <w:rPr>
          <w:lang w:val="uk-UA"/>
        </w:rPr>
        <w:t>.</w:t>
      </w:r>
    </w:p>
    <w:p w:rsidR="001B436C" w:rsidRPr="002C0C51" w:rsidRDefault="00A10515">
      <w:pPr>
        <w:pStyle w:val="a3"/>
        <w:spacing w:before="36" w:line="480" w:lineRule="exact"/>
        <w:ind w:right="253" w:firstLine="701"/>
        <w:jc w:val="both"/>
        <w:rPr>
          <w:lang w:val="uk-UA"/>
        </w:rPr>
      </w:pPr>
      <w:r w:rsidRPr="002C0C51">
        <w:rPr>
          <w:lang w:val="uk-UA"/>
        </w:rPr>
        <w:t>Науково-дослідна робота майбутніх магістрів є необхідною складовою на</w:t>
      </w:r>
      <w:r w:rsidRPr="002C0C51">
        <w:rPr>
          <w:lang w:val="uk-UA"/>
        </w:rPr>
        <w:t>вчального процесу і слугує основою підвищення результативності досліджень, які надаються студентами в дипломній роботі.</w:t>
      </w:r>
    </w:p>
    <w:p w:rsidR="001B436C" w:rsidRPr="002C0C51" w:rsidRDefault="00A10515">
      <w:pPr>
        <w:pStyle w:val="a3"/>
        <w:spacing w:line="360" w:lineRule="auto"/>
        <w:ind w:right="254" w:firstLine="701"/>
        <w:jc w:val="both"/>
        <w:rPr>
          <w:lang w:val="uk-UA"/>
        </w:rPr>
      </w:pPr>
      <w:r w:rsidRPr="002C0C51">
        <w:rPr>
          <w:lang w:val="uk-UA"/>
        </w:rPr>
        <w:t>Виконання індивідуального науково-дослідного завдання студентами здійснюється з урахуванням обраної теми магістерської дисертації в терм</w:t>
      </w:r>
      <w:r w:rsidRPr="002C0C51">
        <w:rPr>
          <w:lang w:val="uk-UA"/>
        </w:rPr>
        <w:t>іни, означені програмою науково-дослідної практики. Матеріали дослідження</w:t>
      </w:r>
    </w:p>
    <w:p w:rsidR="001B436C" w:rsidRPr="002C0C51" w:rsidRDefault="001B436C">
      <w:pPr>
        <w:spacing w:line="360" w:lineRule="auto"/>
        <w:jc w:val="both"/>
        <w:rPr>
          <w:lang w:val="uk-UA"/>
        </w:rPr>
        <w:sectPr w:rsidR="001B436C" w:rsidRPr="002C0C51">
          <w:pgSz w:w="11910" w:h="16840"/>
          <w:pgMar w:top="1180" w:right="620" w:bottom="780" w:left="1480" w:header="0" w:footer="595" w:gutter="0"/>
          <w:cols w:space="720"/>
        </w:sectPr>
      </w:pPr>
    </w:p>
    <w:p w:rsidR="001B436C" w:rsidRPr="002C0C51" w:rsidRDefault="00A10515">
      <w:pPr>
        <w:pStyle w:val="a3"/>
        <w:spacing w:before="63" w:line="362" w:lineRule="auto"/>
        <w:ind w:right="261"/>
        <w:jc w:val="both"/>
        <w:rPr>
          <w:lang w:val="uk-UA"/>
        </w:rPr>
      </w:pPr>
      <w:r w:rsidRPr="002C0C51">
        <w:rPr>
          <w:lang w:val="uk-UA"/>
        </w:rPr>
        <w:lastRenderedPageBreak/>
        <w:t>включаються до звіту з практики у відповідності з його структурою та обсягом.</w:t>
      </w:r>
    </w:p>
    <w:p w:rsidR="001B436C" w:rsidRPr="002C0C51" w:rsidRDefault="00A10515">
      <w:pPr>
        <w:pStyle w:val="a3"/>
        <w:spacing w:line="360" w:lineRule="auto"/>
        <w:ind w:left="219" w:right="229"/>
        <w:jc w:val="both"/>
        <w:rPr>
          <w:lang w:val="uk-UA"/>
        </w:rPr>
      </w:pPr>
      <w:r w:rsidRPr="002C0C51">
        <w:rPr>
          <w:lang w:val="uk-UA"/>
        </w:rPr>
        <w:t xml:space="preserve">Науково-дослідна практика для студентів магістратури напряму підготовки 8.020303 </w:t>
      </w:r>
      <w:r w:rsidRPr="002C0C51">
        <w:rPr>
          <w:lang w:val="uk-UA"/>
        </w:rPr>
        <w:t>Філологія* (Мова і література (</w:t>
      </w:r>
      <w:r w:rsidR="002C0C51">
        <w:rPr>
          <w:lang w:val="uk-UA"/>
        </w:rPr>
        <w:t>англійська</w:t>
      </w:r>
      <w:r w:rsidRPr="002C0C51">
        <w:rPr>
          <w:lang w:val="uk-UA"/>
        </w:rPr>
        <w:t>)) проводиться згідно з навчальним планом для денної та заочної форм навчання. Потягом проходження науково-дослідної практики та виконання основних завдань програми практики, кожен студент повинен отримати конкретні</w:t>
      </w:r>
      <w:r w:rsidRPr="002C0C51">
        <w:rPr>
          <w:lang w:val="uk-UA"/>
        </w:rPr>
        <w:t xml:space="preserve"> наукові результати з обраної наукової проблеми, що будуть відображені у формулюванні теми випускної кваліфікаційної роботи магістра.</w:t>
      </w:r>
    </w:p>
    <w:p w:rsidR="001B436C" w:rsidRPr="002C0C51" w:rsidRDefault="00A10515">
      <w:pPr>
        <w:pStyle w:val="11"/>
        <w:spacing w:before="131" w:line="357" w:lineRule="auto"/>
        <w:ind w:left="541" w:right="589" w:firstLine="700"/>
        <w:rPr>
          <w:lang w:val="uk-UA"/>
        </w:rPr>
      </w:pPr>
      <w:r w:rsidRPr="002C0C51">
        <w:rPr>
          <w:lang w:val="uk-UA"/>
        </w:rPr>
        <w:t>Програма науково-дослідної практики студентів магістратури складається з наступних частин: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181"/>
        </w:tabs>
        <w:spacing w:before="6" w:line="360" w:lineRule="auto"/>
        <w:ind w:right="243" w:firstLine="702"/>
        <w:rPr>
          <w:sz w:val="28"/>
          <w:lang w:val="uk-UA"/>
        </w:rPr>
      </w:pPr>
      <w:r w:rsidRPr="002C0C51">
        <w:rPr>
          <w:sz w:val="28"/>
          <w:lang w:val="uk-UA"/>
        </w:rPr>
        <w:t>формування індивідуального граф</w:t>
      </w:r>
      <w:r w:rsidRPr="002C0C51">
        <w:rPr>
          <w:sz w:val="28"/>
          <w:lang w:val="uk-UA"/>
        </w:rPr>
        <w:t xml:space="preserve">іку </w:t>
      </w:r>
      <w:r w:rsidR="002C0C51" w:rsidRPr="002C0C51">
        <w:rPr>
          <w:sz w:val="28"/>
          <w:lang w:val="uk-UA"/>
        </w:rPr>
        <w:t>проходження науково</w:t>
      </w:r>
      <w:r w:rsidRPr="002C0C51">
        <w:rPr>
          <w:sz w:val="28"/>
          <w:lang w:val="uk-UA"/>
        </w:rPr>
        <w:t>-дослідної практики (Додаток 1) та ознайомлення студента з вітчизняними, іноземними науковими та іншими джерелами літератури з метою формування студентом бібліографічного списку літератури за обраним напрямом дослідження. За цей періо</w:t>
      </w:r>
      <w:r w:rsidRPr="002C0C51">
        <w:rPr>
          <w:sz w:val="28"/>
          <w:lang w:val="uk-UA"/>
        </w:rPr>
        <w:t xml:space="preserve">д студенти зобов'язані здійснити огляд нормативної документації та друкованої літератури, зібрати та обробити практичний та інформаційний матеріал,здійснитипідбіртаобробкустатистичнихданихзобраногонапряму </w:t>
      </w:r>
      <w:r w:rsidR="002C0C51" w:rsidRPr="002C0C51">
        <w:rPr>
          <w:sz w:val="28"/>
          <w:lang w:val="uk-UA"/>
        </w:rPr>
        <w:t>магістерської роботи</w:t>
      </w:r>
      <w:r w:rsidRPr="002C0C51">
        <w:rPr>
          <w:sz w:val="28"/>
          <w:lang w:val="uk-UA"/>
        </w:rPr>
        <w:t>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33"/>
        </w:tabs>
        <w:spacing w:line="357" w:lineRule="auto"/>
        <w:ind w:right="246" w:firstLine="702"/>
        <w:rPr>
          <w:sz w:val="28"/>
          <w:lang w:val="uk-UA"/>
        </w:rPr>
      </w:pPr>
      <w:r w:rsidRPr="002C0C51">
        <w:rPr>
          <w:sz w:val="28"/>
          <w:lang w:val="uk-UA"/>
        </w:rPr>
        <w:t>виконання індивідуального завд</w:t>
      </w:r>
      <w:r w:rsidRPr="002C0C51">
        <w:rPr>
          <w:sz w:val="28"/>
          <w:lang w:val="uk-UA"/>
        </w:rPr>
        <w:t xml:space="preserve">ання, завершення роботи над темою </w:t>
      </w:r>
      <w:r w:rsidR="002C0C51" w:rsidRPr="002C0C51">
        <w:rPr>
          <w:sz w:val="28"/>
          <w:lang w:val="uk-UA"/>
        </w:rPr>
        <w:t>магістерської роботи</w:t>
      </w:r>
      <w:r w:rsidRPr="002C0C51">
        <w:rPr>
          <w:sz w:val="28"/>
          <w:lang w:val="uk-UA"/>
        </w:rPr>
        <w:t>,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29"/>
        </w:tabs>
        <w:spacing w:line="357" w:lineRule="auto"/>
        <w:ind w:right="245" w:firstLine="702"/>
        <w:rPr>
          <w:sz w:val="28"/>
          <w:lang w:val="uk-UA"/>
        </w:rPr>
      </w:pPr>
      <w:r w:rsidRPr="002C0C51">
        <w:rPr>
          <w:sz w:val="28"/>
          <w:lang w:val="uk-UA"/>
        </w:rPr>
        <w:t>оформлення звіту про проходження науково-дослідної практики і його захист.</w:t>
      </w:r>
    </w:p>
    <w:p w:rsidR="001B436C" w:rsidRPr="002C0C51" w:rsidRDefault="00A10515">
      <w:pPr>
        <w:pStyle w:val="a3"/>
        <w:spacing w:before="3" w:line="360" w:lineRule="auto"/>
        <w:ind w:right="244" w:firstLine="701"/>
        <w:jc w:val="both"/>
        <w:rPr>
          <w:lang w:val="uk-UA"/>
        </w:rPr>
      </w:pPr>
      <w:r w:rsidRPr="002C0C51">
        <w:rPr>
          <w:lang w:val="uk-UA"/>
        </w:rPr>
        <w:t>Навчально-методичне керівництво і виконання програми практики забезпечують викладачі кафедри англійської мови і літератури. За</w:t>
      </w:r>
      <w:r w:rsidRPr="002C0C51">
        <w:rPr>
          <w:lang w:val="uk-UA"/>
        </w:rPr>
        <w:t>гальну організацію практики та контроль за її проведенням здійснює керівник практики від університету.</w:t>
      </w:r>
    </w:p>
    <w:p w:rsidR="001B436C" w:rsidRPr="002C0C51" w:rsidRDefault="00A10515">
      <w:pPr>
        <w:pStyle w:val="a3"/>
        <w:spacing w:line="362" w:lineRule="auto"/>
        <w:ind w:right="244" w:firstLine="701"/>
        <w:jc w:val="both"/>
        <w:rPr>
          <w:lang w:val="uk-UA"/>
        </w:rPr>
      </w:pPr>
      <w:r w:rsidRPr="002C0C51">
        <w:rPr>
          <w:lang w:val="uk-UA"/>
        </w:rPr>
        <w:t>Завідувач кафедри призначає відповідального за науково-дослідну практику на кафедрі німецької мови і літератури.</w:t>
      </w:r>
    </w:p>
    <w:p w:rsidR="001B436C" w:rsidRPr="002C0C51" w:rsidRDefault="001B436C">
      <w:pPr>
        <w:spacing w:line="362" w:lineRule="auto"/>
        <w:jc w:val="both"/>
        <w:rPr>
          <w:lang w:val="uk-UA"/>
        </w:rPr>
        <w:sectPr w:rsidR="001B436C" w:rsidRPr="002C0C51">
          <w:pgSz w:w="11910" w:h="16840"/>
          <w:pgMar w:top="1040" w:right="620" w:bottom="780" w:left="1480" w:header="0" w:footer="595" w:gutter="0"/>
          <w:cols w:space="720"/>
        </w:sectPr>
      </w:pPr>
    </w:p>
    <w:p w:rsidR="001B436C" w:rsidRPr="002C0C51" w:rsidRDefault="00A10515">
      <w:pPr>
        <w:pStyle w:val="a3"/>
        <w:spacing w:before="57" w:line="360" w:lineRule="auto"/>
        <w:ind w:right="250" w:firstLine="701"/>
        <w:jc w:val="both"/>
        <w:rPr>
          <w:lang w:val="uk-UA"/>
        </w:rPr>
      </w:pPr>
      <w:r w:rsidRPr="002C0C51">
        <w:rPr>
          <w:lang w:val="uk-UA"/>
        </w:rPr>
        <w:lastRenderedPageBreak/>
        <w:t>Для безпосереднього ке</w:t>
      </w:r>
      <w:r w:rsidRPr="002C0C51">
        <w:rPr>
          <w:lang w:val="uk-UA"/>
        </w:rPr>
        <w:t>рівництва практикою кожного студента випускаюча кафедра англійської мови і літератури призначає наукового керівника з числа викладачів тільки з науковим ступенем доктора або кандидата наук, який, як правило, поєднує ці обов'язки з обов'язками наукового кер</w:t>
      </w:r>
      <w:r w:rsidRPr="002C0C51">
        <w:rPr>
          <w:lang w:val="uk-UA"/>
        </w:rPr>
        <w:t>івника кваліфікаційної роботи студента.</w:t>
      </w:r>
    </w:p>
    <w:p w:rsidR="001B436C" w:rsidRPr="002C0C51" w:rsidRDefault="00A10515">
      <w:pPr>
        <w:pStyle w:val="11"/>
        <w:spacing w:line="317" w:lineRule="exact"/>
        <w:ind w:left="940"/>
        <w:rPr>
          <w:lang w:val="uk-UA"/>
        </w:rPr>
      </w:pPr>
      <w:r w:rsidRPr="002C0C51">
        <w:rPr>
          <w:lang w:val="uk-UA"/>
        </w:rPr>
        <w:t>Індивідуальні завдання</w:t>
      </w:r>
    </w:p>
    <w:p w:rsidR="001B436C" w:rsidRPr="002C0C51" w:rsidRDefault="00A10515">
      <w:pPr>
        <w:pStyle w:val="a3"/>
        <w:spacing w:before="163" w:line="357" w:lineRule="auto"/>
        <w:ind w:right="260" w:firstLine="701"/>
        <w:jc w:val="both"/>
        <w:rPr>
          <w:lang w:val="uk-UA"/>
        </w:rPr>
      </w:pPr>
      <w:r w:rsidRPr="002C0C51">
        <w:rPr>
          <w:lang w:val="uk-UA"/>
        </w:rPr>
        <w:t>Індивідуальні завдання студенти отримують у керівників практики відповідно до бази науково-дослідної практики.</w:t>
      </w:r>
    </w:p>
    <w:p w:rsidR="001B436C" w:rsidRPr="002C0C51" w:rsidRDefault="00A10515">
      <w:pPr>
        <w:pStyle w:val="a3"/>
        <w:spacing w:before="6" w:line="360" w:lineRule="auto"/>
        <w:ind w:right="245" w:firstLine="701"/>
        <w:jc w:val="both"/>
        <w:rPr>
          <w:lang w:val="uk-UA"/>
        </w:rPr>
      </w:pPr>
      <w:r w:rsidRPr="002C0C51">
        <w:rPr>
          <w:lang w:val="uk-UA"/>
        </w:rPr>
        <w:t xml:space="preserve">Кожен студент працює за індивідуальним планом-графіком, який складається </w:t>
      </w:r>
      <w:r w:rsidRPr="002C0C51">
        <w:rPr>
          <w:lang w:val="uk-UA"/>
        </w:rPr>
        <w:t xml:space="preserve">керівником практики від навчального закладу на основі типової програмипрактикизурахуваннямспецифікиспеціальності,рівняпідготовки, завдань і планів діяльності конкретної організації, де </w:t>
      </w:r>
      <w:r w:rsidR="002C0C51" w:rsidRPr="002C0C51">
        <w:rPr>
          <w:lang w:val="uk-UA"/>
        </w:rPr>
        <w:t>проходять практику</w:t>
      </w:r>
      <w:r w:rsidRPr="002C0C51">
        <w:rPr>
          <w:lang w:val="uk-UA"/>
        </w:rPr>
        <w:t>.</w:t>
      </w:r>
    </w:p>
    <w:p w:rsidR="001B436C" w:rsidRPr="002C0C51" w:rsidRDefault="00A10515">
      <w:pPr>
        <w:pStyle w:val="11"/>
        <w:spacing w:line="316" w:lineRule="exact"/>
        <w:ind w:left="940"/>
        <w:rPr>
          <w:lang w:val="uk-UA"/>
        </w:rPr>
      </w:pPr>
      <w:r w:rsidRPr="002C0C51">
        <w:rPr>
          <w:lang w:val="uk-UA"/>
        </w:rPr>
        <w:t>Обов 'язки студентів-практикантів.</w:t>
      </w:r>
    </w:p>
    <w:p w:rsidR="001B436C" w:rsidRPr="002C0C51" w:rsidRDefault="00A10515">
      <w:pPr>
        <w:pStyle w:val="a3"/>
        <w:spacing w:before="162" w:line="357" w:lineRule="auto"/>
        <w:ind w:right="250" w:firstLine="701"/>
        <w:jc w:val="both"/>
        <w:rPr>
          <w:lang w:val="uk-UA"/>
        </w:rPr>
      </w:pPr>
      <w:r w:rsidRPr="002C0C51">
        <w:rPr>
          <w:lang w:val="uk-UA"/>
        </w:rPr>
        <w:t>Студенти універси</w:t>
      </w:r>
      <w:r w:rsidRPr="002C0C51">
        <w:rPr>
          <w:lang w:val="uk-UA"/>
        </w:rPr>
        <w:t>тету при проходженні науково-дослідної практики зобов'язані: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161"/>
        </w:tabs>
        <w:spacing w:before="6" w:line="357" w:lineRule="auto"/>
        <w:ind w:right="251" w:firstLine="702"/>
        <w:rPr>
          <w:sz w:val="28"/>
          <w:lang w:val="uk-UA"/>
        </w:rPr>
      </w:pPr>
      <w:r w:rsidRPr="002C0C51">
        <w:rPr>
          <w:sz w:val="28"/>
          <w:lang w:val="uk-UA"/>
        </w:rPr>
        <w:t xml:space="preserve">до початку практики на настановних зборах, а далі в індивідуальному порядку, одержати </w:t>
      </w:r>
      <w:r w:rsidRPr="002C0C51">
        <w:rPr>
          <w:spacing w:val="-3"/>
          <w:sz w:val="28"/>
          <w:lang w:val="uk-UA"/>
        </w:rPr>
        <w:t xml:space="preserve">від </w:t>
      </w:r>
      <w:r w:rsidRPr="002C0C51">
        <w:rPr>
          <w:sz w:val="28"/>
          <w:lang w:val="uk-UA"/>
        </w:rPr>
        <w:t xml:space="preserve">керівника практики консультації щодо проходження практики і оформлення всіх </w:t>
      </w:r>
      <w:r w:rsidR="002C0C51" w:rsidRPr="002C0C51">
        <w:rPr>
          <w:sz w:val="28"/>
          <w:lang w:val="uk-UA"/>
        </w:rPr>
        <w:t>необхідних документів</w:t>
      </w:r>
      <w:r w:rsidRPr="002C0C51">
        <w:rPr>
          <w:sz w:val="28"/>
          <w:lang w:val="uk-UA"/>
        </w:rPr>
        <w:t>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171"/>
        </w:tabs>
        <w:spacing w:before="6" w:line="357" w:lineRule="auto"/>
        <w:ind w:right="255" w:firstLine="702"/>
        <w:rPr>
          <w:sz w:val="28"/>
          <w:lang w:val="uk-UA"/>
        </w:rPr>
      </w:pPr>
      <w:r w:rsidRPr="002C0C51">
        <w:rPr>
          <w:sz w:val="28"/>
          <w:lang w:val="uk-UA"/>
        </w:rPr>
        <w:t>своєчас</w:t>
      </w:r>
      <w:r w:rsidRPr="002C0C51">
        <w:rPr>
          <w:sz w:val="28"/>
          <w:lang w:val="uk-UA"/>
        </w:rPr>
        <w:t>но (не пізніше зазначеної у направленні дати) прибути на базу практики;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38"/>
        </w:tabs>
        <w:spacing w:before="5" w:line="357" w:lineRule="auto"/>
        <w:ind w:right="257" w:firstLine="702"/>
        <w:rPr>
          <w:sz w:val="28"/>
          <w:lang w:val="uk-UA"/>
        </w:rPr>
      </w:pPr>
      <w:r w:rsidRPr="002C0C51">
        <w:rPr>
          <w:sz w:val="28"/>
          <w:lang w:val="uk-UA"/>
        </w:rPr>
        <w:t>систематично працювати над виконанням завдань за програмою практики;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195"/>
        </w:tabs>
        <w:spacing w:before="2" w:line="362" w:lineRule="auto"/>
        <w:ind w:right="247" w:firstLine="702"/>
        <w:rPr>
          <w:sz w:val="28"/>
          <w:lang w:val="uk-UA"/>
        </w:rPr>
      </w:pPr>
      <w:r w:rsidRPr="002C0C51">
        <w:rPr>
          <w:sz w:val="28"/>
          <w:lang w:val="uk-UA"/>
        </w:rPr>
        <w:t>вести щоденник практики, в якому фіксувати виконання відповідних етапів (розділів) календарного плану-</w:t>
      </w:r>
      <w:r w:rsidR="002C0C51" w:rsidRPr="002C0C51">
        <w:rPr>
          <w:sz w:val="28"/>
          <w:lang w:val="uk-UA"/>
        </w:rPr>
        <w:t>графіку практики</w:t>
      </w:r>
      <w:r w:rsidRPr="002C0C51">
        <w:rPr>
          <w:sz w:val="28"/>
          <w:lang w:val="uk-UA"/>
        </w:rPr>
        <w:t>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14"/>
        </w:tabs>
        <w:spacing w:line="360" w:lineRule="auto"/>
        <w:ind w:right="257" w:firstLine="702"/>
        <w:rPr>
          <w:sz w:val="28"/>
          <w:lang w:val="uk-UA"/>
        </w:rPr>
      </w:pPr>
      <w:r w:rsidRPr="002C0C51">
        <w:rPr>
          <w:sz w:val="28"/>
          <w:lang w:val="uk-UA"/>
        </w:rPr>
        <w:t xml:space="preserve">у повному обсязі виконувати всі завдання, передбачені програмою практики, зазначені у індивідуальному графіку проходження практики, та вказівками </w:t>
      </w:r>
      <w:r w:rsidR="002C0C51" w:rsidRPr="002C0C51">
        <w:rPr>
          <w:sz w:val="28"/>
          <w:lang w:val="uk-UA"/>
        </w:rPr>
        <w:t>безпосереднього керівника</w:t>
      </w:r>
      <w:r w:rsidRPr="002C0C51">
        <w:rPr>
          <w:sz w:val="28"/>
          <w:lang w:val="uk-UA"/>
        </w:rPr>
        <w:t>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401"/>
        </w:tabs>
        <w:spacing w:line="357" w:lineRule="auto"/>
        <w:ind w:right="253" w:firstLine="702"/>
        <w:rPr>
          <w:sz w:val="28"/>
          <w:lang w:val="uk-UA"/>
        </w:rPr>
      </w:pPr>
      <w:r w:rsidRPr="002C0C51">
        <w:rPr>
          <w:sz w:val="28"/>
          <w:lang w:val="uk-UA"/>
        </w:rPr>
        <w:t xml:space="preserve">виконувати діючі в організації правила внутрішнього розпорядку, строго </w:t>
      </w:r>
      <w:r w:rsidRPr="002C0C51">
        <w:rPr>
          <w:sz w:val="28"/>
          <w:lang w:val="uk-UA"/>
        </w:rPr>
        <w:t>дотримуватись правил охорони праці, техніки безпеки і виробничої санітарії;</w:t>
      </w:r>
    </w:p>
    <w:p w:rsidR="001B436C" w:rsidRPr="002C0C51" w:rsidRDefault="001B436C">
      <w:pPr>
        <w:spacing w:line="357" w:lineRule="auto"/>
        <w:jc w:val="both"/>
        <w:rPr>
          <w:sz w:val="28"/>
          <w:lang w:val="uk-UA"/>
        </w:rPr>
        <w:sectPr w:rsidR="001B436C" w:rsidRPr="002C0C51">
          <w:pgSz w:w="11910" w:h="16840"/>
          <w:pgMar w:top="1180" w:right="620" w:bottom="780" w:left="1480" w:header="0" w:footer="595" w:gutter="0"/>
          <w:cols w:space="720"/>
        </w:sectPr>
      </w:pP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161"/>
        </w:tabs>
        <w:spacing w:before="57"/>
        <w:ind w:left="1161" w:hanging="221"/>
        <w:jc w:val="left"/>
        <w:rPr>
          <w:sz w:val="28"/>
          <w:lang w:val="uk-UA"/>
        </w:rPr>
      </w:pPr>
      <w:r w:rsidRPr="002C0C51">
        <w:rPr>
          <w:sz w:val="28"/>
          <w:lang w:val="uk-UA"/>
        </w:rPr>
        <w:lastRenderedPageBreak/>
        <w:t xml:space="preserve">нести відповідальність за </w:t>
      </w:r>
      <w:r w:rsidR="002C0C51" w:rsidRPr="002C0C51">
        <w:rPr>
          <w:sz w:val="28"/>
          <w:lang w:val="uk-UA"/>
        </w:rPr>
        <w:t>виконану роботу</w:t>
      </w:r>
      <w:r w:rsidRPr="002C0C51">
        <w:rPr>
          <w:sz w:val="28"/>
          <w:lang w:val="uk-UA"/>
        </w:rPr>
        <w:t>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77"/>
        </w:tabs>
        <w:spacing w:before="163" w:line="360" w:lineRule="auto"/>
        <w:ind w:right="242" w:firstLine="702"/>
        <w:rPr>
          <w:sz w:val="28"/>
          <w:lang w:val="uk-UA"/>
        </w:rPr>
      </w:pPr>
      <w:r w:rsidRPr="002C0C51">
        <w:rPr>
          <w:sz w:val="28"/>
          <w:lang w:val="uk-UA"/>
        </w:rPr>
        <w:t>постійно підтримувати контакти з кафедрою німецької мови і літератури та у призначений керівником практики від кафедри т</w:t>
      </w:r>
      <w:r w:rsidRPr="002C0C51">
        <w:rPr>
          <w:sz w:val="28"/>
          <w:lang w:val="uk-UA"/>
        </w:rPr>
        <w:t xml:space="preserve">ермін з'явитися на </w:t>
      </w:r>
      <w:r w:rsidR="002C0C51" w:rsidRPr="002C0C51">
        <w:rPr>
          <w:sz w:val="28"/>
          <w:lang w:val="uk-UA"/>
        </w:rPr>
        <w:t>проміжний контроль</w:t>
      </w:r>
      <w:r w:rsidRPr="002C0C51">
        <w:rPr>
          <w:sz w:val="28"/>
          <w:lang w:val="uk-UA"/>
        </w:rPr>
        <w:t>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05"/>
        </w:tabs>
        <w:spacing w:line="360" w:lineRule="auto"/>
        <w:ind w:right="257" w:firstLine="702"/>
        <w:rPr>
          <w:sz w:val="28"/>
          <w:lang w:val="uk-UA"/>
        </w:rPr>
      </w:pPr>
      <w:r w:rsidRPr="002C0C51">
        <w:rPr>
          <w:sz w:val="28"/>
          <w:lang w:val="uk-UA"/>
        </w:rPr>
        <w:t xml:space="preserve">висвітлити результати виконаної роботи та оформити їх у звіті про проходження практики, відповідно до встановлених і діючих вимог до структури та </w:t>
      </w:r>
      <w:r w:rsidR="002C0C51" w:rsidRPr="002C0C51">
        <w:rPr>
          <w:sz w:val="28"/>
          <w:lang w:val="uk-UA"/>
        </w:rPr>
        <w:t>оформлення звіту</w:t>
      </w:r>
      <w:r w:rsidRPr="002C0C51">
        <w:rPr>
          <w:sz w:val="28"/>
          <w:lang w:val="uk-UA"/>
        </w:rPr>
        <w:t>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37"/>
          <w:tab w:val="left" w:pos="1238"/>
        </w:tabs>
        <w:spacing w:line="318" w:lineRule="exact"/>
        <w:ind w:left="1237" w:hanging="297"/>
        <w:jc w:val="left"/>
        <w:rPr>
          <w:sz w:val="28"/>
          <w:lang w:val="uk-UA"/>
        </w:rPr>
      </w:pPr>
      <w:r w:rsidRPr="002C0C51">
        <w:rPr>
          <w:sz w:val="28"/>
          <w:lang w:val="uk-UA"/>
        </w:rPr>
        <w:t>своєчасно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надати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на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кафедру</w:t>
      </w:r>
      <w:r w:rsidR="002C0C51">
        <w:rPr>
          <w:sz w:val="28"/>
          <w:lang w:val="uk-UA"/>
        </w:rPr>
        <w:t xml:space="preserve"> англійської </w:t>
      </w:r>
      <w:r w:rsidRPr="002C0C51">
        <w:rPr>
          <w:sz w:val="28"/>
          <w:lang w:val="uk-UA"/>
        </w:rPr>
        <w:t>мови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і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літератури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звітні</w:t>
      </w:r>
    </w:p>
    <w:p w:rsidR="001B436C" w:rsidRPr="002C0C51" w:rsidRDefault="00A10515">
      <w:pPr>
        <w:pStyle w:val="a3"/>
        <w:spacing w:before="1" w:line="480" w:lineRule="atLeast"/>
        <w:rPr>
          <w:lang w:val="uk-UA"/>
        </w:rPr>
      </w:pPr>
      <w:r w:rsidRPr="002C0C51">
        <w:rPr>
          <w:lang w:val="uk-UA"/>
        </w:rPr>
        <w:t>документи та у належний термін захистити матеріали практики перед відповідною комісією;</w:t>
      </w:r>
    </w:p>
    <w:p w:rsidR="001B436C" w:rsidRPr="002C0C51" w:rsidRDefault="00A10515">
      <w:pPr>
        <w:pStyle w:val="a3"/>
        <w:spacing w:before="24" w:line="360" w:lineRule="auto"/>
        <w:ind w:left="219" w:right="226" w:firstLine="720"/>
        <w:jc w:val="both"/>
        <w:rPr>
          <w:lang w:val="uk-UA"/>
        </w:rPr>
      </w:pPr>
      <w:r w:rsidRPr="002C0C51">
        <w:rPr>
          <w:lang w:val="uk-UA"/>
        </w:rPr>
        <w:t xml:space="preserve">Результатом практики має стати </w:t>
      </w:r>
      <w:r w:rsidRPr="002C0C51">
        <w:rPr>
          <w:spacing w:val="-2"/>
          <w:lang w:val="uk-UA"/>
        </w:rPr>
        <w:t xml:space="preserve">отримання </w:t>
      </w:r>
      <w:r w:rsidRPr="002C0C51">
        <w:rPr>
          <w:lang w:val="uk-UA"/>
        </w:rPr>
        <w:t xml:space="preserve">наукових результатів, які будуть використані у </w:t>
      </w:r>
      <w:r w:rsidRPr="002C0C51">
        <w:rPr>
          <w:spacing w:val="-2"/>
          <w:lang w:val="uk-UA"/>
        </w:rPr>
        <w:t xml:space="preserve">подальших </w:t>
      </w:r>
      <w:r w:rsidRPr="002C0C51">
        <w:rPr>
          <w:lang w:val="uk-UA"/>
        </w:rPr>
        <w:t xml:space="preserve">наукових дослідженнях практиканта, на підставі яких буде уточнено </w:t>
      </w:r>
      <w:r w:rsidRPr="002C0C51">
        <w:rPr>
          <w:spacing w:val="-3"/>
          <w:lang w:val="uk-UA"/>
        </w:rPr>
        <w:t>мету</w:t>
      </w:r>
      <w:r w:rsidRPr="002C0C51">
        <w:rPr>
          <w:spacing w:val="-3"/>
          <w:lang w:val="uk-UA"/>
        </w:rPr>
        <w:t xml:space="preserve">, об’єкт, </w:t>
      </w:r>
      <w:r w:rsidRPr="002C0C51">
        <w:rPr>
          <w:lang w:val="uk-UA"/>
        </w:rPr>
        <w:t xml:space="preserve">предмет подальших досліджень за темою магістерської роботи </w:t>
      </w:r>
      <w:r w:rsidRPr="002C0C51">
        <w:rPr>
          <w:spacing w:val="-4"/>
          <w:lang w:val="uk-UA"/>
        </w:rPr>
        <w:t>та</w:t>
      </w:r>
      <w:r w:rsidRPr="002C0C51">
        <w:rPr>
          <w:lang w:val="uk-UA"/>
        </w:rPr>
        <w:t xml:space="preserve">будуть покладені в основу виконання магістерської </w:t>
      </w:r>
      <w:r w:rsidRPr="002C0C51">
        <w:rPr>
          <w:spacing w:val="-3"/>
          <w:lang w:val="uk-UA"/>
        </w:rPr>
        <w:t>дисертації.</w:t>
      </w:r>
    </w:p>
    <w:p w:rsidR="001B436C" w:rsidRPr="002C0C51" w:rsidRDefault="00A10515">
      <w:pPr>
        <w:pStyle w:val="11"/>
        <w:spacing w:before="140" w:line="357" w:lineRule="auto"/>
        <w:ind w:right="250" w:firstLine="701"/>
        <w:jc w:val="both"/>
        <w:rPr>
          <w:lang w:val="uk-UA"/>
        </w:rPr>
      </w:pPr>
      <w:r w:rsidRPr="002C0C51">
        <w:rPr>
          <w:lang w:val="uk-UA"/>
        </w:rPr>
        <w:t>Під час практики студент повинен розвинути та закріпити свої навики та вміння: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454"/>
        </w:tabs>
        <w:spacing w:line="362" w:lineRule="auto"/>
        <w:ind w:right="252" w:firstLine="702"/>
        <w:rPr>
          <w:sz w:val="28"/>
          <w:lang w:val="uk-UA"/>
        </w:rPr>
      </w:pPr>
      <w:r w:rsidRPr="002C0C51">
        <w:rPr>
          <w:sz w:val="28"/>
          <w:lang w:val="uk-UA"/>
        </w:rPr>
        <w:t xml:space="preserve">проводити бібліографічну роботу </w:t>
      </w:r>
      <w:r w:rsidRPr="002C0C51">
        <w:rPr>
          <w:spacing w:val="-3"/>
          <w:sz w:val="28"/>
          <w:lang w:val="uk-UA"/>
        </w:rPr>
        <w:t xml:space="preserve">із </w:t>
      </w:r>
      <w:r w:rsidRPr="002C0C51">
        <w:rPr>
          <w:sz w:val="28"/>
          <w:lang w:val="uk-UA"/>
        </w:rPr>
        <w:t>залучення</w:t>
      </w:r>
      <w:r w:rsidRPr="002C0C51">
        <w:rPr>
          <w:sz w:val="28"/>
          <w:lang w:val="uk-UA"/>
        </w:rPr>
        <w:t xml:space="preserve"> сучасних інформаційних технологій;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421"/>
        </w:tabs>
        <w:spacing w:line="362" w:lineRule="auto"/>
        <w:ind w:right="252" w:firstLine="702"/>
        <w:rPr>
          <w:sz w:val="28"/>
          <w:lang w:val="uk-UA"/>
        </w:rPr>
      </w:pPr>
      <w:r w:rsidRPr="002C0C51">
        <w:rPr>
          <w:sz w:val="28"/>
          <w:lang w:val="uk-UA"/>
        </w:rPr>
        <w:t>формулювати та реалізувати в практичній площині мету дослідження;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48"/>
        </w:tabs>
        <w:spacing w:line="357" w:lineRule="auto"/>
        <w:ind w:right="259" w:firstLine="702"/>
        <w:rPr>
          <w:sz w:val="28"/>
          <w:lang w:val="uk-UA"/>
        </w:rPr>
      </w:pPr>
      <w:r w:rsidRPr="002C0C51">
        <w:rPr>
          <w:sz w:val="28"/>
          <w:lang w:val="uk-UA"/>
        </w:rPr>
        <w:t xml:space="preserve">вибирати необхідні методи дослідження, модифікувати існуючі та розробляти нові методи, виходячи </w:t>
      </w:r>
      <w:r w:rsidRPr="002C0C51">
        <w:rPr>
          <w:spacing w:val="-3"/>
          <w:sz w:val="28"/>
          <w:lang w:val="uk-UA"/>
        </w:rPr>
        <w:t xml:space="preserve">із </w:t>
      </w:r>
      <w:r w:rsidRPr="002C0C51">
        <w:rPr>
          <w:sz w:val="28"/>
          <w:lang w:val="uk-UA"/>
        </w:rPr>
        <w:t xml:space="preserve">задач </w:t>
      </w:r>
      <w:r w:rsidR="002C0C51" w:rsidRPr="002C0C51">
        <w:rPr>
          <w:sz w:val="28"/>
          <w:lang w:val="uk-UA"/>
        </w:rPr>
        <w:t>конкретного дослідження</w:t>
      </w:r>
      <w:r w:rsidRPr="002C0C51">
        <w:rPr>
          <w:sz w:val="28"/>
          <w:lang w:val="uk-UA"/>
        </w:rPr>
        <w:t>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57"/>
        </w:tabs>
        <w:spacing w:line="357" w:lineRule="auto"/>
        <w:ind w:right="260" w:firstLine="702"/>
        <w:rPr>
          <w:sz w:val="28"/>
          <w:lang w:val="uk-UA"/>
        </w:rPr>
      </w:pPr>
      <w:r w:rsidRPr="002C0C51">
        <w:rPr>
          <w:sz w:val="28"/>
          <w:lang w:val="uk-UA"/>
        </w:rPr>
        <w:t>проводити наукові дослідж</w:t>
      </w:r>
      <w:r w:rsidRPr="002C0C51">
        <w:rPr>
          <w:sz w:val="28"/>
          <w:lang w:val="uk-UA"/>
        </w:rPr>
        <w:t xml:space="preserve">ення і обробляти отримані результати, аналізувати та осмислювати їх з урахуванням </w:t>
      </w:r>
      <w:r w:rsidR="002C0C51" w:rsidRPr="002C0C51">
        <w:rPr>
          <w:sz w:val="28"/>
          <w:lang w:val="uk-UA"/>
        </w:rPr>
        <w:t>опублікованих матеріалів</w:t>
      </w:r>
      <w:r w:rsidRPr="002C0C51">
        <w:rPr>
          <w:sz w:val="28"/>
          <w:lang w:val="uk-UA"/>
        </w:rPr>
        <w:t>.</w:t>
      </w:r>
    </w:p>
    <w:p w:rsidR="001B436C" w:rsidRPr="002C0C51" w:rsidRDefault="00A10515">
      <w:pPr>
        <w:pStyle w:val="11"/>
        <w:spacing w:line="357" w:lineRule="auto"/>
        <w:ind w:right="228" w:firstLine="701"/>
        <w:jc w:val="both"/>
        <w:rPr>
          <w:lang w:val="uk-UA"/>
        </w:rPr>
      </w:pPr>
      <w:r w:rsidRPr="002C0C51">
        <w:rPr>
          <w:lang w:val="uk-UA"/>
        </w:rPr>
        <w:t>Обов'язки керівників науково-дослідної практики від кафедри англійської мови і літератури.</w:t>
      </w:r>
    </w:p>
    <w:p w:rsidR="001B436C" w:rsidRPr="002C0C51" w:rsidRDefault="00A10515">
      <w:pPr>
        <w:pStyle w:val="a3"/>
        <w:spacing w:before="2" w:line="357" w:lineRule="auto"/>
        <w:ind w:left="522" w:firstLine="696"/>
        <w:rPr>
          <w:lang w:val="uk-UA"/>
        </w:rPr>
      </w:pPr>
      <w:r w:rsidRPr="002C0C51">
        <w:rPr>
          <w:lang w:val="uk-UA"/>
        </w:rPr>
        <w:t>Для безпосереднього наукового керівництва практикою кожног</w:t>
      </w:r>
      <w:r w:rsidRPr="002C0C51">
        <w:rPr>
          <w:lang w:val="uk-UA"/>
        </w:rPr>
        <w:t>о студента відповідно до навчального навантаження викладачів, кафедрою</w:t>
      </w:r>
    </w:p>
    <w:p w:rsidR="001B436C" w:rsidRPr="002C0C51" w:rsidRDefault="001B436C">
      <w:pPr>
        <w:spacing w:line="357" w:lineRule="auto"/>
        <w:rPr>
          <w:lang w:val="uk-UA"/>
        </w:rPr>
        <w:sectPr w:rsidR="001B436C" w:rsidRPr="002C0C51">
          <w:pgSz w:w="11910" w:h="16840"/>
          <w:pgMar w:top="1180" w:right="620" w:bottom="780" w:left="1480" w:header="0" w:footer="595" w:gutter="0"/>
          <w:cols w:space="720"/>
        </w:sectPr>
      </w:pPr>
    </w:p>
    <w:p w:rsidR="001B436C" w:rsidRPr="002C0C51" w:rsidRDefault="00A10515">
      <w:pPr>
        <w:pStyle w:val="a3"/>
        <w:spacing w:before="57" w:line="362" w:lineRule="auto"/>
        <w:ind w:left="522"/>
        <w:rPr>
          <w:lang w:val="uk-UA"/>
        </w:rPr>
      </w:pPr>
      <w:r w:rsidRPr="002C0C51">
        <w:rPr>
          <w:lang w:val="uk-UA"/>
        </w:rPr>
        <w:lastRenderedPageBreak/>
        <w:t>призначаються керівники науково-дослідної практики, які, зазвичай, є керівниками магістерських робіт.</w:t>
      </w:r>
    </w:p>
    <w:p w:rsidR="001B436C" w:rsidRPr="002C0C51" w:rsidRDefault="00A10515">
      <w:pPr>
        <w:pStyle w:val="a3"/>
        <w:tabs>
          <w:tab w:val="left" w:pos="2777"/>
          <w:tab w:val="left" w:pos="4838"/>
          <w:tab w:val="left" w:pos="6469"/>
          <w:tab w:val="left" w:pos="8014"/>
        </w:tabs>
        <w:spacing w:line="362" w:lineRule="auto"/>
        <w:ind w:left="522" w:right="252" w:firstLine="696"/>
        <w:rPr>
          <w:lang w:val="uk-UA"/>
        </w:rPr>
      </w:pPr>
      <w:r w:rsidRPr="002C0C51">
        <w:rPr>
          <w:lang w:val="uk-UA"/>
        </w:rPr>
        <w:t>Обов'язки</w:t>
      </w:r>
      <w:r w:rsidRPr="002C0C51">
        <w:rPr>
          <w:lang w:val="uk-UA"/>
        </w:rPr>
        <w:tab/>
        <w:t>безпосередніх</w:t>
      </w:r>
      <w:r w:rsidRPr="002C0C51">
        <w:rPr>
          <w:lang w:val="uk-UA"/>
        </w:rPr>
        <w:tab/>
        <w:t>керівників</w:t>
      </w:r>
      <w:r w:rsidRPr="002C0C51">
        <w:rPr>
          <w:lang w:val="uk-UA"/>
        </w:rPr>
        <w:tab/>
        <w:t>практики,</w:t>
      </w:r>
      <w:r w:rsidRPr="002C0C51">
        <w:rPr>
          <w:lang w:val="uk-UA"/>
        </w:rPr>
        <w:tab/>
        <w:t>призначених кафедрам</w:t>
      </w:r>
      <w:r w:rsidRPr="002C0C51">
        <w:rPr>
          <w:lang w:val="uk-UA"/>
        </w:rPr>
        <w:t>и є: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29"/>
        </w:tabs>
        <w:spacing w:line="357" w:lineRule="auto"/>
        <w:ind w:right="252" w:firstLine="702"/>
        <w:jc w:val="left"/>
        <w:rPr>
          <w:sz w:val="28"/>
          <w:lang w:val="uk-UA"/>
        </w:rPr>
      </w:pPr>
      <w:r w:rsidRPr="002C0C51">
        <w:rPr>
          <w:sz w:val="28"/>
          <w:lang w:val="uk-UA"/>
        </w:rPr>
        <w:t>здійснює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контроль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прибуття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студентів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на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практику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та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подає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відомості про їх прибуття декану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факультету;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166"/>
        </w:tabs>
        <w:ind w:left="1165" w:hanging="225"/>
        <w:jc w:val="left"/>
        <w:rPr>
          <w:sz w:val="28"/>
          <w:lang w:val="uk-UA"/>
        </w:rPr>
      </w:pPr>
      <w:r w:rsidRPr="002C0C51">
        <w:rPr>
          <w:sz w:val="28"/>
          <w:lang w:val="uk-UA"/>
        </w:rPr>
        <w:t>надає допомогу студентові у проведенні наукових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досліджень;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320"/>
        </w:tabs>
        <w:spacing w:before="149" w:line="362" w:lineRule="auto"/>
        <w:ind w:right="261" w:firstLine="702"/>
        <w:rPr>
          <w:sz w:val="28"/>
          <w:lang w:val="uk-UA"/>
        </w:rPr>
      </w:pPr>
      <w:r w:rsidRPr="002C0C51">
        <w:rPr>
          <w:sz w:val="28"/>
          <w:lang w:val="uk-UA"/>
        </w:rPr>
        <w:t>надає консультації щодо проведення студентом ретельного та всебічного вивчення літературних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джерел;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38"/>
        </w:tabs>
        <w:spacing w:line="360" w:lineRule="auto"/>
        <w:ind w:right="253" w:firstLine="702"/>
        <w:rPr>
          <w:sz w:val="28"/>
          <w:lang w:val="uk-UA"/>
        </w:rPr>
      </w:pPr>
      <w:r w:rsidRPr="002C0C51">
        <w:rPr>
          <w:sz w:val="28"/>
          <w:lang w:val="uk-UA"/>
        </w:rPr>
        <w:t>розробка та надання студентам індивідуальних завдань та вказівок дляпроходженняпрактики,враховуючиспецифікуконкретноїспеціальностіі роботи;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190"/>
        </w:tabs>
        <w:spacing w:line="362" w:lineRule="auto"/>
        <w:ind w:right="360" w:firstLine="721"/>
        <w:jc w:val="left"/>
        <w:rPr>
          <w:sz w:val="28"/>
          <w:lang w:val="uk-UA"/>
        </w:rPr>
      </w:pPr>
      <w:r w:rsidRPr="002C0C51">
        <w:rPr>
          <w:sz w:val="28"/>
          <w:lang w:val="uk-UA"/>
        </w:rPr>
        <w:t>надає роз'яснення з принципових питань, які виникають у студента щодо організації процесу наукової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творчості;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304"/>
          <w:tab w:val="left" w:pos="1305"/>
          <w:tab w:val="left" w:pos="2798"/>
          <w:tab w:val="left" w:pos="4102"/>
          <w:tab w:val="left" w:pos="4548"/>
          <w:tab w:val="left" w:pos="6409"/>
          <w:tab w:val="left" w:pos="7900"/>
        </w:tabs>
        <w:spacing w:line="362" w:lineRule="auto"/>
        <w:ind w:right="358" w:firstLine="721"/>
        <w:jc w:val="left"/>
        <w:rPr>
          <w:sz w:val="28"/>
          <w:lang w:val="uk-UA"/>
        </w:rPr>
      </w:pPr>
      <w:r w:rsidRPr="002C0C51">
        <w:rPr>
          <w:sz w:val="28"/>
          <w:lang w:val="uk-UA"/>
        </w:rPr>
        <w:t>забезп</w:t>
      </w:r>
      <w:r w:rsidRPr="002C0C51">
        <w:rPr>
          <w:sz w:val="28"/>
          <w:lang w:val="uk-UA"/>
        </w:rPr>
        <w:t>ечує</w:t>
      </w:r>
      <w:r w:rsidRPr="002C0C51">
        <w:rPr>
          <w:sz w:val="28"/>
          <w:lang w:val="uk-UA"/>
        </w:rPr>
        <w:tab/>
        <w:t>контроль</w:t>
      </w:r>
      <w:r w:rsidRPr="002C0C51">
        <w:rPr>
          <w:sz w:val="28"/>
          <w:lang w:val="uk-UA"/>
        </w:rPr>
        <w:tab/>
        <w:t>за</w:t>
      </w:r>
      <w:r w:rsidRPr="002C0C51">
        <w:rPr>
          <w:sz w:val="28"/>
          <w:lang w:val="uk-UA"/>
        </w:rPr>
        <w:tab/>
        <w:t>правильністю</w:t>
      </w:r>
      <w:r w:rsidRPr="002C0C51">
        <w:rPr>
          <w:sz w:val="28"/>
          <w:lang w:val="uk-UA"/>
        </w:rPr>
        <w:tab/>
        <w:t>загального</w:t>
      </w:r>
      <w:r w:rsidRPr="002C0C51">
        <w:rPr>
          <w:sz w:val="28"/>
          <w:lang w:val="uk-UA"/>
        </w:rPr>
        <w:tab/>
        <w:t xml:space="preserve">спрямування наукової роботи студента під час навчання </w:t>
      </w:r>
      <w:r w:rsidR="002C0C51">
        <w:rPr>
          <w:sz w:val="28"/>
          <w:lang w:val="uk-UA"/>
        </w:rPr>
        <w:t xml:space="preserve">в </w:t>
      </w:r>
      <w:r w:rsidR="002C0C51" w:rsidRPr="002C0C51">
        <w:rPr>
          <w:sz w:val="28"/>
          <w:lang w:val="uk-UA"/>
        </w:rPr>
        <w:t>магістратурі</w:t>
      </w:r>
      <w:r w:rsidRPr="002C0C51">
        <w:rPr>
          <w:sz w:val="28"/>
          <w:lang w:val="uk-UA"/>
        </w:rPr>
        <w:t>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33"/>
        </w:tabs>
        <w:spacing w:line="357" w:lineRule="auto"/>
        <w:ind w:right="346" w:firstLine="721"/>
        <w:rPr>
          <w:sz w:val="28"/>
          <w:lang w:val="uk-UA"/>
        </w:rPr>
      </w:pPr>
      <w:r w:rsidRPr="002C0C51">
        <w:rPr>
          <w:sz w:val="28"/>
          <w:lang w:val="uk-UA"/>
        </w:rPr>
        <w:t>контролює своєчасність формування та виконання індивідуальних графіків проходження практики студентами;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185"/>
        </w:tabs>
        <w:ind w:left="1185" w:hanging="226"/>
        <w:jc w:val="left"/>
        <w:rPr>
          <w:sz w:val="28"/>
          <w:lang w:val="uk-UA"/>
        </w:rPr>
      </w:pPr>
      <w:r w:rsidRPr="002C0C51">
        <w:rPr>
          <w:sz w:val="28"/>
          <w:lang w:val="uk-UA"/>
        </w:rPr>
        <w:t>сприяє організації індивідуальних навчальн</w:t>
      </w:r>
      <w:r w:rsidRPr="002C0C51">
        <w:rPr>
          <w:sz w:val="28"/>
          <w:lang w:val="uk-UA"/>
        </w:rPr>
        <w:t xml:space="preserve">их </w:t>
      </w:r>
      <w:r w:rsidR="002C0C51" w:rsidRPr="002C0C51">
        <w:rPr>
          <w:sz w:val="28"/>
          <w:lang w:val="uk-UA"/>
        </w:rPr>
        <w:t>занять магістранта</w:t>
      </w:r>
      <w:r w:rsidRPr="002C0C51">
        <w:rPr>
          <w:sz w:val="28"/>
          <w:lang w:val="uk-UA"/>
        </w:rPr>
        <w:t>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185"/>
        </w:tabs>
        <w:spacing w:before="138"/>
        <w:ind w:left="1185" w:hanging="226"/>
        <w:jc w:val="left"/>
        <w:rPr>
          <w:sz w:val="28"/>
          <w:lang w:val="uk-UA"/>
        </w:rPr>
      </w:pPr>
      <w:r w:rsidRPr="002C0C51">
        <w:rPr>
          <w:sz w:val="28"/>
          <w:lang w:val="uk-UA"/>
        </w:rPr>
        <w:t xml:space="preserve">організовує і керує науково-дослідною </w:t>
      </w:r>
      <w:r w:rsidR="002C0C51" w:rsidRPr="002C0C51">
        <w:rPr>
          <w:sz w:val="28"/>
          <w:lang w:val="uk-UA"/>
        </w:rPr>
        <w:t>роботою магістранта</w:t>
      </w:r>
      <w:r w:rsidRPr="002C0C51">
        <w:rPr>
          <w:sz w:val="28"/>
          <w:lang w:val="uk-UA"/>
        </w:rPr>
        <w:t>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190"/>
        </w:tabs>
        <w:spacing w:before="163" w:line="357" w:lineRule="auto"/>
        <w:ind w:right="352" w:firstLine="721"/>
        <w:rPr>
          <w:sz w:val="28"/>
          <w:lang w:val="uk-UA"/>
        </w:rPr>
      </w:pPr>
      <w:r w:rsidRPr="002C0C51">
        <w:rPr>
          <w:sz w:val="28"/>
          <w:lang w:val="uk-UA"/>
        </w:rPr>
        <w:t>консультує студентів щодо виконання індивідуального завдання практики та оформлення документів з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практики;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176"/>
        </w:tabs>
        <w:spacing w:before="1" w:line="360" w:lineRule="auto"/>
        <w:ind w:right="355" w:firstLine="721"/>
        <w:rPr>
          <w:sz w:val="28"/>
          <w:lang w:val="uk-UA"/>
        </w:rPr>
      </w:pPr>
      <w:r w:rsidRPr="002C0C51">
        <w:rPr>
          <w:sz w:val="28"/>
          <w:lang w:val="uk-UA"/>
        </w:rPr>
        <w:t>своєчасно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оцінює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роботу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студента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на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практиці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за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результатами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звіту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 xml:space="preserve">з практики, </w:t>
      </w:r>
      <w:r w:rsidRPr="002C0C51">
        <w:rPr>
          <w:sz w:val="28"/>
          <w:lang w:val="uk-UA"/>
        </w:rPr>
        <w:t>виконання індивідуального завдання та інших документів з практики;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19"/>
        </w:tabs>
        <w:spacing w:before="1" w:line="360" w:lineRule="auto"/>
        <w:ind w:right="344" w:firstLine="721"/>
        <w:rPr>
          <w:sz w:val="28"/>
          <w:lang w:val="uk-UA"/>
        </w:rPr>
      </w:pPr>
      <w:r w:rsidRPr="002C0C51">
        <w:rPr>
          <w:sz w:val="28"/>
          <w:lang w:val="uk-UA"/>
        </w:rPr>
        <w:t>забезпечує своєчасність надання студентами на кафедру англійської мови і літератури звітів з науково-дослідної практики та інших документів, необхідних для захисту, їх перевірка та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візування</w:t>
      </w:r>
      <w:r w:rsidRPr="002C0C51">
        <w:rPr>
          <w:sz w:val="28"/>
          <w:lang w:val="uk-UA"/>
        </w:rPr>
        <w:t>;</w:t>
      </w:r>
    </w:p>
    <w:p w:rsidR="001B436C" w:rsidRPr="002C0C51" w:rsidRDefault="001B436C">
      <w:pPr>
        <w:spacing w:line="360" w:lineRule="auto"/>
        <w:jc w:val="both"/>
        <w:rPr>
          <w:sz w:val="28"/>
          <w:lang w:val="uk-UA"/>
        </w:rPr>
        <w:sectPr w:rsidR="001B436C" w:rsidRPr="002C0C51">
          <w:pgSz w:w="11910" w:h="16840"/>
          <w:pgMar w:top="1180" w:right="620" w:bottom="780" w:left="1480" w:header="0" w:footer="595" w:gutter="0"/>
          <w:cols w:space="720"/>
        </w:sectPr>
      </w:pP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229"/>
        </w:tabs>
        <w:spacing w:before="57" w:line="360" w:lineRule="auto"/>
        <w:ind w:right="352" w:firstLine="721"/>
        <w:rPr>
          <w:sz w:val="28"/>
          <w:lang w:val="uk-UA"/>
        </w:rPr>
      </w:pPr>
      <w:r w:rsidRPr="002C0C51">
        <w:rPr>
          <w:sz w:val="28"/>
          <w:lang w:val="uk-UA"/>
        </w:rPr>
        <w:lastRenderedPageBreak/>
        <w:t xml:space="preserve">здійснює, у разі необхідності, разом з керівником-організатором практики від кафедри </w:t>
      </w:r>
      <w:r w:rsidR="002C0C51" w:rsidRPr="002C0C51">
        <w:rPr>
          <w:sz w:val="28"/>
          <w:lang w:val="uk-UA"/>
        </w:rPr>
        <w:t>англійської</w:t>
      </w:r>
      <w:r w:rsidRPr="002C0C51">
        <w:rPr>
          <w:sz w:val="28"/>
          <w:lang w:val="uk-UA"/>
        </w:rPr>
        <w:t xml:space="preserve"> мови і літератури, вибіркового контролю за проходженням практики студентами безпосередньо на </w:t>
      </w:r>
      <w:r w:rsidR="002C0C51" w:rsidRPr="002C0C51">
        <w:rPr>
          <w:sz w:val="28"/>
          <w:lang w:val="uk-UA"/>
        </w:rPr>
        <w:t>базі практики</w:t>
      </w:r>
      <w:r w:rsidRPr="002C0C51">
        <w:rPr>
          <w:sz w:val="28"/>
          <w:lang w:val="uk-UA"/>
        </w:rPr>
        <w:t>.</w:t>
      </w:r>
    </w:p>
    <w:p w:rsidR="001B436C" w:rsidRPr="002C0C51" w:rsidRDefault="001B436C">
      <w:pPr>
        <w:pStyle w:val="a3"/>
        <w:spacing w:before="9"/>
        <w:ind w:left="0"/>
        <w:rPr>
          <w:sz w:val="39"/>
          <w:lang w:val="uk-UA"/>
        </w:rPr>
      </w:pPr>
    </w:p>
    <w:p w:rsidR="001B436C" w:rsidRPr="002C0C51" w:rsidRDefault="00A10515">
      <w:pPr>
        <w:pStyle w:val="11"/>
        <w:ind w:left="1958"/>
        <w:rPr>
          <w:lang w:val="uk-UA"/>
        </w:rPr>
      </w:pPr>
      <w:r w:rsidRPr="002C0C51">
        <w:rPr>
          <w:lang w:val="uk-UA"/>
        </w:rPr>
        <w:t>ЗМІСТ НАУКОВО-ДОСЛІДНОЇ ПРАКТИК</w:t>
      </w:r>
      <w:r w:rsidRPr="002C0C51">
        <w:rPr>
          <w:lang w:val="uk-UA"/>
        </w:rPr>
        <w:t>И</w:t>
      </w:r>
    </w:p>
    <w:p w:rsidR="001B436C" w:rsidRPr="002C0C51" w:rsidRDefault="001B436C">
      <w:pPr>
        <w:pStyle w:val="a3"/>
        <w:spacing w:before="5"/>
        <w:ind w:left="0"/>
        <w:rPr>
          <w:b/>
          <w:sz w:val="25"/>
          <w:lang w:val="uk-UA"/>
        </w:rPr>
      </w:pPr>
    </w:p>
    <w:p w:rsidR="001B436C" w:rsidRPr="002C0C51" w:rsidRDefault="00A10515">
      <w:pPr>
        <w:pStyle w:val="a3"/>
        <w:spacing w:line="360" w:lineRule="auto"/>
        <w:ind w:left="219" w:right="345"/>
        <w:jc w:val="both"/>
        <w:rPr>
          <w:lang w:val="uk-UA"/>
        </w:rPr>
      </w:pPr>
      <w:r w:rsidRPr="002C0C51">
        <w:rPr>
          <w:b/>
          <w:lang w:val="uk-UA"/>
        </w:rPr>
        <w:t xml:space="preserve">Кредит 1. </w:t>
      </w:r>
      <w:r w:rsidRPr="002C0C51">
        <w:rPr>
          <w:lang w:val="uk-UA"/>
        </w:rPr>
        <w:t>Ознайомлення з темою науково-дослідницької роботи кафедри англійської мови і літератури,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 xml:space="preserve">її зв'язок з темою магістерської роботи студента. </w:t>
      </w:r>
      <w:r w:rsidRPr="002C0C51">
        <w:rPr>
          <w:b/>
          <w:lang w:val="uk-UA"/>
        </w:rPr>
        <w:t xml:space="preserve">Кредит 2. </w:t>
      </w:r>
      <w:r w:rsidRPr="002C0C51">
        <w:rPr>
          <w:lang w:val="uk-UA"/>
        </w:rPr>
        <w:t>Визначення наукової проблеми й теми дослідження, обґрунтування її актуальності, принципової нов</w:t>
      </w:r>
      <w:r w:rsidRPr="002C0C51">
        <w:rPr>
          <w:lang w:val="uk-UA"/>
        </w:rPr>
        <w:t>изни, перспективності впровадження.</w:t>
      </w:r>
    </w:p>
    <w:p w:rsidR="001B436C" w:rsidRPr="002C0C51" w:rsidRDefault="00A10515">
      <w:pPr>
        <w:pStyle w:val="a3"/>
        <w:spacing w:line="360" w:lineRule="auto"/>
        <w:ind w:left="219" w:right="356"/>
        <w:jc w:val="both"/>
        <w:rPr>
          <w:lang w:val="uk-UA"/>
        </w:rPr>
      </w:pPr>
      <w:r w:rsidRPr="002C0C51">
        <w:rPr>
          <w:b/>
          <w:lang w:val="uk-UA"/>
        </w:rPr>
        <w:t>Кредит 3</w:t>
      </w:r>
      <w:r w:rsidRPr="002C0C51">
        <w:rPr>
          <w:lang w:val="uk-UA"/>
        </w:rPr>
        <w:t>. Підбір та складання бібліографічних джерел вітчизняних та зарубіжних дослідників за темою дослідження. Аналіз та критичне осмислення опрацьованої інформації.</w:t>
      </w:r>
    </w:p>
    <w:p w:rsidR="001B436C" w:rsidRPr="002C0C51" w:rsidRDefault="00A10515">
      <w:pPr>
        <w:pStyle w:val="a3"/>
        <w:spacing w:line="318" w:lineRule="exact"/>
        <w:ind w:left="219"/>
        <w:rPr>
          <w:lang w:val="uk-UA"/>
        </w:rPr>
      </w:pPr>
      <w:r w:rsidRPr="002C0C51">
        <w:rPr>
          <w:b/>
          <w:lang w:val="uk-UA"/>
        </w:rPr>
        <w:t>Кредит 4</w:t>
      </w:r>
      <w:r w:rsidRPr="002C0C51">
        <w:rPr>
          <w:lang w:val="uk-UA"/>
        </w:rPr>
        <w:t xml:space="preserve">. Методика проведення наукових досліджень. </w:t>
      </w:r>
      <w:r w:rsidRPr="002C0C51">
        <w:rPr>
          <w:lang w:val="uk-UA"/>
        </w:rPr>
        <w:t>Обґрунтування</w:t>
      </w:r>
    </w:p>
    <w:p w:rsidR="001B436C" w:rsidRPr="002C0C51" w:rsidRDefault="00A10515">
      <w:pPr>
        <w:pStyle w:val="a3"/>
        <w:spacing w:before="159"/>
        <w:ind w:left="219"/>
        <w:rPr>
          <w:lang w:val="uk-UA"/>
        </w:rPr>
      </w:pPr>
      <w:r w:rsidRPr="002C0C51">
        <w:rPr>
          <w:lang w:val="uk-UA"/>
        </w:rPr>
        <w:t>методів дослідження.</w:t>
      </w:r>
    </w:p>
    <w:p w:rsidR="001B436C" w:rsidRPr="002C0C51" w:rsidRDefault="00A10515">
      <w:pPr>
        <w:pStyle w:val="a3"/>
        <w:spacing w:before="24"/>
        <w:ind w:left="219"/>
        <w:rPr>
          <w:lang w:val="uk-UA"/>
        </w:rPr>
      </w:pPr>
      <w:r w:rsidRPr="002C0C51">
        <w:rPr>
          <w:b/>
          <w:lang w:val="uk-UA"/>
        </w:rPr>
        <w:t>Кредит 5</w:t>
      </w:r>
      <w:r w:rsidRPr="002C0C51">
        <w:rPr>
          <w:lang w:val="uk-UA"/>
        </w:rPr>
        <w:t>. Збір і обробка фактичного матеріалу.</w:t>
      </w:r>
    </w:p>
    <w:p w:rsidR="001B436C" w:rsidRPr="002C0C51" w:rsidRDefault="00A10515">
      <w:pPr>
        <w:pStyle w:val="a3"/>
        <w:spacing w:before="162" w:line="357" w:lineRule="auto"/>
        <w:ind w:left="219"/>
        <w:rPr>
          <w:lang w:val="uk-UA"/>
        </w:rPr>
      </w:pPr>
      <w:r w:rsidRPr="002C0C51">
        <w:rPr>
          <w:b/>
          <w:lang w:val="uk-UA"/>
        </w:rPr>
        <w:t>Кредит 6</w:t>
      </w:r>
      <w:r w:rsidRPr="002C0C51">
        <w:rPr>
          <w:lang w:val="uk-UA"/>
        </w:rPr>
        <w:t>. Узагальнення та оформлення результатів наукового дослідження. Складання звіту.</w:t>
      </w:r>
    </w:p>
    <w:p w:rsidR="001B436C" w:rsidRPr="002C0C51" w:rsidRDefault="00A10515">
      <w:pPr>
        <w:pStyle w:val="a3"/>
        <w:spacing w:before="6"/>
        <w:ind w:left="219"/>
        <w:rPr>
          <w:lang w:val="uk-UA"/>
        </w:rPr>
      </w:pPr>
      <w:r w:rsidRPr="002C0C51">
        <w:rPr>
          <w:lang w:val="uk-UA"/>
        </w:rPr>
        <w:t>На науково-дослідну практику відводиться 180 годин/6 кредитів ECTS.</w:t>
      </w:r>
    </w:p>
    <w:p w:rsidR="001B436C" w:rsidRPr="002C0C51" w:rsidRDefault="00A10515">
      <w:pPr>
        <w:pStyle w:val="11"/>
        <w:spacing w:before="168"/>
        <w:ind w:left="973"/>
        <w:rPr>
          <w:lang w:val="uk-UA"/>
        </w:rPr>
      </w:pPr>
      <w:r w:rsidRPr="002C0C51">
        <w:rPr>
          <w:lang w:val="uk-UA"/>
        </w:rPr>
        <w:t xml:space="preserve">Шкала оцінювання </w:t>
      </w:r>
      <w:r w:rsidRPr="002C0C51">
        <w:rPr>
          <w:lang w:val="uk-UA"/>
        </w:rPr>
        <w:t>навчальної діяльності студентів в умовах</w:t>
      </w:r>
    </w:p>
    <w:p w:rsidR="001B436C" w:rsidRPr="002C0C51" w:rsidRDefault="00A10515">
      <w:pPr>
        <w:tabs>
          <w:tab w:val="left" w:pos="3297"/>
        </w:tabs>
        <w:spacing w:before="158"/>
        <w:ind w:left="2577"/>
        <w:rPr>
          <w:b/>
          <w:sz w:val="28"/>
          <w:lang w:val="uk-UA"/>
        </w:rPr>
      </w:pPr>
      <w:r w:rsidRPr="002C0C51">
        <w:rPr>
          <w:sz w:val="27"/>
          <w:lang w:val="uk-UA"/>
        </w:rPr>
        <w:t>-</w:t>
      </w:r>
      <w:r w:rsidRPr="002C0C51">
        <w:rPr>
          <w:sz w:val="27"/>
          <w:lang w:val="uk-UA"/>
        </w:rPr>
        <w:tab/>
      </w:r>
      <w:r w:rsidRPr="002C0C51">
        <w:rPr>
          <w:b/>
          <w:sz w:val="28"/>
          <w:lang w:val="uk-UA"/>
        </w:rPr>
        <w:t>навчально-</w:t>
      </w:r>
      <w:r w:rsidR="002C0C51" w:rsidRPr="002C0C51">
        <w:rPr>
          <w:b/>
          <w:sz w:val="28"/>
          <w:lang w:val="uk-UA"/>
        </w:rPr>
        <w:t>дослідної практики</w:t>
      </w:r>
    </w:p>
    <w:p w:rsidR="001B436C" w:rsidRPr="002C0C51" w:rsidRDefault="001B436C">
      <w:pPr>
        <w:pStyle w:val="a3"/>
        <w:spacing w:before="8" w:after="1"/>
        <w:ind w:left="0"/>
        <w:rPr>
          <w:b/>
          <w:sz w:val="14"/>
          <w:lang w:val="uk-UA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421"/>
        <w:gridCol w:w="1133"/>
        <w:gridCol w:w="1133"/>
        <w:gridCol w:w="1114"/>
        <w:gridCol w:w="1157"/>
        <w:gridCol w:w="1132"/>
        <w:gridCol w:w="1485"/>
      </w:tblGrid>
      <w:tr w:rsidR="001B436C" w:rsidRPr="002C0C51" w:rsidTr="002C0C51">
        <w:trPr>
          <w:trHeight w:val="1449"/>
        </w:trPr>
        <w:tc>
          <w:tcPr>
            <w:tcW w:w="677" w:type="dxa"/>
          </w:tcPr>
          <w:p w:rsidR="001B436C" w:rsidRPr="002C0C51" w:rsidRDefault="001B436C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1421" w:type="dxa"/>
          </w:tcPr>
          <w:p w:rsidR="001B436C" w:rsidRPr="002C0C51" w:rsidRDefault="00A10515">
            <w:pPr>
              <w:pStyle w:val="TableParagraph"/>
              <w:spacing w:line="311" w:lineRule="exact"/>
              <w:ind w:left="110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КД 1</w:t>
            </w:r>
          </w:p>
        </w:tc>
        <w:tc>
          <w:tcPr>
            <w:tcW w:w="1133" w:type="dxa"/>
          </w:tcPr>
          <w:p w:rsidR="001B436C" w:rsidRPr="002C0C51" w:rsidRDefault="00A10515">
            <w:pPr>
              <w:pStyle w:val="TableParagraph"/>
              <w:spacing w:line="311" w:lineRule="exact"/>
              <w:ind w:left="105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КД 2</w:t>
            </w:r>
          </w:p>
        </w:tc>
        <w:tc>
          <w:tcPr>
            <w:tcW w:w="1133" w:type="dxa"/>
          </w:tcPr>
          <w:p w:rsidR="001B436C" w:rsidRPr="002C0C51" w:rsidRDefault="00A10515">
            <w:pPr>
              <w:pStyle w:val="TableParagraph"/>
              <w:spacing w:line="311" w:lineRule="exact"/>
              <w:ind w:left="111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КД 3</w:t>
            </w:r>
          </w:p>
        </w:tc>
        <w:tc>
          <w:tcPr>
            <w:tcW w:w="1114" w:type="dxa"/>
          </w:tcPr>
          <w:p w:rsidR="001B436C" w:rsidRPr="002C0C51" w:rsidRDefault="00A10515">
            <w:pPr>
              <w:pStyle w:val="TableParagraph"/>
              <w:spacing w:line="311" w:lineRule="exact"/>
              <w:ind w:left="111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КД 4</w:t>
            </w:r>
          </w:p>
        </w:tc>
        <w:tc>
          <w:tcPr>
            <w:tcW w:w="1157" w:type="dxa"/>
          </w:tcPr>
          <w:p w:rsidR="001B436C" w:rsidRPr="002C0C51" w:rsidRDefault="00A10515">
            <w:pPr>
              <w:pStyle w:val="TableParagraph"/>
              <w:spacing w:line="311" w:lineRule="exact"/>
              <w:ind w:left="111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КД 5</w:t>
            </w:r>
          </w:p>
        </w:tc>
        <w:tc>
          <w:tcPr>
            <w:tcW w:w="1132" w:type="dxa"/>
          </w:tcPr>
          <w:p w:rsidR="001B436C" w:rsidRPr="002C0C51" w:rsidRDefault="00A10515">
            <w:pPr>
              <w:pStyle w:val="TableParagraph"/>
              <w:spacing w:line="311" w:lineRule="exact"/>
              <w:ind w:left="106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КД 6</w:t>
            </w:r>
          </w:p>
        </w:tc>
        <w:tc>
          <w:tcPr>
            <w:tcW w:w="1485" w:type="dxa"/>
          </w:tcPr>
          <w:p w:rsidR="001B436C" w:rsidRPr="002C0C51" w:rsidRDefault="00A10515" w:rsidP="002C0C51">
            <w:pPr>
              <w:pStyle w:val="TableParagraph"/>
              <w:spacing w:line="311" w:lineRule="exact"/>
              <w:ind w:left="112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Загал</w:t>
            </w:r>
            <w:r w:rsidRPr="002C0C51">
              <w:rPr>
                <w:w w:val="95"/>
                <w:sz w:val="28"/>
                <w:lang w:val="uk-UA"/>
              </w:rPr>
              <w:t xml:space="preserve">ьний </w:t>
            </w:r>
            <w:r w:rsidRPr="002C0C51">
              <w:rPr>
                <w:sz w:val="28"/>
                <w:lang w:val="uk-UA"/>
              </w:rPr>
              <w:t>бал</w:t>
            </w:r>
          </w:p>
        </w:tc>
      </w:tr>
      <w:tr w:rsidR="001B436C" w:rsidRPr="002C0C51" w:rsidTr="002C0C51">
        <w:trPr>
          <w:trHeight w:val="484"/>
        </w:trPr>
        <w:tc>
          <w:tcPr>
            <w:tcW w:w="677" w:type="dxa"/>
          </w:tcPr>
          <w:p w:rsidR="001B436C" w:rsidRPr="002C0C51" w:rsidRDefault="00A10515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1.</w:t>
            </w:r>
          </w:p>
        </w:tc>
        <w:tc>
          <w:tcPr>
            <w:tcW w:w="1421" w:type="dxa"/>
          </w:tcPr>
          <w:p w:rsidR="001B436C" w:rsidRPr="002C0C51" w:rsidRDefault="00A10515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50- 100</w:t>
            </w:r>
          </w:p>
        </w:tc>
        <w:tc>
          <w:tcPr>
            <w:tcW w:w="1133" w:type="dxa"/>
          </w:tcPr>
          <w:p w:rsidR="001B436C" w:rsidRPr="002C0C51" w:rsidRDefault="00A10515">
            <w:pPr>
              <w:pStyle w:val="TableParagraph"/>
              <w:spacing w:line="310" w:lineRule="exact"/>
              <w:ind w:left="105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50- 100</w:t>
            </w:r>
          </w:p>
        </w:tc>
        <w:tc>
          <w:tcPr>
            <w:tcW w:w="1133" w:type="dxa"/>
          </w:tcPr>
          <w:p w:rsidR="001B436C" w:rsidRPr="002C0C51" w:rsidRDefault="00A10515">
            <w:pPr>
              <w:pStyle w:val="TableParagraph"/>
              <w:spacing w:line="310" w:lineRule="exact"/>
              <w:ind w:left="111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50- 100</w:t>
            </w:r>
          </w:p>
        </w:tc>
        <w:tc>
          <w:tcPr>
            <w:tcW w:w="1114" w:type="dxa"/>
          </w:tcPr>
          <w:p w:rsidR="001B436C" w:rsidRPr="002C0C51" w:rsidRDefault="00A10515">
            <w:pPr>
              <w:pStyle w:val="TableParagraph"/>
              <w:spacing w:line="310" w:lineRule="exact"/>
              <w:ind w:left="111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50- 100</w:t>
            </w:r>
          </w:p>
        </w:tc>
        <w:tc>
          <w:tcPr>
            <w:tcW w:w="1157" w:type="dxa"/>
          </w:tcPr>
          <w:p w:rsidR="001B436C" w:rsidRPr="002C0C51" w:rsidRDefault="00A10515">
            <w:pPr>
              <w:pStyle w:val="TableParagraph"/>
              <w:spacing w:line="310" w:lineRule="exact"/>
              <w:ind w:left="111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50- 100</w:t>
            </w:r>
          </w:p>
        </w:tc>
        <w:tc>
          <w:tcPr>
            <w:tcW w:w="1132" w:type="dxa"/>
          </w:tcPr>
          <w:p w:rsidR="001B436C" w:rsidRPr="002C0C51" w:rsidRDefault="00A10515">
            <w:pPr>
              <w:pStyle w:val="TableParagraph"/>
              <w:spacing w:line="310" w:lineRule="exact"/>
              <w:ind w:left="106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50- 100</w:t>
            </w:r>
          </w:p>
        </w:tc>
        <w:tc>
          <w:tcPr>
            <w:tcW w:w="1485" w:type="dxa"/>
          </w:tcPr>
          <w:p w:rsidR="001B436C" w:rsidRPr="002C0C51" w:rsidRDefault="00A10515">
            <w:pPr>
              <w:pStyle w:val="TableParagraph"/>
              <w:spacing w:line="310" w:lineRule="exact"/>
              <w:ind w:left="112"/>
              <w:rPr>
                <w:sz w:val="28"/>
                <w:lang w:val="uk-UA"/>
              </w:rPr>
            </w:pPr>
            <w:r w:rsidRPr="002C0C51">
              <w:rPr>
                <w:sz w:val="28"/>
                <w:lang w:val="uk-UA"/>
              </w:rPr>
              <w:t>600</w:t>
            </w:r>
          </w:p>
        </w:tc>
      </w:tr>
    </w:tbl>
    <w:p w:rsidR="001B436C" w:rsidRPr="002C0C51" w:rsidRDefault="001B436C">
      <w:pPr>
        <w:pStyle w:val="a3"/>
        <w:spacing w:before="6"/>
        <w:ind w:left="0"/>
        <w:rPr>
          <w:b/>
          <w:sz w:val="41"/>
          <w:lang w:val="uk-UA"/>
        </w:rPr>
      </w:pP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674"/>
          <w:tab w:val="left" w:pos="1675"/>
        </w:tabs>
        <w:ind w:left="2938" w:right="962" w:hanging="1984"/>
        <w:jc w:val="left"/>
        <w:rPr>
          <w:b/>
          <w:sz w:val="28"/>
          <w:lang w:val="uk-UA"/>
        </w:rPr>
      </w:pPr>
      <w:r w:rsidRPr="002C0C51">
        <w:rPr>
          <w:b/>
          <w:sz w:val="28"/>
          <w:lang w:val="uk-UA"/>
        </w:rPr>
        <w:t>Форма підсумкового контролю успішності проходження навчально-дослідної</w:t>
      </w:r>
      <w:r w:rsidR="002C0C51">
        <w:rPr>
          <w:b/>
          <w:sz w:val="28"/>
          <w:lang w:val="uk-UA"/>
        </w:rPr>
        <w:t xml:space="preserve"> </w:t>
      </w:r>
      <w:r w:rsidRPr="002C0C51">
        <w:rPr>
          <w:b/>
          <w:sz w:val="28"/>
          <w:lang w:val="uk-UA"/>
        </w:rPr>
        <w:t>практики</w:t>
      </w:r>
    </w:p>
    <w:p w:rsidR="001B436C" w:rsidRPr="002C0C51" w:rsidRDefault="00A10515">
      <w:pPr>
        <w:pStyle w:val="a4"/>
        <w:numPr>
          <w:ilvl w:val="1"/>
          <w:numId w:val="3"/>
        </w:numPr>
        <w:tabs>
          <w:tab w:val="left" w:pos="1660"/>
          <w:tab w:val="left" w:pos="1661"/>
          <w:tab w:val="left" w:pos="3349"/>
          <w:tab w:val="left" w:pos="5628"/>
          <w:tab w:val="left" w:pos="7470"/>
          <w:tab w:val="left" w:pos="9457"/>
        </w:tabs>
        <w:spacing w:line="362" w:lineRule="auto"/>
        <w:ind w:left="219" w:right="234" w:firstLine="711"/>
        <w:jc w:val="left"/>
        <w:rPr>
          <w:sz w:val="28"/>
          <w:lang w:val="uk-UA"/>
        </w:rPr>
      </w:pPr>
      <w:r w:rsidRPr="002C0C51">
        <w:rPr>
          <w:sz w:val="28"/>
          <w:lang w:val="uk-UA"/>
        </w:rPr>
        <w:t>Формою</w:t>
      </w:r>
      <w:r w:rsidRPr="002C0C51">
        <w:rPr>
          <w:sz w:val="28"/>
          <w:lang w:val="uk-UA"/>
        </w:rPr>
        <w:tab/>
        <w:t>підсумкового</w:t>
      </w:r>
      <w:r w:rsidRPr="002C0C51">
        <w:rPr>
          <w:sz w:val="28"/>
          <w:lang w:val="uk-UA"/>
        </w:rPr>
        <w:tab/>
        <w:t>контролю</w:t>
      </w:r>
      <w:r w:rsidRPr="002C0C51">
        <w:rPr>
          <w:sz w:val="28"/>
          <w:lang w:val="uk-UA"/>
        </w:rPr>
        <w:tab/>
        <w:t>успішності</w:t>
      </w:r>
      <w:r w:rsidRPr="002C0C51">
        <w:rPr>
          <w:sz w:val="28"/>
          <w:lang w:val="uk-UA"/>
        </w:rPr>
        <w:tab/>
        <w:t>з навчально-дослідної практики є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залік.</w:t>
      </w:r>
    </w:p>
    <w:p w:rsidR="001B436C" w:rsidRPr="002C0C51" w:rsidRDefault="001B436C">
      <w:pPr>
        <w:spacing w:line="362" w:lineRule="auto"/>
        <w:rPr>
          <w:sz w:val="28"/>
          <w:lang w:val="uk-UA"/>
        </w:rPr>
        <w:sectPr w:rsidR="001B436C" w:rsidRPr="002C0C51">
          <w:pgSz w:w="11910" w:h="16840"/>
          <w:pgMar w:top="1180" w:right="620" w:bottom="780" w:left="1480" w:header="0" w:footer="595" w:gutter="0"/>
          <w:cols w:space="720"/>
        </w:sectPr>
      </w:pPr>
    </w:p>
    <w:p w:rsidR="001B436C" w:rsidRPr="002C0C51" w:rsidRDefault="00A10515">
      <w:pPr>
        <w:pStyle w:val="11"/>
        <w:spacing w:before="69"/>
        <w:ind w:left="2639"/>
        <w:rPr>
          <w:lang w:val="uk-UA"/>
        </w:rPr>
      </w:pPr>
      <w:r w:rsidRPr="002C0C51">
        <w:rPr>
          <w:lang w:val="uk-UA"/>
        </w:rPr>
        <w:lastRenderedPageBreak/>
        <w:t>РЕКОМЕНДОВАНА ЛІТЕРАТУРА</w:t>
      </w:r>
    </w:p>
    <w:p w:rsidR="001B436C" w:rsidRPr="002C0C51" w:rsidRDefault="001B436C">
      <w:pPr>
        <w:pStyle w:val="a3"/>
        <w:ind w:left="0"/>
        <w:rPr>
          <w:b/>
          <w:sz w:val="30"/>
          <w:lang w:val="uk-UA"/>
        </w:rPr>
      </w:pP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489"/>
        </w:tabs>
        <w:spacing w:before="255"/>
        <w:ind w:firstLine="0"/>
        <w:jc w:val="both"/>
        <w:rPr>
          <w:sz w:val="28"/>
          <w:lang w:val="uk-UA"/>
        </w:rPr>
      </w:pPr>
      <w:r w:rsidRPr="002C0C51">
        <w:rPr>
          <w:sz w:val="28"/>
          <w:lang w:val="uk-UA"/>
        </w:rPr>
        <w:t>Вітвицька С.С. Основи педагогіки вищої школи. - К.: Логос, 2003- 221с.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581"/>
        </w:tabs>
        <w:spacing w:before="158" w:line="360" w:lineRule="auto"/>
        <w:ind w:right="343" w:firstLine="0"/>
        <w:jc w:val="both"/>
        <w:rPr>
          <w:sz w:val="28"/>
          <w:lang w:val="uk-UA"/>
        </w:rPr>
      </w:pPr>
      <w:r w:rsidRPr="002C0C51">
        <w:rPr>
          <w:sz w:val="28"/>
          <w:lang w:val="uk-UA"/>
        </w:rPr>
        <w:t xml:space="preserve">Вітвицька С.С. Практикум з педагогіки вищої школи: Навч. </w:t>
      </w:r>
      <w:r w:rsidRPr="002C0C51">
        <w:rPr>
          <w:sz w:val="28"/>
          <w:lang w:val="uk-UA"/>
        </w:rPr>
        <w:t>посібник за модульно-рейтинговою системою навчання для суд. магістратури. - К.: Освіта,2005.-396с.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518"/>
        </w:tabs>
        <w:spacing w:before="1"/>
        <w:ind w:left="517" w:hanging="279"/>
        <w:jc w:val="both"/>
        <w:rPr>
          <w:sz w:val="28"/>
          <w:lang w:val="uk-UA"/>
        </w:rPr>
      </w:pPr>
      <w:r w:rsidRPr="002C0C51">
        <w:rPr>
          <w:sz w:val="28"/>
          <w:lang w:val="uk-UA"/>
        </w:rPr>
        <w:t>Дичківська І.М. Інноваційні педагогічні технології. -К.: Світ, 2004- 147с.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561"/>
        </w:tabs>
        <w:spacing w:before="159" w:line="357" w:lineRule="auto"/>
        <w:ind w:right="346" w:firstLine="0"/>
        <w:rPr>
          <w:sz w:val="28"/>
          <w:lang w:val="uk-UA"/>
        </w:rPr>
      </w:pPr>
      <w:r w:rsidRPr="002C0C51">
        <w:rPr>
          <w:sz w:val="28"/>
          <w:lang w:val="uk-UA"/>
        </w:rPr>
        <w:t>Загвязинский В. И., Атаханов Р. Методология и методика дидактического исследования</w:t>
      </w:r>
      <w:r w:rsidRPr="002C0C51">
        <w:rPr>
          <w:sz w:val="28"/>
          <w:lang w:val="uk-UA"/>
        </w:rPr>
        <w:t>/В.</w:t>
      </w:r>
      <w:r w:rsidRPr="002C0C51">
        <w:rPr>
          <w:spacing w:val="-3"/>
          <w:sz w:val="28"/>
          <w:lang w:val="uk-UA"/>
        </w:rPr>
        <w:t>И.</w:t>
      </w:r>
      <w:r w:rsidRPr="002C0C51">
        <w:rPr>
          <w:sz w:val="28"/>
          <w:lang w:val="uk-UA"/>
        </w:rPr>
        <w:t>Загвязинский,Р.Атаханов.-М.:Академия,2005.-208с.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537"/>
        </w:tabs>
        <w:spacing w:before="5" w:line="357" w:lineRule="auto"/>
        <w:ind w:right="231" w:firstLine="0"/>
        <w:rPr>
          <w:sz w:val="28"/>
          <w:lang w:val="uk-UA"/>
        </w:rPr>
      </w:pPr>
      <w:r w:rsidRPr="002C0C51">
        <w:rPr>
          <w:sz w:val="28"/>
          <w:lang w:val="uk-UA"/>
        </w:rPr>
        <w:t>Здобувачу наукового ступеня: Метод, рекомендації / Упоряд. С.В.Сьомін. - К.: МАУП, 2002.-184 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557"/>
        </w:tabs>
        <w:spacing w:before="6" w:line="357" w:lineRule="auto"/>
        <w:ind w:right="243" w:firstLine="0"/>
        <w:rPr>
          <w:sz w:val="28"/>
          <w:lang w:val="uk-UA"/>
        </w:rPr>
      </w:pPr>
      <w:r w:rsidRPr="002C0C51">
        <w:rPr>
          <w:sz w:val="28"/>
          <w:lang w:val="uk-UA"/>
        </w:rPr>
        <w:t>Ковальчук В. В. Основи наукових досліджень: Навчальний посібник. - К.: ВД "Професіонал", 2004. - 206с.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624"/>
        </w:tabs>
        <w:spacing w:before="5" w:line="357" w:lineRule="auto"/>
        <w:ind w:right="254" w:firstLine="0"/>
        <w:jc w:val="both"/>
        <w:rPr>
          <w:sz w:val="28"/>
          <w:lang w:val="uk-UA"/>
        </w:rPr>
      </w:pPr>
      <w:r w:rsidRPr="002C0C51">
        <w:rPr>
          <w:sz w:val="28"/>
          <w:lang w:val="uk-UA"/>
        </w:rPr>
        <w:t>Кру</w:t>
      </w:r>
      <w:r w:rsidRPr="002C0C51">
        <w:rPr>
          <w:sz w:val="28"/>
          <w:lang w:val="uk-UA"/>
        </w:rPr>
        <w:t>шельницька О.В. Методологія та організація наукових досліджень: Навч. посібник. - К.: Кондор, 2006. - 206с.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513"/>
        </w:tabs>
        <w:spacing w:before="1"/>
        <w:ind w:left="512" w:hanging="274"/>
        <w:jc w:val="both"/>
        <w:rPr>
          <w:sz w:val="28"/>
          <w:lang w:val="uk-UA"/>
        </w:rPr>
      </w:pPr>
      <w:r w:rsidRPr="002C0C51">
        <w:rPr>
          <w:sz w:val="28"/>
          <w:lang w:val="uk-UA"/>
        </w:rPr>
        <w:t>Марушкевич A.A. Педагогіка вищої школи. - К.: Логос, 2006. -215с.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590"/>
        </w:tabs>
        <w:spacing w:before="163" w:line="360" w:lineRule="auto"/>
        <w:ind w:right="242" w:firstLine="0"/>
        <w:jc w:val="both"/>
        <w:rPr>
          <w:sz w:val="28"/>
          <w:lang w:val="uk-UA"/>
        </w:rPr>
      </w:pPr>
      <w:r w:rsidRPr="002C0C51">
        <w:rPr>
          <w:sz w:val="28"/>
          <w:lang w:val="uk-UA"/>
        </w:rPr>
        <w:t xml:space="preserve">Методичні рекомендації до складання навчальних програм дисциплін та робочих навчальних програм кредитних модулів / Уклад. В. </w:t>
      </w:r>
      <w:r w:rsidRPr="002C0C51">
        <w:rPr>
          <w:spacing w:val="-3"/>
          <w:sz w:val="28"/>
          <w:lang w:val="uk-UA"/>
        </w:rPr>
        <w:t xml:space="preserve">П. </w:t>
      </w:r>
      <w:r w:rsidRPr="002C0C51">
        <w:rPr>
          <w:sz w:val="28"/>
          <w:lang w:val="uk-UA"/>
        </w:rPr>
        <w:t>Головенкін. - 2-гевид.,переробл.ідопов.-К.:ІВЦ"Видавництво«Політехніка»",2006.-</w:t>
      </w:r>
      <w:r w:rsidRPr="002C0C51">
        <w:rPr>
          <w:spacing w:val="2"/>
          <w:sz w:val="28"/>
          <w:lang w:val="uk-UA"/>
        </w:rPr>
        <w:t xml:space="preserve">20 </w:t>
      </w:r>
      <w:r w:rsidRPr="002C0C51">
        <w:rPr>
          <w:sz w:val="28"/>
          <w:lang w:val="uk-UA"/>
        </w:rPr>
        <w:t>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768"/>
        </w:tabs>
        <w:spacing w:line="360" w:lineRule="auto"/>
        <w:ind w:right="248" w:firstLine="0"/>
        <w:jc w:val="both"/>
        <w:rPr>
          <w:sz w:val="28"/>
          <w:lang w:val="uk-UA"/>
        </w:rPr>
      </w:pPr>
      <w:r w:rsidRPr="002C0C51">
        <w:rPr>
          <w:sz w:val="28"/>
          <w:lang w:val="uk-UA"/>
        </w:rPr>
        <w:t>Методичні рекомендації щодо розробки та зас</w:t>
      </w:r>
      <w:r w:rsidRPr="002C0C51">
        <w:rPr>
          <w:sz w:val="28"/>
          <w:lang w:val="uk-UA"/>
        </w:rPr>
        <w:t>тосування рейтингових систем оцінювання успішності студентів з навчальних дисциплін / Уклад. В.П. Головенкін. - Вид. 2-ге, виправл. і доповн. - К. : Нац. техн. ун-тУкраїни</w:t>
      </w:r>
    </w:p>
    <w:p w:rsidR="001B436C" w:rsidRPr="002C0C51" w:rsidRDefault="00A10515">
      <w:pPr>
        <w:pStyle w:val="a3"/>
        <w:rPr>
          <w:lang w:val="uk-UA"/>
        </w:rPr>
      </w:pPr>
      <w:r w:rsidRPr="002C0C51">
        <w:rPr>
          <w:lang w:val="uk-UA"/>
        </w:rPr>
        <w:t>«Київ, політех. ін-т», 2008. - 20 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792"/>
        </w:tabs>
        <w:spacing w:before="153" w:line="362" w:lineRule="auto"/>
        <w:ind w:right="258" w:firstLine="0"/>
        <w:jc w:val="both"/>
        <w:rPr>
          <w:sz w:val="28"/>
          <w:lang w:val="uk-UA"/>
        </w:rPr>
      </w:pPr>
      <w:r w:rsidRPr="002C0C51">
        <w:rPr>
          <w:sz w:val="28"/>
          <w:lang w:val="uk-UA"/>
        </w:rPr>
        <w:t>Подоляк Л.Г., Юрченко В.Г. Психологія вищої шко</w:t>
      </w:r>
      <w:r w:rsidRPr="002C0C51">
        <w:rPr>
          <w:sz w:val="28"/>
          <w:lang w:val="uk-UA"/>
        </w:rPr>
        <w:t>ли: Навчальний посібник для магістрантів і аспірантів. - К.: Дивосвіт, 2006. - 236с.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792"/>
        </w:tabs>
        <w:spacing w:line="360" w:lineRule="auto"/>
        <w:ind w:right="242" w:firstLine="0"/>
        <w:jc w:val="both"/>
        <w:rPr>
          <w:sz w:val="28"/>
          <w:lang w:val="uk-UA"/>
        </w:rPr>
      </w:pPr>
      <w:r w:rsidRPr="002C0C51">
        <w:rPr>
          <w:sz w:val="28"/>
          <w:lang w:val="uk-UA"/>
        </w:rPr>
        <w:t>Положення про організацію дипломного проектування та державної атестації студентів НТУУ "КГЇЇ" / Уклад. В. Ю. Угольніков. За заг. ред. Ю. І. Якименка - К.: ВПК "Політехнік</w:t>
      </w:r>
      <w:r w:rsidRPr="002C0C51">
        <w:rPr>
          <w:sz w:val="28"/>
          <w:lang w:val="uk-UA"/>
        </w:rPr>
        <w:t>а", 2006. - 84с.</w:t>
      </w:r>
    </w:p>
    <w:p w:rsidR="001B436C" w:rsidRPr="002C0C51" w:rsidRDefault="001B436C">
      <w:pPr>
        <w:spacing w:line="360" w:lineRule="auto"/>
        <w:jc w:val="both"/>
        <w:rPr>
          <w:sz w:val="28"/>
          <w:lang w:val="uk-UA"/>
        </w:rPr>
        <w:sectPr w:rsidR="001B436C" w:rsidRPr="002C0C51">
          <w:pgSz w:w="11910" w:h="16840"/>
          <w:pgMar w:top="1000" w:right="620" w:bottom="780" w:left="1480" w:header="0" w:footer="595" w:gutter="0"/>
          <w:cols w:space="720"/>
        </w:sectPr>
      </w:pP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768"/>
        </w:tabs>
        <w:spacing w:before="57"/>
        <w:ind w:left="767" w:hanging="529"/>
        <w:rPr>
          <w:sz w:val="28"/>
          <w:lang w:val="uk-UA"/>
        </w:rPr>
      </w:pPr>
      <w:r w:rsidRPr="002C0C51">
        <w:rPr>
          <w:sz w:val="28"/>
          <w:lang w:val="uk-UA"/>
        </w:rPr>
        <w:lastRenderedPageBreak/>
        <w:t>Положенняпропроведенняатестаціїстудентівтасеместровогоконтролю</w:t>
      </w:r>
    </w:p>
    <w:p w:rsidR="001B436C" w:rsidRPr="002C0C51" w:rsidRDefault="00A10515">
      <w:pPr>
        <w:pStyle w:val="a3"/>
        <w:spacing w:before="163"/>
        <w:rPr>
          <w:lang w:val="uk-UA"/>
        </w:rPr>
      </w:pPr>
      <w:r w:rsidRPr="002C0C51">
        <w:rPr>
          <w:lang w:val="uk-UA"/>
        </w:rPr>
        <w:t>/ Уклад. В. П. Головенкін, І. О. Мікульонок - К.: ІВЦ "Видавництво</w:t>
      </w:r>
    </w:p>
    <w:p w:rsidR="001B436C" w:rsidRPr="002C0C51" w:rsidRDefault="00A10515">
      <w:pPr>
        <w:pStyle w:val="a3"/>
        <w:spacing w:before="158"/>
        <w:rPr>
          <w:lang w:val="uk-UA"/>
        </w:rPr>
      </w:pPr>
      <w:r w:rsidRPr="002C0C51">
        <w:rPr>
          <w:lang w:val="uk-UA"/>
        </w:rPr>
        <w:t>«Політехніка»", 2004. - 24 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686"/>
        </w:tabs>
        <w:spacing w:before="163" w:line="357" w:lineRule="auto"/>
        <w:ind w:right="251" w:firstLine="0"/>
        <w:rPr>
          <w:sz w:val="28"/>
          <w:lang w:val="uk-UA"/>
        </w:rPr>
      </w:pPr>
      <w:r w:rsidRPr="002C0C51">
        <w:rPr>
          <w:sz w:val="28"/>
          <w:lang w:val="uk-UA"/>
        </w:rPr>
        <w:t xml:space="preserve">П'ятницька-Позднякова І. С. Основи наукових досліджень у </w:t>
      </w:r>
      <w:r w:rsidRPr="002C0C51">
        <w:rPr>
          <w:sz w:val="28"/>
          <w:lang w:val="uk-UA"/>
        </w:rPr>
        <w:t>вищій школі: Навчальний посібник. - К.: Центр навчальної літератури, 2003. - 115с.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686"/>
        </w:tabs>
        <w:spacing w:before="1" w:line="360" w:lineRule="auto"/>
        <w:ind w:right="250" w:firstLine="0"/>
        <w:jc w:val="both"/>
        <w:rPr>
          <w:sz w:val="28"/>
          <w:lang w:val="uk-UA"/>
        </w:rPr>
      </w:pPr>
      <w:r w:rsidRPr="002C0C51">
        <w:rPr>
          <w:sz w:val="28"/>
          <w:lang w:val="uk-UA"/>
        </w:rPr>
        <w:t xml:space="preserve">Рекомендації щодо розробки навчальних та робочих навчальних планівза новими напрямами підготовки бакалаврів / Уклад. В. </w:t>
      </w:r>
      <w:r w:rsidRPr="002C0C51">
        <w:rPr>
          <w:spacing w:val="-3"/>
          <w:sz w:val="28"/>
          <w:lang w:val="uk-UA"/>
        </w:rPr>
        <w:t xml:space="preserve">П. </w:t>
      </w:r>
      <w:r w:rsidRPr="002C0C51">
        <w:rPr>
          <w:sz w:val="28"/>
          <w:lang w:val="uk-UA"/>
        </w:rPr>
        <w:t xml:space="preserve">Головенкін, </w:t>
      </w:r>
      <w:r w:rsidRPr="002C0C51">
        <w:rPr>
          <w:spacing w:val="-3"/>
          <w:sz w:val="28"/>
          <w:lang w:val="uk-UA"/>
        </w:rPr>
        <w:t xml:space="preserve">А. </w:t>
      </w:r>
      <w:r w:rsidRPr="002C0C51">
        <w:rPr>
          <w:sz w:val="28"/>
          <w:lang w:val="uk-UA"/>
        </w:rPr>
        <w:t>Д. Лемешко - К.: ІВЦ "Видавництво «</w:t>
      </w:r>
      <w:r w:rsidRPr="002C0C51">
        <w:rPr>
          <w:sz w:val="28"/>
          <w:lang w:val="uk-UA"/>
        </w:rPr>
        <w:t>Політехніка» ", 2007. - 24с.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672"/>
        </w:tabs>
        <w:spacing w:before="1" w:line="357" w:lineRule="auto"/>
        <w:ind w:right="245" w:firstLine="0"/>
        <w:jc w:val="both"/>
        <w:rPr>
          <w:sz w:val="28"/>
          <w:lang w:val="uk-UA"/>
        </w:rPr>
      </w:pPr>
      <w:r w:rsidRPr="002C0C51">
        <w:rPr>
          <w:sz w:val="28"/>
          <w:lang w:val="uk-UA"/>
        </w:rPr>
        <w:t>Рекомендації щодо розроблення навчальних та робочих навчальних планівзаочноїформинавчання/Уклад.В.П.Головенкін.-К.:Нац.техн.ун-т України «Київ, політех. ін-т», 2008. - 16с.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749"/>
        </w:tabs>
        <w:spacing w:before="6" w:line="357" w:lineRule="auto"/>
        <w:ind w:right="819" w:firstLine="0"/>
        <w:rPr>
          <w:sz w:val="28"/>
          <w:lang w:val="uk-UA"/>
        </w:rPr>
      </w:pPr>
      <w:r w:rsidRPr="002C0C51">
        <w:rPr>
          <w:sz w:val="28"/>
          <w:lang w:val="uk-UA"/>
        </w:rPr>
        <w:t xml:space="preserve">Філіпенко </w:t>
      </w:r>
      <w:r w:rsidRPr="002C0C51">
        <w:rPr>
          <w:spacing w:val="-3"/>
          <w:sz w:val="28"/>
          <w:lang w:val="uk-UA"/>
        </w:rPr>
        <w:t xml:space="preserve">А. </w:t>
      </w:r>
      <w:r w:rsidRPr="002C0C51">
        <w:rPr>
          <w:sz w:val="28"/>
          <w:lang w:val="uk-UA"/>
        </w:rPr>
        <w:t>С. Основи наукових досліджень: Конспект л</w:t>
      </w:r>
      <w:r w:rsidRPr="002C0C51">
        <w:rPr>
          <w:sz w:val="28"/>
          <w:lang w:val="uk-UA"/>
        </w:rPr>
        <w:t>екцій. - К.: Академвидав, 2005. - 207с.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715"/>
        </w:tabs>
        <w:spacing w:before="6" w:line="357" w:lineRule="auto"/>
        <w:ind w:right="818" w:firstLine="0"/>
        <w:rPr>
          <w:sz w:val="28"/>
          <w:lang w:val="uk-UA"/>
        </w:rPr>
      </w:pPr>
      <w:r w:rsidRPr="002C0C51">
        <w:rPr>
          <w:sz w:val="28"/>
          <w:lang w:val="uk-UA"/>
        </w:rPr>
        <w:t>Черній A.M. Дисертація як кваліфікаційна наукова праця: Посібник / За заг. ред. І.І. Ібадуліна. - К.: Арістей, 2004. - 232с.</w:t>
      </w:r>
    </w:p>
    <w:p w:rsidR="001B436C" w:rsidRPr="002C0C51" w:rsidRDefault="00A10515">
      <w:pPr>
        <w:pStyle w:val="a4"/>
        <w:numPr>
          <w:ilvl w:val="0"/>
          <w:numId w:val="4"/>
        </w:numPr>
        <w:tabs>
          <w:tab w:val="left" w:pos="863"/>
          <w:tab w:val="left" w:pos="864"/>
        </w:tabs>
        <w:spacing w:before="5" w:line="357" w:lineRule="auto"/>
        <w:ind w:right="1124" w:firstLine="0"/>
        <w:rPr>
          <w:sz w:val="28"/>
          <w:lang w:val="uk-UA"/>
        </w:rPr>
      </w:pPr>
      <w:r w:rsidRPr="002C0C51">
        <w:rPr>
          <w:sz w:val="28"/>
          <w:lang w:val="uk-UA"/>
        </w:rPr>
        <w:t>ШейкоВ.М., Кушнаренко Н.М. Організація та методика науково- дослідницької діяльності: Підру</w:t>
      </w:r>
      <w:r w:rsidRPr="002C0C51">
        <w:rPr>
          <w:sz w:val="28"/>
          <w:lang w:val="uk-UA"/>
        </w:rPr>
        <w:t>чник. - К.:3нання-Прес,2003.</w:t>
      </w:r>
    </w:p>
    <w:p w:rsidR="001B436C" w:rsidRPr="002C0C51" w:rsidRDefault="001B436C">
      <w:pPr>
        <w:spacing w:line="357" w:lineRule="auto"/>
        <w:rPr>
          <w:sz w:val="28"/>
          <w:lang w:val="uk-UA"/>
        </w:rPr>
        <w:sectPr w:rsidR="001B436C" w:rsidRPr="002C0C51">
          <w:pgSz w:w="11910" w:h="16840"/>
          <w:pgMar w:top="1180" w:right="620" w:bottom="780" w:left="1480" w:header="0" w:footer="595" w:gutter="0"/>
          <w:cols w:space="720"/>
        </w:sectPr>
      </w:pPr>
    </w:p>
    <w:p w:rsidR="001B436C" w:rsidRPr="002C0C51" w:rsidRDefault="00A10515">
      <w:pPr>
        <w:pStyle w:val="11"/>
        <w:spacing w:before="57"/>
        <w:ind w:left="1766"/>
        <w:rPr>
          <w:lang w:val="uk-UA"/>
        </w:rPr>
      </w:pPr>
      <w:r w:rsidRPr="002C0C51">
        <w:rPr>
          <w:lang w:val="uk-UA"/>
        </w:rPr>
        <w:lastRenderedPageBreak/>
        <w:t>Вимоги до звіту з науково-дослідної практики</w:t>
      </w:r>
    </w:p>
    <w:p w:rsidR="001B436C" w:rsidRPr="002C0C51" w:rsidRDefault="001B436C">
      <w:pPr>
        <w:pStyle w:val="a3"/>
        <w:ind w:left="0"/>
        <w:rPr>
          <w:b/>
          <w:sz w:val="30"/>
          <w:lang w:val="uk-UA"/>
        </w:rPr>
      </w:pPr>
    </w:p>
    <w:p w:rsidR="001B436C" w:rsidRPr="002C0C51" w:rsidRDefault="001B436C">
      <w:pPr>
        <w:pStyle w:val="a3"/>
        <w:spacing w:before="6"/>
        <w:ind w:left="0"/>
        <w:rPr>
          <w:b/>
          <w:sz w:val="35"/>
          <w:lang w:val="uk-UA"/>
        </w:rPr>
      </w:pPr>
    </w:p>
    <w:p w:rsidR="001B436C" w:rsidRPr="002C0C51" w:rsidRDefault="00A10515">
      <w:pPr>
        <w:pStyle w:val="a3"/>
        <w:spacing w:line="360" w:lineRule="auto"/>
        <w:ind w:left="219" w:right="256"/>
        <w:jc w:val="both"/>
        <w:rPr>
          <w:lang w:val="uk-UA"/>
        </w:rPr>
      </w:pPr>
      <w:r w:rsidRPr="002C0C51">
        <w:rPr>
          <w:lang w:val="uk-UA"/>
        </w:rPr>
        <w:t xml:space="preserve">Основним документом, що свідчить про виконання студентом програми науково-дослідноїпрактикиєписьмовийзвіт.Змістзвітуповиненрозкривати знання і уміння студента, </w:t>
      </w:r>
      <w:r w:rsidRPr="002C0C51">
        <w:rPr>
          <w:lang w:val="uk-UA"/>
        </w:rPr>
        <w:t>набуті ним у вирішенні питань, визначених метою і завданням практики. Звіт складається індивідуально кожним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>студентом.</w:t>
      </w:r>
    </w:p>
    <w:p w:rsidR="001B436C" w:rsidRPr="002C0C51" w:rsidRDefault="00A10515">
      <w:pPr>
        <w:pStyle w:val="a3"/>
        <w:spacing w:line="316" w:lineRule="exact"/>
        <w:ind w:left="786"/>
        <w:rPr>
          <w:lang w:val="uk-UA"/>
        </w:rPr>
      </w:pPr>
      <w:r w:rsidRPr="002C0C51">
        <w:rPr>
          <w:lang w:val="uk-UA"/>
        </w:rPr>
        <w:t>Рекомендується наступна послідовність викладення матеріалу в звіті:</w:t>
      </w:r>
    </w:p>
    <w:p w:rsidR="001B436C" w:rsidRPr="002C0C51" w:rsidRDefault="00A10515">
      <w:pPr>
        <w:pStyle w:val="a4"/>
        <w:numPr>
          <w:ilvl w:val="1"/>
          <w:numId w:val="4"/>
        </w:numPr>
        <w:tabs>
          <w:tab w:val="left" w:pos="1189"/>
          <w:tab w:val="left" w:pos="1190"/>
        </w:tabs>
        <w:spacing w:before="163"/>
        <w:ind w:hanging="403"/>
        <w:rPr>
          <w:sz w:val="28"/>
          <w:lang w:val="uk-UA"/>
        </w:rPr>
      </w:pPr>
      <w:r w:rsidRPr="002C0C51">
        <w:rPr>
          <w:sz w:val="28"/>
          <w:lang w:val="uk-UA"/>
        </w:rPr>
        <w:t>Титульна сторінка звіту (зразок оформлення - Додаток2).</w:t>
      </w:r>
    </w:p>
    <w:p w:rsidR="001B436C" w:rsidRPr="002C0C51" w:rsidRDefault="00A10515">
      <w:pPr>
        <w:pStyle w:val="a4"/>
        <w:numPr>
          <w:ilvl w:val="1"/>
          <w:numId w:val="4"/>
        </w:numPr>
        <w:tabs>
          <w:tab w:val="left" w:pos="1223"/>
          <w:tab w:val="left" w:pos="1224"/>
        </w:tabs>
        <w:spacing w:before="158"/>
        <w:ind w:left="1223" w:hanging="437"/>
        <w:rPr>
          <w:sz w:val="28"/>
          <w:lang w:val="uk-UA"/>
        </w:rPr>
      </w:pPr>
      <w:r w:rsidRPr="002C0C51">
        <w:rPr>
          <w:sz w:val="28"/>
          <w:lang w:val="uk-UA"/>
        </w:rPr>
        <w:t>Завдання.</w:t>
      </w:r>
    </w:p>
    <w:p w:rsidR="001B436C" w:rsidRPr="002C0C51" w:rsidRDefault="00A10515">
      <w:pPr>
        <w:pStyle w:val="a4"/>
        <w:numPr>
          <w:ilvl w:val="1"/>
          <w:numId w:val="4"/>
        </w:numPr>
        <w:tabs>
          <w:tab w:val="left" w:pos="1223"/>
          <w:tab w:val="left" w:pos="1224"/>
        </w:tabs>
        <w:spacing w:before="163"/>
        <w:ind w:left="1223" w:hanging="437"/>
        <w:rPr>
          <w:sz w:val="28"/>
          <w:lang w:val="uk-UA"/>
        </w:rPr>
      </w:pPr>
      <w:r w:rsidRPr="002C0C51">
        <w:rPr>
          <w:sz w:val="28"/>
          <w:lang w:val="uk-UA"/>
        </w:rPr>
        <w:t>Інди</w:t>
      </w:r>
      <w:r w:rsidRPr="002C0C51">
        <w:rPr>
          <w:sz w:val="28"/>
          <w:lang w:val="uk-UA"/>
        </w:rPr>
        <w:t>відуальний графік практики, (Додаток1).</w:t>
      </w:r>
    </w:p>
    <w:p w:rsidR="001B436C" w:rsidRPr="002C0C51" w:rsidRDefault="00A10515">
      <w:pPr>
        <w:pStyle w:val="a4"/>
        <w:numPr>
          <w:ilvl w:val="1"/>
          <w:numId w:val="4"/>
        </w:numPr>
        <w:tabs>
          <w:tab w:val="left" w:pos="1223"/>
          <w:tab w:val="left" w:pos="1224"/>
        </w:tabs>
        <w:spacing w:before="158"/>
        <w:ind w:left="1223" w:hanging="437"/>
        <w:rPr>
          <w:sz w:val="28"/>
          <w:lang w:val="uk-UA"/>
        </w:rPr>
      </w:pPr>
      <w:r w:rsidRPr="002C0C51">
        <w:rPr>
          <w:sz w:val="28"/>
          <w:lang w:val="uk-UA"/>
        </w:rPr>
        <w:t xml:space="preserve">Зміст звіту </w:t>
      </w:r>
      <w:r w:rsidRPr="002C0C51">
        <w:rPr>
          <w:spacing w:val="-3"/>
          <w:sz w:val="28"/>
          <w:lang w:val="uk-UA"/>
        </w:rPr>
        <w:t xml:space="preserve">із </w:t>
      </w:r>
      <w:r w:rsidR="002C0C51" w:rsidRPr="002C0C51">
        <w:rPr>
          <w:sz w:val="28"/>
          <w:lang w:val="uk-UA"/>
        </w:rPr>
        <w:t>зазначенням сторінок</w:t>
      </w:r>
      <w:r w:rsidRPr="002C0C51">
        <w:rPr>
          <w:sz w:val="28"/>
          <w:lang w:val="uk-UA"/>
        </w:rPr>
        <w:t>.</w:t>
      </w:r>
    </w:p>
    <w:p w:rsidR="001B436C" w:rsidRPr="002C0C51" w:rsidRDefault="00A10515">
      <w:pPr>
        <w:pStyle w:val="a4"/>
        <w:numPr>
          <w:ilvl w:val="1"/>
          <w:numId w:val="4"/>
        </w:numPr>
        <w:tabs>
          <w:tab w:val="left" w:pos="1213"/>
          <w:tab w:val="left" w:pos="1214"/>
        </w:tabs>
        <w:spacing w:before="158"/>
        <w:ind w:left="1213" w:hanging="427"/>
        <w:rPr>
          <w:sz w:val="28"/>
          <w:lang w:val="uk-UA"/>
        </w:rPr>
      </w:pPr>
      <w:r w:rsidRPr="002C0C51">
        <w:rPr>
          <w:sz w:val="28"/>
          <w:lang w:val="uk-UA"/>
        </w:rPr>
        <w:t>Вступ.</w:t>
      </w:r>
    </w:p>
    <w:p w:rsidR="001B436C" w:rsidRPr="002C0C51" w:rsidRDefault="002C0C51">
      <w:pPr>
        <w:pStyle w:val="a4"/>
        <w:numPr>
          <w:ilvl w:val="1"/>
          <w:numId w:val="4"/>
        </w:numPr>
        <w:tabs>
          <w:tab w:val="left" w:pos="1218"/>
          <w:tab w:val="left" w:pos="1219"/>
        </w:tabs>
        <w:spacing w:before="163"/>
        <w:ind w:left="1218" w:hanging="432"/>
        <w:rPr>
          <w:sz w:val="28"/>
          <w:lang w:val="uk-UA"/>
        </w:rPr>
      </w:pPr>
      <w:r w:rsidRPr="002C0C51">
        <w:rPr>
          <w:sz w:val="28"/>
          <w:lang w:val="uk-UA"/>
        </w:rPr>
        <w:t>Основна частина</w:t>
      </w:r>
      <w:r w:rsidR="00A10515" w:rsidRPr="002C0C51">
        <w:rPr>
          <w:sz w:val="28"/>
          <w:lang w:val="uk-UA"/>
        </w:rPr>
        <w:t>.</w:t>
      </w:r>
    </w:p>
    <w:p w:rsidR="001B436C" w:rsidRPr="002C0C51" w:rsidRDefault="00A10515">
      <w:pPr>
        <w:pStyle w:val="a4"/>
        <w:numPr>
          <w:ilvl w:val="2"/>
          <w:numId w:val="4"/>
        </w:numPr>
        <w:tabs>
          <w:tab w:val="left" w:pos="2241"/>
          <w:tab w:val="left" w:pos="2242"/>
          <w:tab w:val="left" w:pos="3589"/>
          <w:tab w:val="left" w:pos="4116"/>
          <w:tab w:val="left" w:pos="6245"/>
          <w:tab w:val="left" w:pos="8718"/>
        </w:tabs>
        <w:spacing w:before="158" w:line="362" w:lineRule="auto"/>
        <w:ind w:right="248" w:firstLine="0"/>
        <w:rPr>
          <w:sz w:val="28"/>
          <w:lang w:val="uk-UA"/>
        </w:rPr>
      </w:pPr>
      <w:r w:rsidRPr="002C0C51">
        <w:rPr>
          <w:sz w:val="28"/>
          <w:lang w:val="uk-UA"/>
        </w:rPr>
        <w:t>Напрями</w:t>
      </w:r>
      <w:r w:rsidRPr="002C0C51">
        <w:rPr>
          <w:sz w:val="28"/>
          <w:lang w:val="uk-UA"/>
        </w:rPr>
        <w:tab/>
        <w:t>та</w:t>
      </w:r>
      <w:r w:rsidRPr="002C0C51">
        <w:rPr>
          <w:sz w:val="28"/>
          <w:lang w:val="uk-UA"/>
        </w:rPr>
        <w:tab/>
        <w:t>характеристика</w:t>
      </w:r>
      <w:r w:rsidRPr="002C0C51">
        <w:rPr>
          <w:sz w:val="28"/>
          <w:lang w:val="uk-UA"/>
        </w:rPr>
        <w:tab/>
        <w:t>науково-дослідної</w:t>
      </w:r>
      <w:r w:rsidRPr="002C0C51">
        <w:rPr>
          <w:sz w:val="28"/>
          <w:lang w:val="uk-UA"/>
        </w:rPr>
        <w:tab/>
        <w:t>роботи кафедри німецької мови і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літератури.</w:t>
      </w:r>
    </w:p>
    <w:p w:rsidR="001B436C" w:rsidRPr="002C0C51" w:rsidRDefault="00A10515">
      <w:pPr>
        <w:pStyle w:val="a4"/>
        <w:numPr>
          <w:ilvl w:val="2"/>
          <w:numId w:val="4"/>
        </w:numPr>
        <w:tabs>
          <w:tab w:val="left" w:pos="2198"/>
          <w:tab w:val="left" w:pos="2199"/>
        </w:tabs>
        <w:spacing w:line="360" w:lineRule="auto"/>
        <w:ind w:right="244" w:firstLine="0"/>
        <w:jc w:val="both"/>
        <w:rPr>
          <w:sz w:val="28"/>
          <w:lang w:val="uk-UA"/>
        </w:rPr>
      </w:pPr>
      <w:r w:rsidRPr="002C0C51">
        <w:rPr>
          <w:sz w:val="28"/>
          <w:lang w:val="uk-UA"/>
        </w:rPr>
        <w:t xml:space="preserve">Літературний огляд (стислий аналіз науково-інформаційних джерел, </w:t>
      </w:r>
      <w:r w:rsidRPr="002C0C51">
        <w:rPr>
          <w:sz w:val="28"/>
          <w:lang w:val="uk-UA"/>
        </w:rPr>
        <w:t>проаналізованих практикантом та відібраних для написання наукової роботи</w:t>
      </w:r>
      <w:r w:rsidR="002C0C51">
        <w:rPr>
          <w:sz w:val="28"/>
          <w:lang w:val="uk-UA"/>
        </w:rPr>
        <w:t xml:space="preserve"> </w:t>
      </w:r>
      <w:r w:rsidRPr="002C0C51">
        <w:rPr>
          <w:sz w:val="28"/>
          <w:lang w:val="uk-UA"/>
        </w:rPr>
        <w:t>магістра).</w:t>
      </w:r>
    </w:p>
    <w:p w:rsidR="001B436C" w:rsidRPr="002C0C51" w:rsidRDefault="00A10515">
      <w:pPr>
        <w:pStyle w:val="a4"/>
        <w:numPr>
          <w:ilvl w:val="2"/>
          <w:numId w:val="4"/>
        </w:numPr>
        <w:tabs>
          <w:tab w:val="left" w:pos="2284"/>
          <w:tab w:val="left" w:pos="2285"/>
          <w:tab w:val="left" w:pos="8311"/>
        </w:tabs>
        <w:spacing w:line="362" w:lineRule="auto"/>
        <w:ind w:right="252" w:firstLine="0"/>
        <w:rPr>
          <w:sz w:val="28"/>
          <w:lang w:val="uk-UA"/>
        </w:rPr>
      </w:pPr>
      <w:r w:rsidRPr="002C0C51">
        <w:rPr>
          <w:sz w:val="28"/>
          <w:lang w:val="uk-UA"/>
        </w:rPr>
        <w:t xml:space="preserve">Аналіз   та   оцінка   </w:t>
      </w:r>
      <w:r w:rsidR="002C0C51" w:rsidRPr="002C0C51">
        <w:rPr>
          <w:sz w:val="28"/>
          <w:lang w:val="uk-UA"/>
        </w:rPr>
        <w:t>стану об’єкту</w:t>
      </w:r>
      <w:r w:rsidRPr="002C0C51">
        <w:rPr>
          <w:sz w:val="28"/>
          <w:lang w:val="uk-UA"/>
        </w:rPr>
        <w:t xml:space="preserve"> дослідження</w:t>
      </w:r>
      <w:r w:rsidRPr="002C0C51">
        <w:rPr>
          <w:sz w:val="28"/>
          <w:lang w:val="uk-UA"/>
        </w:rPr>
        <w:tab/>
        <w:t xml:space="preserve">на основі зібрання фактологічного, статистичного та </w:t>
      </w:r>
      <w:r w:rsidR="002C0C51" w:rsidRPr="002C0C51">
        <w:rPr>
          <w:sz w:val="28"/>
          <w:lang w:val="uk-UA"/>
        </w:rPr>
        <w:t>фактичного матеріалу</w:t>
      </w:r>
      <w:r w:rsidRPr="002C0C51">
        <w:rPr>
          <w:sz w:val="28"/>
          <w:lang w:val="uk-UA"/>
        </w:rPr>
        <w:t>.</w:t>
      </w:r>
    </w:p>
    <w:p w:rsidR="001B436C" w:rsidRPr="002C0C51" w:rsidRDefault="00A10515">
      <w:pPr>
        <w:pStyle w:val="a4"/>
        <w:numPr>
          <w:ilvl w:val="2"/>
          <w:numId w:val="4"/>
        </w:numPr>
        <w:tabs>
          <w:tab w:val="left" w:pos="2130"/>
          <w:tab w:val="left" w:pos="2131"/>
        </w:tabs>
        <w:spacing w:line="314" w:lineRule="exact"/>
        <w:ind w:left="2131" w:hanging="1345"/>
        <w:rPr>
          <w:sz w:val="28"/>
          <w:lang w:val="uk-UA"/>
        </w:rPr>
      </w:pPr>
      <w:r w:rsidRPr="002C0C51">
        <w:rPr>
          <w:sz w:val="28"/>
          <w:lang w:val="uk-UA"/>
        </w:rPr>
        <w:t xml:space="preserve">Результати наукових досліджень за </w:t>
      </w:r>
      <w:r w:rsidR="002C0C51" w:rsidRPr="002C0C51">
        <w:rPr>
          <w:sz w:val="28"/>
          <w:lang w:val="uk-UA"/>
        </w:rPr>
        <w:t>обраною тематикою</w:t>
      </w:r>
      <w:r w:rsidRPr="002C0C51">
        <w:rPr>
          <w:sz w:val="28"/>
          <w:lang w:val="uk-UA"/>
        </w:rPr>
        <w:t>.</w:t>
      </w:r>
    </w:p>
    <w:p w:rsidR="001B436C" w:rsidRPr="002C0C51" w:rsidRDefault="00A10515">
      <w:pPr>
        <w:pStyle w:val="a4"/>
        <w:numPr>
          <w:ilvl w:val="1"/>
          <w:numId w:val="4"/>
        </w:numPr>
        <w:tabs>
          <w:tab w:val="left" w:pos="1218"/>
          <w:tab w:val="left" w:pos="1219"/>
        </w:tabs>
        <w:spacing w:before="153"/>
        <w:ind w:left="1218" w:hanging="432"/>
        <w:rPr>
          <w:sz w:val="28"/>
          <w:lang w:val="uk-UA"/>
        </w:rPr>
      </w:pPr>
      <w:r w:rsidRPr="002C0C51">
        <w:rPr>
          <w:sz w:val="28"/>
          <w:lang w:val="uk-UA"/>
        </w:rPr>
        <w:t>Висновки.</w:t>
      </w:r>
    </w:p>
    <w:p w:rsidR="001B436C" w:rsidRPr="002C0C51" w:rsidRDefault="00A10515">
      <w:pPr>
        <w:pStyle w:val="a4"/>
        <w:numPr>
          <w:ilvl w:val="1"/>
          <w:numId w:val="4"/>
        </w:numPr>
        <w:tabs>
          <w:tab w:val="left" w:pos="1208"/>
          <w:tab w:val="left" w:pos="1209"/>
        </w:tabs>
        <w:spacing w:before="158"/>
        <w:ind w:left="1209" w:hanging="423"/>
        <w:rPr>
          <w:sz w:val="28"/>
          <w:lang w:val="uk-UA"/>
        </w:rPr>
      </w:pPr>
      <w:r w:rsidRPr="002C0C51">
        <w:rPr>
          <w:sz w:val="28"/>
          <w:lang w:val="uk-UA"/>
        </w:rPr>
        <w:t>Додатки</w:t>
      </w:r>
    </w:p>
    <w:p w:rsidR="001B436C" w:rsidRPr="002C0C51" w:rsidRDefault="00A10515">
      <w:pPr>
        <w:pStyle w:val="a3"/>
        <w:spacing w:before="158" w:line="360" w:lineRule="auto"/>
        <w:ind w:left="219" w:right="224"/>
        <w:jc w:val="both"/>
        <w:rPr>
          <w:lang w:val="uk-UA"/>
        </w:rPr>
      </w:pPr>
      <w:r w:rsidRPr="002C0C51">
        <w:rPr>
          <w:lang w:val="uk-UA"/>
        </w:rPr>
        <w:t>Оформлюється звіт за вимогами, які встановлені у інструктивних матеріалах кафедри німецької мови і літератури, відповідних робочих програмах практики, з обов'язковим урахуванням державного стандарту до звітів з науково-дослідної роботи. З</w:t>
      </w:r>
      <w:r w:rsidRPr="002C0C51">
        <w:rPr>
          <w:lang w:val="uk-UA"/>
        </w:rPr>
        <w:t>віт оформлюється згідно наступних документів:</w:t>
      </w:r>
    </w:p>
    <w:p w:rsidR="001B436C" w:rsidRPr="002C0C51" w:rsidRDefault="00A10515">
      <w:pPr>
        <w:pStyle w:val="a3"/>
        <w:spacing w:line="360" w:lineRule="auto"/>
        <w:ind w:left="219" w:right="223"/>
        <w:jc w:val="both"/>
        <w:rPr>
          <w:lang w:val="uk-UA"/>
        </w:rPr>
      </w:pPr>
      <w:r w:rsidRPr="002C0C51">
        <w:rPr>
          <w:lang w:val="uk-UA"/>
        </w:rPr>
        <w:t>«Звіт про науково-дослідну роботу», «Загальні правила та вимоги до оформлення»,«Загальнівимогидотекстовихдокументів»та«ЄКСД-текстові документи».</w:t>
      </w:r>
    </w:p>
    <w:p w:rsidR="001B436C" w:rsidRPr="002C0C51" w:rsidRDefault="001B436C">
      <w:pPr>
        <w:spacing w:line="360" w:lineRule="auto"/>
        <w:jc w:val="both"/>
        <w:rPr>
          <w:lang w:val="uk-UA"/>
        </w:rPr>
        <w:sectPr w:rsidR="001B436C" w:rsidRPr="002C0C51">
          <w:pgSz w:w="11910" w:h="16840"/>
          <w:pgMar w:top="1180" w:right="620" w:bottom="780" w:left="1480" w:header="0" w:footer="595" w:gutter="0"/>
          <w:cols w:space="720"/>
        </w:sectPr>
      </w:pPr>
    </w:p>
    <w:p w:rsidR="001B436C" w:rsidRPr="002C0C51" w:rsidRDefault="00A10515">
      <w:pPr>
        <w:pStyle w:val="a3"/>
        <w:spacing w:before="57" w:line="362" w:lineRule="auto"/>
        <w:ind w:right="251" w:firstLine="720"/>
        <w:jc w:val="both"/>
        <w:rPr>
          <w:lang w:val="uk-UA"/>
        </w:rPr>
      </w:pPr>
      <w:r w:rsidRPr="002C0C51">
        <w:rPr>
          <w:lang w:val="uk-UA"/>
        </w:rPr>
        <w:lastRenderedPageBreak/>
        <w:t>Звіт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>виконується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>українською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>мовою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>без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>стилістичних,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>орфографічних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>і синтаксичних</w:t>
      </w:r>
      <w:r w:rsidR="002C0C51">
        <w:rPr>
          <w:lang w:val="uk-UA"/>
        </w:rPr>
        <w:t xml:space="preserve"> </w:t>
      </w:r>
      <w:r w:rsidRPr="002C0C51">
        <w:rPr>
          <w:lang w:val="uk-UA"/>
        </w:rPr>
        <w:t>помилок.</w:t>
      </w:r>
    </w:p>
    <w:p w:rsidR="001B436C" w:rsidRPr="002C0C51" w:rsidRDefault="00A10515">
      <w:pPr>
        <w:pStyle w:val="a3"/>
        <w:spacing w:line="360" w:lineRule="auto"/>
        <w:ind w:right="249" w:firstLine="720"/>
        <w:jc w:val="both"/>
        <w:rPr>
          <w:lang w:val="uk-UA"/>
        </w:rPr>
      </w:pPr>
      <w:r w:rsidRPr="002C0C51">
        <w:rPr>
          <w:lang w:val="uk-UA"/>
        </w:rPr>
        <w:t>Загальний обсяг зв</w:t>
      </w:r>
      <w:bookmarkStart w:id="0" w:name="_GoBack"/>
      <w:bookmarkEnd w:id="0"/>
      <w:r w:rsidRPr="002C0C51">
        <w:rPr>
          <w:lang w:val="uk-UA"/>
        </w:rPr>
        <w:t>іту з науково-дослідної практики не повинен перевищувати40сторінокдрукованоготексту(шрифт-TimeNewRomanСуr, розмір-14,інтервал-1,5.Береги:верхній-2см,нижній-2см,лівий-2,5см, правий - 1см).</w:t>
      </w:r>
    </w:p>
    <w:p w:rsidR="001B436C" w:rsidRPr="002C0C51" w:rsidRDefault="00A10515">
      <w:pPr>
        <w:pStyle w:val="a3"/>
        <w:spacing w:line="320" w:lineRule="exact"/>
        <w:ind w:left="959"/>
        <w:rPr>
          <w:lang w:val="uk-UA"/>
        </w:rPr>
      </w:pPr>
      <w:r w:rsidRPr="002C0C51">
        <w:rPr>
          <w:lang w:val="uk-UA"/>
        </w:rPr>
        <w:t xml:space="preserve">Звіт </w:t>
      </w:r>
      <w:r w:rsidRPr="002C0C51">
        <w:rPr>
          <w:lang w:val="uk-UA"/>
        </w:rPr>
        <w:t>друкується з одного боку аркуша білого паперу.</w:t>
      </w:r>
    </w:p>
    <w:p w:rsidR="001B436C" w:rsidRPr="002C0C51" w:rsidRDefault="00A10515">
      <w:pPr>
        <w:pStyle w:val="a3"/>
        <w:spacing w:before="151" w:line="360" w:lineRule="auto"/>
        <w:ind w:right="253" w:firstLine="720"/>
        <w:jc w:val="both"/>
        <w:rPr>
          <w:lang w:val="uk-UA"/>
        </w:rPr>
      </w:pPr>
      <w:r w:rsidRPr="002C0C51">
        <w:rPr>
          <w:lang w:val="uk-UA"/>
        </w:rPr>
        <w:t>Зміст містить назви та номери початкових сторінок всіх розділів та підрозділів звіту. Текст основної частини звіту поділяють на розділи і підрозділи згідно типової структури звіту з практики.</w:t>
      </w:r>
    </w:p>
    <w:p w:rsidR="001B436C" w:rsidRPr="002C0C51" w:rsidRDefault="00A10515">
      <w:pPr>
        <w:pStyle w:val="a3"/>
        <w:spacing w:line="362" w:lineRule="auto"/>
        <w:ind w:right="251" w:firstLine="720"/>
        <w:jc w:val="both"/>
        <w:rPr>
          <w:lang w:val="uk-UA"/>
        </w:rPr>
      </w:pPr>
      <w:r w:rsidRPr="002C0C51">
        <w:rPr>
          <w:lang w:val="uk-UA"/>
        </w:rPr>
        <w:t>Нумерацію сторіно</w:t>
      </w:r>
      <w:r w:rsidRPr="002C0C51">
        <w:rPr>
          <w:lang w:val="uk-UA"/>
        </w:rPr>
        <w:t>к, розділів, підрозділів, ілюстрацій, таблиць, формул, подають арабськими цифрами без знака №.</w:t>
      </w:r>
    </w:p>
    <w:p w:rsidR="001B436C" w:rsidRPr="002C0C51" w:rsidRDefault="00A10515">
      <w:pPr>
        <w:pStyle w:val="a3"/>
        <w:spacing w:line="360" w:lineRule="auto"/>
        <w:ind w:right="252" w:firstLine="720"/>
        <w:jc w:val="both"/>
        <w:rPr>
          <w:lang w:val="uk-UA"/>
        </w:rPr>
      </w:pPr>
      <w:r w:rsidRPr="002C0C51">
        <w:rPr>
          <w:lang w:val="uk-UA"/>
        </w:rPr>
        <w:t xml:space="preserve">У звіті додатки мають важливе значення, тому </w:t>
      </w:r>
      <w:r w:rsidRPr="002C0C51">
        <w:rPr>
          <w:spacing w:val="-3"/>
          <w:lang w:val="uk-UA"/>
        </w:rPr>
        <w:t xml:space="preserve">їм </w:t>
      </w:r>
      <w:r w:rsidRPr="002C0C51">
        <w:rPr>
          <w:lang w:val="uk-UA"/>
        </w:rPr>
        <w:t>необхідно приділити значнуувагу.їхкількістьтаякістьсвідчатьпроте,наскількистудентглибоко вивчив практичні матеріа</w:t>
      </w:r>
      <w:r w:rsidRPr="002C0C51">
        <w:rPr>
          <w:lang w:val="uk-UA"/>
        </w:rPr>
        <w:t>ли діяльності підприємства (організації), сумлінно віднісся до збору інформації.</w:t>
      </w:r>
    </w:p>
    <w:p w:rsidR="001B436C" w:rsidRPr="002C0C51" w:rsidRDefault="00A10515">
      <w:pPr>
        <w:pStyle w:val="a3"/>
        <w:spacing w:line="360" w:lineRule="auto"/>
        <w:ind w:right="248" w:firstLine="720"/>
        <w:jc w:val="both"/>
        <w:rPr>
          <w:lang w:val="uk-UA"/>
        </w:rPr>
      </w:pPr>
      <w:r w:rsidRPr="002C0C51">
        <w:rPr>
          <w:lang w:val="uk-UA"/>
        </w:rPr>
        <w:t>Всі додатки до звіту повинні бути пронумеровані. Посилання у текстовій частин звіту на додатки дається з вказівкою на номер додатку. Кожен із додатків нумеруються у правому ве</w:t>
      </w:r>
      <w:r w:rsidRPr="002C0C51">
        <w:rPr>
          <w:lang w:val="uk-UA"/>
        </w:rPr>
        <w:t>рхньому куті і на кожен є посилання у тексті.</w:t>
      </w:r>
    </w:p>
    <w:p w:rsidR="001B436C" w:rsidRPr="002C0C51" w:rsidRDefault="00A10515">
      <w:pPr>
        <w:pStyle w:val="a3"/>
        <w:tabs>
          <w:tab w:val="left" w:pos="2638"/>
          <w:tab w:val="left" w:pos="3429"/>
          <w:tab w:val="left" w:pos="3890"/>
          <w:tab w:val="left" w:pos="6426"/>
          <w:tab w:val="left" w:pos="7884"/>
        </w:tabs>
        <w:spacing w:line="320" w:lineRule="exact"/>
        <w:ind w:left="959"/>
        <w:rPr>
          <w:lang w:val="uk-UA"/>
        </w:rPr>
      </w:pPr>
      <w:r w:rsidRPr="002C0C51">
        <w:rPr>
          <w:lang w:val="uk-UA"/>
        </w:rPr>
        <w:t>Виконаний</w:t>
      </w:r>
      <w:r w:rsidRPr="002C0C51">
        <w:rPr>
          <w:lang w:val="uk-UA"/>
        </w:rPr>
        <w:tab/>
        <w:t>звіт</w:t>
      </w:r>
      <w:r w:rsidRPr="002C0C51">
        <w:rPr>
          <w:lang w:val="uk-UA"/>
        </w:rPr>
        <w:tab/>
        <w:t>з</w:t>
      </w:r>
      <w:r w:rsidRPr="002C0C51">
        <w:rPr>
          <w:lang w:val="uk-UA"/>
        </w:rPr>
        <w:tab/>
        <w:t>науково-дослідної</w:t>
      </w:r>
      <w:r w:rsidRPr="002C0C51">
        <w:rPr>
          <w:lang w:val="uk-UA"/>
        </w:rPr>
        <w:tab/>
        <w:t>практики</w:t>
      </w:r>
      <w:r w:rsidRPr="002C0C51">
        <w:rPr>
          <w:lang w:val="uk-UA"/>
        </w:rPr>
        <w:tab/>
        <w:t>переплітають.</w:t>
      </w:r>
    </w:p>
    <w:p w:rsidR="001B436C" w:rsidRDefault="001B436C">
      <w:pPr>
        <w:spacing w:line="320" w:lineRule="exact"/>
        <w:sectPr w:rsidR="001B436C">
          <w:pgSz w:w="11910" w:h="16840"/>
          <w:pgMar w:top="1180" w:right="620" w:bottom="780" w:left="1480" w:header="0" w:footer="595" w:gutter="0"/>
          <w:cols w:space="720"/>
        </w:sectPr>
      </w:pPr>
    </w:p>
    <w:p w:rsidR="001B436C" w:rsidRDefault="00A10515">
      <w:pPr>
        <w:pStyle w:val="11"/>
        <w:spacing w:before="67" w:line="322" w:lineRule="exact"/>
        <w:ind w:left="1266" w:right="697"/>
        <w:jc w:val="center"/>
      </w:pPr>
      <w:r>
        <w:lastRenderedPageBreak/>
        <w:t>ІНДИВІДУАЛЬНИЙ ГРАФІК ПРОХОДЖЕННЯ</w:t>
      </w:r>
    </w:p>
    <w:p w:rsidR="001B436C" w:rsidRDefault="00A10515">
      <w:pPr>
        <w:ind w:left="2735"/>
        <w:rPr>
          <w:i/>
          <w:sz w:val="28"/>
        </w:rPr>
      </w:pPr>
      <w:r>
        <w:rPr>
          <w:b/>
          <w:sz w:val="28"/>
        </w:rPr>
        <w:t>НАУКОВО-ДОСЛІДНОЇ ПРАКТИКИ</w:t>
      </w:r>
      <w:r>
        <w:rPr>
          <w:i/>
          <w:position w:val="-9"/>
          <w:sz w:val="28"/>
        </w:rPr>
        <w:t>Додаток 1</w:t>
      </w:r>
    </w:p>
    <w:p w:rsidR="001B436C" w:rsidRDefault="00A10515">
      <w:pPr>
        <w:pStyle w:val="a3"/>
        <w:tabs>
          <w:tab w:val="left" w:pos="2294"/>
          <w:tab w:val="left" w:pos="6356"/>
        </w:tabs>
        <w:spacing w:before="198"/>
        <w:ind w:left="560"/>
      </w:pPr>
      <w:r>
        <w:t>студентом</w:t>
      </w:r>
      <w:r>
        <w:rPr>
          <w:u w:val="single"/>
        </w:rPr>
        <w:tab/>
      </w:r>
      <w:r>
        <w:t>курсумагістратуригрупи</w:t>
      </w:r>
      <w:r>
        <w:rPr>
          <w:u w:val="single"/>
        </w:rPr>
        <w:tab/>
      </w:r>
      <w:r>
        <w:t>денної/заочноїформи</w:t>
      </w:r>
    </w:p>
    <w:p w:rsidR="001B436C" w:rsidRDefault="00A10515">
      <w:pPr>
        <w:pStyle w:val="a3"/>
        <w:spacing w:before="4"/>
        <w:ind w:left="1266" w:right="703"/>
        <w:jc w:val="center"/>
      </w:pPr>
      <w:r>
        <w:t>навчання</w:t>
      </w:r>
    </w:p>
    <w:p w:rsidR="001B436C" w:rsidRDefault="00A10515">
      <w:pPr>
        <w:pStyle w:val="a3"/>
        <w:tabs>
          <w:tab w:val="left" w:pos="8046"/>
        </w:tabs>
        <w:ind w:left="1578"/>
      </w:pPr>
      <w:r>
        <w:t>спеціальності «</w:t>
      </w:r>
      <w:r>
        <w:rPr>
          <w:u w:val="single"/>
        </w:rPr>
        <w:tab/>
      </w:r>
      <w:r>
        <w:t>»</w:t>
      </w:r>
    </w:p>
    <w:p w:rsidR="001B436C" w:rsidRDefault="001B436C">
      <w:pPr>
        <w:pStyle w:val="a3"/>
        <w:spacing w:after="1"/>
        <w:ind w:left="0"/>
        <w:rPr>
          <w:sz w:val="2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932"/>
        <w:gridCol w:w="956"/>
        <w:gridCol w:w="1609"/>
      </w:tblGrid>
      <w:tr w:rsidR="001B436C">
        <w:trPr>
          <w:trHeight w:val="1963"/>
        </w:trPr>
        <w:tc>
          <w:tcPr>
            <w:tcW w:w="6060" w:type="dxa"/>
          </w:tcPr>
          <w:p w:rsidR="001B436C" w:rsidRDefault="00A10515">
            <w:pPr>
              <w:pStyle w:val="TableParagraph"/>
              <w:spacing w:line="315" w:lineRule="exact"/>
              <w:ind w:left="1824"/>
              <w:rPr>
                <w:sz w:val="28"/>
              </w:rPr>
            </w:pPr>
            <w:r>
              <w:rPr>
                <w:sz w:val="28"/>
              </w:rPr>
              <w:t>Завдання за планом</w:t>
            </w:r>
          </w:p>
        </w:tc>
        <w:tc>
          <w:tcPr>
            <w:tcW w:w="932" w:type="dxa"/>
            <w:textDirection w:val="btLr"/>
          </w:tcPr>
          <w:p w:rsidR="001B436C" w:rsidRDefault="00A10515">
            <w:pPr>
              <w:pStyle w:val="TableParagraph"/>
              <w:spacing w:line="211" w:lineRule="auto"/>
              <w:ind w:left="-1" w:right="683" w:firstLine="427"/>
              <w:rPr>
                <w:sz w:val="28"/>
              </w:rPr>
            </w:pPr>
            <w:r>
              <w:rPr>
                <w:w w:val="95"/>
                <w:sz w:val="28"/>
              </w:rPr>
              <w:t xml:space="preserve">Термін </w:t>
            </w:r>
            <w:r>
              <w:rPr>
                <w:sz w:val="28"/>
              </w:rPr>
              <w:t>виконання</w:t>
            </w:r>
          </w:p>
        </w:tc>
        <w:tc>
          <w:tcPr>
            <w:tcW w:w="956" w:type="dxa"/>
            <w:textDirection w:val="btLr"/>
          </w:tcPr>
          <w:p w:rsidR="001B436C" w:rsidRDefault="00A10515">
            <w:pPr>
              <w:pStyle w:val="TableParagraph"/>
              <w:spacing w:before="4" w:line="211" w:lineRule="auto"/>
              <w:ind w:left="-1" w:right="683" w:firstLine="96"/>
              <w:rPr>
                <w:sz w:val="28"/>
              </w:rPr>
            </w:pPr>
            <w:r>
              <w:rPr>
                <w:w w:val="95"/>
                <w:sz w:val="28"/>
              </w:rPr>
              <w:t>Фактичне виконання</w:t>
            </w:r>
          </w:p>
        </w:tc>
        <w:tc>
          <w:tcPr>
            <w:tcW w:w="1609" w:type="dxa"/>
          </w:tcPr>
          <w:p w:rsidR="001B436C" w:rsidRDefault="00A10515">
            <w:pPr>
              <w:pStyle w:val="TableParagraph"/>
              <w:spacing w:line="204" w:lineRule="auto"/>
              <w:ind w:left="56" w:right="59" w:firstLine="11"/>
              <w:jc w:val="center"/>
              <w:rPr>
                <w:sz w:val="28"/>
              </w:rPr>
            </w:pPr>
            <w:r>
              <w:rPr>
                <w:sz w:val="28"/>
              </w:rPr>
              <w:t>Підписи наукового керівниката керівника відкафедри</w:t>
            </w:r>
          </w:p>
        </w:tc>
      </w:tr>
      <w:tr w:rsidR="001B436C">
        <w:trPr>
          <w:trHeight w:val="1123"/>
        </w:trPr>
        <w:tc>
          <w:tcPr>
            <w:tcW w:w="6060" w:type="dxa"/>
          </w:tcPr>
          <w:p w:rsidR="001B436C" w:rsidRDefault="00A10515">
            <w:pPr>
              <w:pStyle w:val="TableParagraph"/>
              <w:spacing w:line="204" w:lineRule="auto"/>
              <w:ind w:left="4" w:right="1"/>
              <w:jc w:val="both"/>
              <w:rPr>
                <w:sz w:val="28"/>
              </w:rPr>
            </w:pPr>
            <w:r>
              <w:rPr>
                <w:sz w:val="28"/>
              </w:rPr>
              <w:t>1. Розробка індивідуального графіку проходження практики. Узгодження його з науковим керівником магістерської роботи та керівником</w:t>
            </w:r>
            <w:r>
              <w:rPr>
                <w:sz w:val="28"/>
              </w:rPr>
              <w:t xml:space="preserve"> практики від кафедри.</w:t>
            </w:r>
          </w:p>
        </w:tc>
        <w:tc>
          <w:tcPr>
            <w:tcW w:w="932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1609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</w:tr>
      <w:tr w:rsidR="001B436C">
        <w:trPr>
          <w:trHeight w:val="844"/>
        </w:trPr>
        <w:tc>
          <w:tcPr>
            <w:tcW w:w="6060" w:type="dxa"/>
          </w:tcPr>
          <w:p w:rsidR="001B436C" w:rsidRDefault="00A10515">
            <w:pPr>
              <w:pStyle w:val="TableParagraph"/>
              <w:spacing w:line="206" w:lineRule="auto"/>
              <w:ind w:left="4" w:right="-15"/>
              <w:rPr>
                <w:sz w:val="28"/>
              </w:rPr>
            </w:pPr>
            <w:r>
              <w:rPr>
                <w:sz w:val="28"/>
              </w:rPr>
              <w:t>2. Формулювання теми магістерський досліджень, визначення предмету та об'єкту дослідження.</w:t>
            </w:r>
          </w:p>
        </w:tc>
        <w:tc>
          <w:tcPr>
            <w:tcW w:w="932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1609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</w:tr>
      <w:tr w:rsidR="001B436C">
        <w:trPr>
          <w:trHeight w:val="566"/>
        </w:trPr>
        <w:tc>
          <w:tcPr>
            <w:tcW w:w="6060" w:type="dxa"/>
          </w:tcPr>
          <w:p w:rsidR="001B436C" w:rsidRDefault="00A10515">
            <w:pPr>
              <w:pStyle w:val="TableParagraph"/>
              <w:spacing w:line="204" w:lineRule="auto"/>
              <w:ind w:left="4"/>
              <w:rPr>
                <w:sz w:val="28"/>
              </w:rPr>
            </w:pPr>
            <w:r>
              <w:rPr>
                <w:sz w:val="28"/>
              </w:rPr>
              <w:t>3. Ознайомлення з науковими напрямами роботи кафедри німецької мови і літератури.</w:t>
            </w:r>
          </w:p>
        </w:tc>
        <w:tc>
          <w:tcPr>
            <w:tcW w:w="932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1609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</w:tr>
      <w:tr w:rsidR="001B436C">
        <w:trPr>
          <w:trHeight w:val="1123"/>
        </w:trPr>
        <w:tc>
          <w:tcPr>
            <w:tcW w:w="6060" w:type="dxa"/>
          </w:tcPr>
          <w:p w:rsidR="001B436C" w:rsidRDefault="00A10515">
            <w:pPr>
              <w:pStyle w:val="TableParagraph"/>
              <w:tabs>
                <w:tab w:val="left" w:pos="3772"/>
                <w:tab w:val="left" w:pos="5816"/>
              </w:tabs>
              <w:spacing w:line="206" w:lineRule="auto"/>
              <w:ind w:left="4" w:right="-15"/>
              <w:rPr>
                <w:sz w:val="28"/>
              </w:rPr>
            </w:pPr>
            <w:r>
              <w:rPr>
                <w:sz w:val="28"/>
              </w:rPr>
              <w:t xml:space="preserve">4. Ознайомлення з вітчизняними та зарубіжними </w:t>
            </w:r>
            <w:r>
              <w:rPr>
                <w:sz w:val="28"/>
              </w:rPr>
              <w:t>науково-інформаційними</w:t>
            </w:r>
            <w:r>
              <w:rPr>
                <w:sz w:val="28"/>
              </w:rPr>
              <w:tab/>
              <w:t>джерелами</w:t>
            </w:r>
            <w:r>
              <w:rPr>
                <w:sz w:val="28"/>
              </w:rPr>
              <w:tab/>
              <w:t>за</w:t>
            </w:r>
          </w:p>
          <w:p w:rsidR="001B436C" w:rsidRDefault="00A10515">
            <w:pPr>
              <w:pStyle w:val="TableParagraph"/>
              <w:spacing w:before="2" w:line="204" w:lineRule="auto"/>
              <w:ind w:left="4"/>
              <w:rPr>
                <w:sz w:val="28"/>
              </w:rPr>
            </w:pPr>
            <w:r>
              <w:rPr>
                <w:sz w:val="28"/>
              </w:rPr>
              <w:t>спеціалізацією, обрання науковоїпроблематики та формування бібліографії.</w:t>
            </w:r>
          </w:p>
        </w:tc>
        <w:tc>
          <w:tcPr>
            <w:tcW w:w="932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1609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</w:tr>
      <w:tr w:rsidR="001B436C">
        <w:trPr>
          <w:trHeight w:val="832"/>
        </w:trPr>
        <w:tc>
          <w:tcPr>
            <w:tcW w:w="6060" w:type="dxa"/>
            <w:tcBorders>
              <w:bottom w:val="single" w:sz="6" w:space="0" w:color="000000"/>
            </w:tcBorders>
          </w:tcPr>
          <w:p w:rsidR="001B436C" w:rsidRDefault="00A10515">
            <w:pPr>
              <w:pStyle w:val="TableParagraph"/>
              <w:tabs>
                <w:tab w:val="left" w:pos="489"/>
                <w:tab w:val="left" w:pos="1257"/>
                <w:tab w:val="left" w:pos="1721"/>
                <w:tab w:val="left" w:pos="1775"/>
                <w:tab w:val="left" w:pos="3007"/>
                <w:tab w:val="left" w:pos="3827"/>
                <w:tab w:val="left" w:pos="4321"/>
                <w:tab w:val="left" w:pos="4892"/>
              </w:tabs>
              <w:spacing w:line="204" w:lineRule="auto"/>
              <w:ind w:left="4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Збір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обробка</w:t>
            </w:r>
            <w:r>
              <w:rPr>
                <w:sz w:val="28"/>
              </w:rPr>
              <w:tab/>
              <w:t>відповідними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методами </w:t>
            </w:r>
            <w:r>
              <w:rPr>
                <w:sz w:val="28"/>
              </w:rPr>
              <w:t>фактичного,</w:t>
            </w:r>
            <w:r>
              <w:rPr>
                <w:sz w:val="28"/>
              </w:rPr>
              <w:tab/>
              <w:t>фактологічного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статистичного</w:t>
            </w:r>
          </w:p>
          <w:p w:rsidR="001B436C" w:rsidRDefault="00A10515">
            <w:pPr>
              <w:pStyle w:val="TableParagraph"/>
              <w:spacing w:line="267" w:lineRule="exact"/>
              <w:ind w:left="4"/>
              <w:rPr>
                <w:sz w:val="28"/>
              </w:rPr>
            </w:pPr>
            <w:r>
              <w:rPr>
                <w:sz w:val="28"/>
              </w:rPr>
              <w:t>матеріалу щодо стану об'єкту дослідження.</w:t>
            </w: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1609" w:type="dxa"/>
            <w:tcBorders>
              <w:bottom w:val="single" w:sz="6" w:space="0" w:color="000000"/>
            </w:tcBorders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</w:tr>
      <w:tr w:rsidR="001B436C">
        <w:trPr>
          <w:trHeight w:val="563"/>
        </w:trPr>
        <w:tc>
          <w:tcPr>
            <w:tcW w:w="6060" w:type="dxa"/>
            <w:tcBorders>
              <w:top w:val="single" w:sz="6" w:space="0" w:color="000000"/>
            </w:tcBorders>
          </w:tcPr>
          <w:p w:rsidR="001B436C" w:rsidRDefault="00A10515">
            <w:pPr>
              <w:pStyle w:val="TableParagraph"/>
              <w:spacing w:line="257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>
              <w:rPr>
                <w:sz w:val="28"/>
              </w:rPr>
              <w:t>Виконання індивідуального завдання зобраної</w:t>
            </w:r>
          </w:p>
          <w:p w:rsidR="001B436C" w:rsidRDefault="00A10515">
            <w:pPr>
              <w:pStyle w:val="TableParagraph"/>
              <w:spacing w:line="287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проблеми досліджень</w:t>
            </w:r>
          </w:p>
        </w:tc>
        <w:tc>
          <w:tcPr>
            <w:tcW w:w="932" w:type="dxa"/>
            <w:tcBorders>
              <w:top w:val="single" w:sz="6" w:space="0" w:color="000000"/>
            </w:tcBorders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1609" w:type="dxa"/>
            <w:tcBorders>
              <w:top w:val="single" w:sz="6" w:space="0" w:color="000000"/>
            </w:tcBorders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</w:tr>
      <w:tr w:rsidR="001B436C">
        <w:trPr>
          <w:trHeight w:val="585"/>
        </w:trPr>
        <w:tc>
          <w:tcPr>
            <w:tcW w:w="6060" w:type="dxa"/>
          </w:tcPr>
          <w:p w:rsidR="001B436C" w:rsidRDefault="00A1051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7. Оформлення звіту з практики</w:t>
            </w:r>
          </w:p>
        </w:tc>
        <w:tc>
          <w:tcPr>
            <w:tcW w:w="932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  <w:tc>
          <w:tcPr>
            <w:tcW w:w="1609" w:type="dxa"/>
          </w:tcPr>
          <w:p w:rsidR="001B436C" w:rsidRDefault="001B436C">
            <w:pPr>
              <w:pStyle w:val="TableParagraph"/>
              <w:rPr>
                <w:sz w:val="26"/>
              </w:rPr>
            </w:pPr>
          </w:p>
        </w:tc>
      </w:tr>
    </w:tbl>
    <w:p w:rsidR="001B436C" w:rsidRDefault="001B436C">
      <w:pPr>
        <w:pStyle w:val="a3"/>
        <w:spacing w:before="3"/>
        <w:ind w:left="0"/>
        <w:rPr>
          <w:sz w:val="35"/>
        </w:rPr>
      </w:pPr>
    </w:p>
    <w:p w:rsidR="001B436C" w:rsidRDefault="00A10515">
      <w:pPr>
        <w:pStyle w:val="a3"/>
        <w:tabs>
          <w:tab w:val="left" w:pos="3854"/>
        </w:tabs>
        <w:spacing w:before="1"/>
        <w:ind w:left="1041"/>
      </w:pPr>
      <w:r>
        <w:t>Узгоджено:</w:t>
      </w:r>
      <w:r>
        <w:tab/>
        <w:t>дата</w:t>
      </w:r>
    </w:p>
    <w:p w:rsidR="001B436C" w:rsidRDefault="00A10515">
      <w:pPr>
        <w:pStyle w:val="11"/>
        <w:spacing w:before="57"/>
        <w:ind w:left="1041"/>
      </w:pPr>
      <w:r>
        <w:t>Науковий керівник магістерської роботи</w:t>
      </w:r>
    </w:p>
    <w:p w:rsidR="001B436C" w:rsidRDefault="00A10515">
      <w:pPr>
        <w:pStyle w:val="a3"/>
        <w:spacing w:before="193" w:line="172" w:lineRule="auto"/>
        <w:ind w:left="1041" w:right="4145"/>
      </w:pPr>
      <w:r>
        <w:t>(науковий ступінь, вчене звання керівника, прізвище, ім'я, по-батькові)</w:t>
      </w:r>
    </w:p>
    <w:p w:rsidR="001B436C" w:rsidRDefault="00A10515">
      <w:pPr>
        <w:pStyle w:val="11"/>
        <w:spacing w:before="101"/>
        <w:ind w:left="1041"/>
      </w:pPr>
      <w:r>
        <w:t xml:space="preserve">Керівник практики від </w:t>
      </w:r>
      <w:r>
        <w:t>кафедри</w:t>
      </w:r>
    </w:p>
    <w:p w:rsidR="001B436C" w:rsidRDefault="001B436C">
      <w:pPr>
        <w:sectPr w:rsidR="001B436C">
          <w:pgSz w:w="11910" w:h="16840"/>
          <w:pgMar w:top="1040" w:right="620" w:bottom="780" w:left="1480" w:header="0" w:footer="595" w:gutter="0"/>
          <w:cols w:space="720"/>
        </w:sectPr>
      </w:pPr>
    </w:p>
    <w:p w:rsidR="001B436C" w:rsidRDefault="00A10515">
      <w:pPr>
        <w:spacing w:before="69"/>
        <w:ind w:left="1684"/>
        <w:rPr>
          <w:b/>
          <w:sz w:val="28"/>
        </w:rPr>
      </w:pPr>
      <w:r>
        <w:rPr>
          <w:b/>
          <w:sz w:val="28"/>
        </w:rPr>
        <w:lastRenderedPageBreak/>
        <w:t>МІНІСТЕРСТВО ОСВІТИ І НАУКИ УКРАЇНИ</w:t>
      </w:r>
    </w:p>
    <w:p w:rsidR="001B436C" w:rsidRDefault="001B436C">
      <w:pPr>
        <w:rPr>
          <w:sz w:val="28"/>
        </w:rPr>
        <w:sectPr w:rsidR="001B436C">
          <w:pgSz w:w="11910" w:h="16840"/>
          <w:pgMar w:top="1000" w:right="620" w:bottom="780" w:left="1480" w:header="0" w:footer="595" w:gutter="0"/>
          <w:cols w:space="720"/>
        </w:sectPr>
      </w:pPr>
    </w:p>
    <w:p w:rsidR="001B436C" w:rsidRDefault="00A10515">
      <w:pPr>
        <w:spacing w:before="245"/>
        <w:ind w:left="2351"/>
        <w:rPr>
          <w:b/>
          <w:sz w:val="28"/>
        </w:rPr>
      </w:pPr>
      <w:r>
        <w:rPr>
          <w:b/>
          <w:sz w:val="28"/>
        </w:rPr>
        <w:lastRenderedPageBreak/>
        <w:t>МНУ ім. В. О.СУХОМЛИНСЬКОГО</w:t>
      </w:r>
    </w:p>
    <w:p w:rsidR="002C0C51" w:rsidRDefault="002C0C51">
      <w:pPr>
        <w:pStyle w:val="a3"/>
        <w:spacing w:before="28" w:line="501" w:lineRule="auto"/>
        <w:ind w:left="2534" w:right="187" w:firstLine="5"/>
        <w:jc w:val="center"/>
      </w:pPr>
      <w:r>
        <w:t>Факультет іноземної філології</w:t>
      </w:r>
    </w:p>
    <w:p w:rsidR="001B436C" w:rsidRDefault="00A10515">
      <w:pPr>
        <w:pStyle w:val="a3"/>
        <w:spacing w:before="28" w:line="501" w:lineRule="auto"/>
        <w:ind w:left="2534" w:right="187" w:firstLine="5"/>
        <w:jc w:val="center"/>
      </w:pPr>
      <w:r>
        <w:t xml:space="preserve">Кафедра </w:t>
      </w:r>
      <w:r w:rsidR="002C0C51">
        <w:rPr>
          <w:lang w:val="uk-UA"/>
        </w:rPr>
        <w:t>англійської</w:t>
      </w:r>
      <w:r>
        <w:t xml:space="preserve"> мови і</w:t>
      </w:r>
      <w:r w:rsidR="002C0C51">
        <w:rPr>
          <w:lang w:val="uk-UA"/>
        </w:rPr>
        <w:t xml:space="preserve"> </w:t>
      </w:r>
      <w:r>
        <w:t>літератури</w:t>
      </w:r>
    </w:p>
    <w:p w:rsidR="001B436C" w:rsidRDefault="00A10515">
      <w:pPr>
        <w:spacing w:before="139"/>
        <w:ind w:left="451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Додаток 1</w:t>
      </w:r>
    </w:p>
    <w:p w:rsidR="001B436C" w:rsidRDefault="001B436C">
      <w:pPr>
        <w:rPr>
          <w:sz w:val="28"/>
        </w:rPr>
        <w:sectPr w:rsidR="001B436C">
          <w:type w:val="continuous"/>
          <w:pgSz w:w="11910" w:h="16840"/>
          <w:pgMar w:top="1040" w:right="620" w:bottom="780" w:left="1480" w:header="720" w:footer="720" w:gutter="0"/>
          <w:cols w:num="2" w:space="720" w:equalWidth="0">
            <w:col w:w="7138" w:space="40"/>
            <w:col w:w="2632"/>
          </w:cols>
        </w:sectPr>
      </w:pPr>
    </w:p>
    <w:p w:rsidR="001B436C" w:rsidRDefault="001B436C">
      <w:pPr>
        <w:pStyle w:val="a3"/>
        <w:ind w:left="0"/>
        <w:rPr>
          <w:i/>
          <w:sz w:val="20"/>
        </w:rPr>
      </w:pPr>
    </w:p>
    <w:p w:rsidR="001B436C" w:rsidRDefault="001B436C">
      <w:pPr>
        <w:pStyle w:val="a3"/>
        <w:ind w:left="0"/>
        <w:rPr>
          <w:i/>
          <w:sz w:val="20"/>
        </w:rPr>
      </w:pPr>
    </w:p>
    <w:p w:rsidR="001B436C" w:rsidRDefault="00A10515">
      <w:pPr>
        <w:pStyle w:val="11"/>
        <w:spacing w:before="211"/>
        <w:ind w:left="749" w:right="1057"/>
        <w:jc w:val="center"/>
      </w:pPr>
      <w:r>
        <w:t>ЗВІТ</w:t>
      </w:r>
    </w:p>
    <w:p w:rsidR="001B436C" w:rsidRDefault="001B436C">
      <w:pPr>
        <w:pStyle w:val="a3"/>
        <w:spacing w:before="2"/>
        <w:ind w:left="0"/>
        <w:rPr>
          <w:b/>
          <w:sz w:val="24"/>
        </w:rPr>
      </w:pPr>
    </w:p>
    <w:p w:rsidR="001B436C" w:rsidRDefault="00A10515">
      <w:pPr>
        <w:ind w:right="313"/>
        <w:jc w:val="center"/>
        <w:rPr>
          <w:b/>
          <w:sz w:val="28"/>
        </w:rPr>
      </w:pPr>
      <w:r>
        <w:rPr>
          <w:b/>
          <w:sz w:val="28"/>
        </w:rPr>
        <w:t xml:space="preserve">ПРО ПРОХОДЖЕННЯ НАУКОВО-ДОСЛІДНОЇ </w:t>
      </w:r>
      <w:r>
        <w:rPr>
          <w:b/>
          <w:sz w:val="28"/>
        </w:rPr>
        <w:t>ПРАКТИКИ</w:t>
      </w:r>
    </w:p>
    <w:p w:rsidR="001B436C" w:rsidRDefault="001B436C">
      <w:pPr>
        <w:pStyle w:val="a3"/>
        <w:ind w:left="0"/>
        <w:rPr>
          <w:b/>
          <w:sz w:val="30"/>
        </w:rPr>
      </w:pPr>
    </w:p>
    <w:p w:rsidR="001B436C" w:rsidRDefault="00A10515">
      <w:pPr>
        <w:pStyle w:val="a3"/>
        <w:tabs>
          <w:tab w:val="left" w:pos="2622"/>
          <w:tab w:val="left" w:pos="6521"/>
        </w:tabs>
        <w:spacing w:before="260" w:line="293" w:lineRule="exact"/>
      </w:pPr>
      <w:r>
        <w:t>Студента (ки)</w:t>
      </w:r>
      <w:r>
        <w:rPr>
          <w:u w:val="single"/>
        </w:rPr>
        <w:tab/>
      </w:r>
      <w:r>
        <w:t>курсу магістратуригрупи</w:t>
      </w:r>
      <w:r>
        <w:rPr>
          <w:u w:val="single"/>
        </w:rPr>
        <w:tab/>
      </w:r>
    </w:p>
    <w:p w:rsidR="001B436C" w:rsidRDefault="00A10515">
      <w:pPr>
        <w:pStyle w:val="a3"/>
        <w:tabs>
          <w:tab w:val="left" w:pos="8331"/>
        </w:tabs>
        <w:spacing w:line="293" w:lineRule="exact"/>
      </w:pPr>
      <w:r>
        <w:t xml:space="preserve">спеціальності </w:t>
      </w:r>
      <w:r>
        <w:rPr>
          <w:u w:val="single"/>
        </w:rPr>
        <w:tab/>
      </w:r>
    </w:p>
    <w:p w:rsidR="001B436C" w:rsidRDefault="001B436C">
      <w:pPr>
        <w:pStyle w:val="a3"/>
        <w:ind w:left="0"/>
        <w:rPr>
          <w:sz w:val="20"/>
        </w:rPr>
      </w:pPr>
    </w:p>
    <w:p w:rsidR="001B436C" w:rsidRDefault="001B436C">
      <w:pPr>
        <w:pStyle w:val="a3"/>
        <w:spacing w:before="5"/>
        <w:ind w:left="0"/>
        <w:rPr>
          <w:sz w:val="25"/>
        </w:rPr>
      </w:pPr>
    </w:p>
    <w:p w:rsidR="001B436C" w:rsidRDefault="00A10515">
      <w:pPr>
        <w:pStyle w:val="a3"/>
        <w:spacing w:before="87"/>
      </w:pPr>
      <w:r>
        <w:t>(прізвище, ім'я, по батькові)</w:t>
      </w:r>
    </w:p>
    <w:p w:rsidR="001B436C" w:rsidRDefault="001B436C">
      <w:pPr>
        <w:pStyle w:val="a3"/>
        <w:spacing w:before="11"/>
        <w:ind w:left="0"/>
        <w:rPr>
          <w:sz w:val="27"/>
        </w:rPr>
      </w:pPr>
    </w:p>
    <w:p w:rsidR="001B436C" w:rsidRDefault="00A10515">
      <w:pPr>
        <w:pStyle w:val="a3"/>
        <w:tabs>
          <w:tab w:val="left" w:pos="4267"/>
          <w:tab w:val="left" w:pos="6521"/>
          <w:tab w:val="left" w:pos="7355"/>
          <w:tab w:val="left" w:pos="7635"/>
        </w:tabs>
        <w:spacing w:line="480" w:lineRule="auto"/>
        <w:ind w:right="2166"/>
      </w:pPr>
      <w:r>
        <w:t>Термінпрактикиз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rPr>
          <w:spacing w:val="2"/>
        </w:rPr>
        <w:t>201</w:t>
      </w:r>
      <w:r>
        <w:rPr>
          <w:spacing w:val="2"/>
          <w:u w:val="single"/>
        </w:rPr>
        <w:tab/>
      </w:r>
      <w:r>
        <w:t>р. Базапрактики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36C" w:rsidRDefault="00A10515">
      <w:pPr>
        <w:pStyle w:val="a3"/>
        <w:spacing w:line="475" w:lineRule="auto"/>
        <w:ind w:right="751"/>
      </w:pPr>
      <w:r>
        <w:t>Науковий керівник магістерської роботи (науковий ступінь, вчене звання керівника) (прізвище, ім'я, по батькові)</w:t>
      </w:r>
    </w:p>
    <w:p w:rsidR="001B436C" w:rsidRDefault="001B436C">
      <w:pPr>
        <w:pStyle w:val="a3"/>
        <w:spacing w:before="2"/>
        <w:ind w:left="0"/>
        <w:rPr>
          <w:sz w:val="27"/>
        </w:rPr>
      </w:pPr>
    </w:p>
    <w:p w:rsidR="001B436C" w:rsidRDefault="00A10515">
      <w:pPr>
        <w:pStyle w:val="a3"/>
        <w:spacing w:line="480" w:lineRule="auto"/>
        <w:ind w:right="1862"/>
      </w:pPr>
      <w:r>
        <w:t>Керівник практики від кафедри (науковий ступінь, вчене звання керівника) (прізвище, ім'я, по батькові)</w:t>
      </w: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ind w:left="0"/>
        <w:rPr>
          <w:sz w:val="30"/>
        </w:rPr>
      </w:pPr>
    </w:p>
    <w:p w:rsidR="001B436C" w:rsidRDefault="001B436C">
      <w:pPr>
        <w:pStyle w:val="a3"/>
        <w:spacing w:before="1"/>
        <w:ind w:left="0"/>
        <w:rPr>
          <w:sz w:val="40"/>
        </w:rPr>
      </w:pPr>
    </w:p>
    <w:p w:rsidR="001B436C" w:rsidRDefault="00A10515">
      <w:pPr>
        <w:pStyle w:val="11"/>
        <w:ind w:left="1050" w:right="1057"/>
        <w:jc w:val="center"/>
      </w:pPr>
      <w:r>
        <w:t>Миколаїв-2017  р.</w:t>
      </w:r>
    </w:p>
    <w:p w:rsidR="001B436C" w:rsidRDefault="001B436C">
      <w:pPr>
        <w:jc w:val="center"/>
        <w:sectPr w:rsidR="001B436C">
          <w:type w:val="continuous"/>
          <w:pgSz w:w="11910" w:h="16840"/>
          <w:pgMar w:top="1040" w:right="620" w:bottom="780" w:left="1480" w:header="720" w:footer="720" w:gutter="0"/>
          <w:cols w:space="720"/>
        </w:sectPr>
      </w:pPr>
    </w:p>
    <w:p w:rsidR="001B436C" w:rsidRDefault="00A10515">
      <w:pPr>
        <w:spacing w:before="67" w:line="322" w:lineRule="exact"/>
        <w:ind w:left="877"/>
        <w:rPr>
          <w:b/>
          <w:sz w:val="28"/>
        </w:rPr>
      </w:pPr>
      <w:r>
        <w:rPr>
          <w:b/>
          <w:sz w:val="28"/>
        </w:rPr>
        <w:lastRenderedPageBreak/>
        <w:t>Критерії оцінки розділів звіту про практику (за кожний розділ)</w:t>
      </w:r>
    </w:p>
    <w:p w:rsidR="001B436C" w:rsidRDefault="00A10515">
      <w:pPr>
        <w:pStyle w:val="a4"/>
        <w:numPr>
          <w:ilvl w:val="0"/>
          <w:numId w:val="5"/>
        </w:numPr>
        <w:tabs>
          <w:tab w:val="left" w:pos="1200"/>
        </w:tabs>
        <w:ind w:right="248" w:firstLine="721"/>
        <w:jc w:val="both"/>
        <w:rPr>
          <w:sz w:val="28"/>
        </w:rPr>
      </w:pPr>
      <w:r>
        <w:rPr>
          <w:i/>
          <w:sz w:val="28"/>
        </w:rPr>
        <w:t xml:space="preserve">Найвища якість розділу звіту </w:t>
      </w:r>
      <w:r>
        <w:rPr>
          <w:sz w:val="28"/>
        </w:rPr>
        <w:t>(95-100% від макси</w:t>
      </w:r>
      <w:r>
        <w:rPr>
          <w:sz w:val="28"/>
        </w:rPr>
        <w:t>мальної кількості балів відповідного розділу) повинна відповідати такимвимогам:</w:t>
      </w:r>
    </w:p>
    <w:p w:rsidR="001B436C" w:rsidRDefault="00A10515">
      <w:pPr>
        <w:pStyle w:val="a4"/>
        <w:numPr>
          <w:ilvl w:val="0"/>
          <w:numId w:val="1"/>
        </w:numPr>
        <w:tabs>
          <w:tab w:val="left" w:pos="1257"/>
        </w:tabs>
        <w:ind w:right="259" w:firstLine="721"/>
        <w:jc w:val="both"/>
        <w:rPr>
          <w:sz w:val="28"/>
        </w:rPr>
      </w:pPr>
      <w:r>
        <w:rPr>
          <w:sz w:val="28"/>
        </w:rPr>
        <w:t>повне та вичерпне викладення матеріалу, яке використовувалося при проведенні студентом занять та під час опрацювання відповідногорозділу;</w:t>
      </w:r>
    </w:p>
    <w:p w:rsidR="001B436C" w:rsidRDefault="00A10515">
      <w:pPr>
        <w:pStyle w:val="a4"/>
        <w:numPr>
          <w:ilvl w:val="0"/>
          <w:numId w:val="1"/>
        </w:numPr>
        <w:tabs>
          <w:tab w:val="left" w:pos="1339"/>
        </w:tabs>
        <w:spacing w:line="237" w:lineRule="auto"/>
        <w:ind w:right="260" w:firstLine="721"/>
        <w:jc w:val="both"/>
        <w:rPr>
          <w:sz w:val="28"/>
        </w:rPr>
      </w:pPr>
      <w:r>
        <w:rPr>
          <w:sz w:val="28"/>
        </w:rPr>
        <w:t xml:space="preserve">повний склад необхідних додатків, які </w:t>
      </w:r>
      <w:r>
        <w:rPr>
          <w:sz w:val="28"/>
        </w:rPr>
        <w:t>вимагаються відповідним розділом практики (копії документів, аналітичні та статистичні матеріали тощо);</w:t>
      </w:r>
    </w:p>
    <w:p w:rsidR="001B436C" w:rsidRDefault="00A10515">
      <w:pPr>
        <w:pStyle w:val="a4"/>
        <w:numPr>
          <w:ilvl w:val="0"/>
          <w:numId w:val="1"/>
        </w:numPr>
        <w:tabs>
          <w:tab w:val="left" w:pos="1262"/>
        </w:tabs>
        <w:spacing w:line="319" w:lineRule="exact"/>
        <w:ind w:left="1261" w:hanging="302"/>
        <w:rPr>
          <w:sz w:val="28"/>
        </w:rPr>
      </w:pPr>
      <w:r>
        <w:rPr>
          <w:sz w:val="28"/>
        </w:rPr>
        <w:t>актуальність і достовірність поданої у звітіінформації;</w:t>
      </w:r>
    </w:p>
    <w:p w:rsidR="001B436C" w:rsidRDefault="00A10515">
      <w:pPr>
        <w:pStyle w:val="a4"/>
        <w:numPr>
          <w:ilvl w:val="0"/>
          <w:numId w:val="1"/>
        </w:numPr>
        <w:tabs>
          <w:tab w:val="left" w:pos="1281"/>
        </w:tabs>
        <w:ind w:right="260" w:firstLine="721"/>
        <w:jc w:val="both"/>
        <w:rPr>
          <w:sz w:val="28"/>
        </w:rPr>
      </w:pPr>
      <w:r>
        <w:rPr>
          <w:sz w:val="28"/>
        </w:rPr>
        <w:t>дотримання вимог щодо змісту та оформлення структурних частин програми практики.</w:t>
      </w:r>
    </w:p>
    <w:p w:rsidR="001B436C" w:rsidRDefault="00A10515">
      <w:pPr>
        <w:pStyle w:val="a4"/>
        <w:numPr>
          <w:ilvl w:val="0"/>
          <w:numId w:val="5"/>
        </w:numPr>
        <w:tabs>
          <w:tab w:val="left" w:pos="1281"/>
        </w:tabs>
        <w:spacing w:line="237" w:lineRule="auto"/>
        <w:ind w:right="247" w:firstLine="721"/>
        <w:jc w:val="both"/>
        <w:rPr>
          <w:sz w:val="28"/>
        </w:rPr>
      </w:pPr>
      <w:r>
        <w:rPr>
          <w:i/>
          <w:sz w:val="28"/>
        </w:rPr>
        <w:t>Посередня якіст</w:t>
      </w:r>
      <w:r>
        <w:rPr>
          <w:i/>
          <w:sz w:val="28"/>
        </w:rPr>
        <w:t xml:space="preserve">ь розділу звіту </w:t>
      </w:r>
      <w:r>
        <w:rPr>
          <w:sz w:val="28"/>
        </w:rPr>
        <w:t xml:space="preserve">(50-95% </w:t>
      </w:r>
      <w:r>
        <w:rPr>
          <w:spacing w:val="-3"/>
          <w:sz w:val="28"/>
        </w:rPr>
        <w:t xml:space="preserve">від </w:t>
      </w:r>
      <w:r>
        <w:rPr>
          <w:sz w:val="28"/>
        </w:rPr>
        <w:t xml:space="preserve">максимальної кількості балів відповідного розділу) визначається у випадку, якщо наявний хоча б один </w:t>
      </w:r>
      <w:r>
        <w:rPr>
          <w:spacing w:val="-3"/>
          <w:sz w:val="28"/>
        </w:rPr>
        <w:t xml:space="preserve">із </w:t>
      </w:r>
      <w:r>
        <w:rPr>
          <w:sz w:val="28"/>
        </w:rPr>
        <w:t>зазначених нижчепунктів:</w:t>
      </w:r>
    </w:p>
    <w:p w:rsidR="001B436C" w:rsidRDefault="00A10515">
      <w:pPr>
        <w:pStyle w:val="a4"/>
        <w:numPr>
          <w:ilvl w:val="0"/>
          <w:numId w:val="6"/>
        </w:numPr>
        <w:tabs>
          <w:tab w:val="left" w:pos="1358"/>
        </w:tabs>
        <w:spacing w:before="2" w:line="237" w:lineRule="auto"/>
        <w:ind w:right="243" w:firstLine="721"/>
        <w:jc w:val="both"/>
        <w:rPr>
          <w:sz w:val="28"/>
        </w:rPr>
      </w:pPr>
      <w:r>
        <w:rPr>
          <w:sz w:val="28"/>
        </w:rPr>
        <w:t>неповне викладення матеріалу або неповна відповідність змісту роботивимогампрограмипрактики(50-75%</w:t>
      </w:r>
      <w:r>
        <w:rPr>
          <w:sz w:val="28"/>
        </w:rPr>
        <w:t>охопленнязазначенихупрограмі проходження практики за відповідною дисципліноюпитань);</w:t>
      </w:r>
    </w:p>
    <w:p w:rsidR="001B436C" w:rsidRDefault="00A10515">
      <w:pPr>
        <w:pStyle w:val="a4"/>
        <w:numPr>
          <w:ilvl w:val="0"/>
          <w:numId w:val="6"/>
        </w:numPr>
        <w:tabs>
          <w:tab w:val="left" w:pos="1339"/>
        </w:tabs>
        <w:spacing w:before="7" w:line="235" w:lineRule="auto"/>
        <w:ind w:right="260" w:firstLine="721"/>
        <w:jc w:val="both"/>
        <w:rPr>
          <w:sz w:val="28"/>
        </w:rPr>
      </w:pPr>
      <w:r>
        <w:rPr>
          <w:sz w:val="28"/>
        </w:rPr>
        <w:t>неповний склад додатків, які вимагаються відповідним розділом практики (50—75% необхіднихдодатків);</w:t>
      </w:r>
    </w:p>
    <w:p w:rsidR="001B436C" w:rsidRDefault="00A10515">
      <w:pPr>
        <w:pStyle w:val="a4"/>
        <w:numPr>
          <w:ilvl w:val="0"/>
          <w:numId w:val="6"/>
        </w:numPr>
        <w:tabs>
          <w:tab w:val="left" w:pos="1262"/>
        </w:tabs>
        <w:spacing w:before="2" w:line="322" w:lineRule="exact"/>
        <w:ind w:left="1261" w:hanging="302"/>
        <w:rPr>
          <w:sz w:val="28"/>
        </w:rPr>
      </w:pPr>
      <w:r>
        <w:rPr>
          <w:sz w:val="28"/>
        </w:rPr>
        <w:t>неактуальність або застарілість поданої у звітіінформації;</w:t>
      </w:r>
    </w:p>
    <w:p w:rsidR="001B436C" w:rsidRDefault="00A10515">
      <w:pPr>
        <w:pStyle w:val="a4"/>
        <w:numPr>
          <w:ilvl w:val="0"/>
          <w:numId w:val="6"/>
        </w:numPr>
        <w:tabs>
          <w:tab w:val="left" w:pos="1257"/>
        </w:tabs>
        <w:spacing w:before="2" w:line="237" w:lineRule="auto"/>
        <w:ind w:right="259" w:firstLine="721"/>
        <w:jc w:val="both"/>
        <w:rPr>
          <w:sz w:val="28"/>
        </w:rPr>
      </w:pPr>
      <w:r>
        <w:rPr>
          <w:sz w:val="28"/>
        </w:rPr>
        <w:t>недотримання</w:t>
      </w:r>
      <w:r>
        <w:rPr>
          <w:sz w:val="28"/>
        </w:rPr>
        <w:t>вимогщодозмістутаоформленняструктурнихчастин програми практики.</w:t>
      </w:r>
    </w:p>
    <w:p w:rsidR="001B436C" w:rsidRDefault="00A10515">
      <w:pPr>
        <w:pStyle w:val="a4"/>
        <w:numPr>
          <w:ilvl w:val="0"/>
          <w:numId w:val="5"/>
        </w:numPr>
        <w:tabs>
          <w:tab w:val="left" w:pos="1502"/>
        </w:tabs>
        <w:spacing w:before="2" w:line="237" w:lineRule="auto"/>
        <w:ind w:right="246" w:firstLine="721"/>
        <w:jc w:val="both"/>
        <w:rPr>
          <w:sz w:val="28"/>
        </w:rPr>
      </w:pPr>
      <w:r>
        <w:rPr>
          <w:i/>
          <w:sz w:val="28"/>
        </w:rPr>
        <w:t xml:space="preserve">Незадовільна якість розділу звіту </w:t>
      </w:r>
      <w:r>
        <w:rPr>
          <w:sz w:val="28"/>
        </w:rPr>
        <w:t xml:space="preserve">(0-50% від максимальної кількості балів відповідного розділу)визначається у випадку, </w:t>
      </w:r>
      <w:r>
        <w:rPr>
          <w:spacing w:val="1"/>
          <w:sz w:val="28"/>
        </w:rPr>
        <w:t xml:space="preserve">якщо </w:t>
      </w:r>
      <w:r>
        <w:rPr>
          <w:sz w:val="28"/>
        </w:rPr>
        <w:t xml:space="preserve">наявний хоча б один </w:t>
      </w:r>
      <w:r>
        <w:rPr>
          <w:spacing w:val="-3"/>
          <w:sz w:val="28"/>
        </w:rPr>
        <w:t xml:space="preserve">із </w:t>
      </w:r>
      <w:r>
        <w:rPr>
          <w:sz w:val="28"/>
        </w:rPr>
        <w:t>зазначених нижчепунктів:</w:t>
      </w:r>
    </w:p>
    <w:p w:rsidR="001B436C" w:rsidRDefault="00A10515">
      <w:pPr>
        <w:pStyle w:val="a4"/>
        <w:numPr>
          <w:ilvl w:val="0"/>
          <w:numId w:val="7"/>
        </w:numPr>
        <w:tabs>
          <w:tab w:val="left" w:pos="1267"/>
        </w:tabs>
        <w:spacing w:before="1"/>
        <w:ind w:right="254" w:firstLine="721"/>
        <w:jc w:val="both"/>
        <w:rPr>
          <w:sz w:val="28"/>
        </w:rPr>
      </w:pPr>
      <w:r>
        <w:rPr>
          <w:sz w:val="28"/>
        </w:rPr>
        <w:t>одночасно присутні д</w:t>
      </w:r>
      <w:r>
        <w:rPr>
          <w:sz w:val="28"/>
        </w:rPr>
        <w:t>ва чи більше критеріїв, що відповідають оцінці в 5 балів;</w:t>
      </w:r>
    </w:p>
    <w:p w:rsidR="001B436C" w:rsidRDefault="00A10515">
      <w:pPr>
        <w:pStyle w:val="a4"/>
        <w:numPr>
          <w:ilvl w:val="0"/>
          <w:numId w:val="7"/>
        </w:numPr>
        <w:tabs>
          <w:tab w:val="left" w:pos="1358"/>
        </w:tabs>
        <w:ind w:right="244" w:firstLine="721"/>
        <w:jc w:val="both"/>
        <w:rPr>
          <w:sz w:val="28"/>
        </w:rPr>
      </w:pPr>
      <w:r>
        <w:rPr>
          <w:sz w:val="28"/>
        </w:rPr>
        <w:t>неповне викладення матеріалу або неповна відповідність змісту роботи вимогам програми практики (менше 50% охоплення зазначених у програмі проходження практики за відповідною дисципліноюпитань);</w:t>
      </w:r>
    </w:p>
    <w:p w:rsidR="001B436C" w:rsidRDefault="00A10515">
      <w:pPr>
        <w:pStyle w:val="a4"/>
        <w:numPr>
          <w:ilvl w:val="0"/>
          <w:numId w:val="7"/>
        </w:numPr>
        <w:tabs>
          <w:tab w:val="left" w:pos="1344"/>
        </w:tabs>
        <w:ind w:right="262" w:firstLine="721"/>
        <w:jc w:val="both"/>
        <w:rPr>
          <w:sz w:val="28"/>
        </w:rPr>
      </w:pPr>
      <w:r>
        <w:rPr>
          <w:sz w:val="28"/>
        </w:rPr>
        <w:t>непо</w:t>
      </w:r>
      <w:r>
        <w:rPr>
          <w:sz w:val="28"/>
        </w:rPr>
        <w:t>вний склад додатків, які вимагаються відповідним розділом практики (менше 50% необхіднихдодатків);</w:t>
      </w:r>
    </w:p>
    <w:p w:rsidR="001B436C" w:rsidRDefault="00A10515">
      <w:pPr>
        <w:pStyle w:val="a4"/>
        <w:numPr>
          <w:ilvl w:val="0"/>
          <w:numId w:val="7"/>
        </w:numPr>
        <w:tabs>
          <w:tab w:val="left" w:pos="1267"/>
        </w:tabs>
        <w:ind w:firstLine="721"/>
        <w:rPr>
          <w:sz w:val="28"/>
        </w:rPr>
      </w:pPr>
      <w:r>
        <w:rPr>
          <w:sz w:val="28"/>
        </w:rPr>
        <w:t>недостовірність поданої у звітіінформації.</w:t>
      </w:r>
    </w:p>
    <w:sectPr w:rsidR="001B436C">
      <w:pgSz w:w="11910" w:h="16840"/>
      <w:pgMar w:top="1040" w:right="620" w:bottom="780" w:left="1480" w:header="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15" w:rsidRDefault="00A10515">
      <w:r>
        <w:separator/>
      </w:r>
    </w:p>
  </w:endnote>
  <w:endnote w:type="continuationSeparator" w:id="0">
    <w:p w:rsidR="00A10515" w:rsidRDefault="00A1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6C" w:rsidRDefault="00A1051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537.5pt;margin-top:801.2pt;width:17.45pt;height:18.1pt;z-index:-251658752;visibility:visible;mso-wrap-distance-left:0;mso-wrap-distance-right:0;mso-position-horizontal-relative:page;mso-position-vertical-relative:page;mso-width-relative:page;mso-height-relative:page" filled="f" stroked="f">
          <v:textbox inset="0,0,0,0">
            <w:txbxContent>
              <w:p w:rsidR="001B436C" w:rsidRDefault="00A10515">
                <w:pPr>
                  <w:spacing w:before="51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PAGE </w:instrText>
                </w:r>
                <w:r>
                  <w:fldChar w:fldCharType="separate"/>
                </w:r>
                <w:r w:rsidR="002C0C51">
                  <w:rPr>
                    <w:rFonts w:ascii="Arial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15" w:rsidRDefault="00A10515">
      <w:r>
        <w:separator/>
      </w:r>
    </w:p>
  </w:footnote>
  <w:footnote w:type="continuationSeparator" w:id="0">
    <w:p w:rsidR="00A10515" w:rsidRDefault="00A1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FFFFFFF"/>
    <w:lvl w:ilvl="0" w:tplc="37B80F6A">
      <w:start w:val="1"/>
      <w:numFmt w:val="upperRoman"/>
      <w:lvlText w:val="%1."/>
      <w:lvlJc w:val="left"/>
      <w:pPr>
        <w:ind w:left="238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7"/>
        <w:szCs w:val="27"/>
        <w:lang w:val="ru-RU" w:eastAsia="ru-RU" w:bidi="ru-RU"/>
      </w:rPr>
    </w:lvl>
    <w:lvl w:ilvl="1" w:tplc="BB5AF246">
      <w:numFmt w:val="bullet"/>
      <w:lvlText w:val="•"/>
      <w:lvlJc w:val="left"/>
      <w:pPr>
        <w:ind w:left="1196" w:hanging="240"/>
      </w:pPr>
      <w:rPr>
        <w:rFonts w:hint="default"/>
        <w:lang w:val="ru-RU" w:eastAsia="ru-RU" w:bidi="ru-RU"/>
      </w:rPr>
    </w:lvl>
    <w:lvl w:ilvl="2" w:tplc="E9DC5C92">
      <w:numFmt w:val="bullet"/>
      <w:lvlText w:val="•"/>
      <w:lvlJc w:val="left"/>
      <w:pPr>
        <w:ind w:left="2152" w:hanging="240"/>
      </w:pPr>
      <w:rPr>
        <w:rFonts w:hint="default"/>
        <w:lang w:val="ru-RU" w:eastAsia="ru-RU" w:bidi="ru-RU"/>
      </w:rPr>
    </w:lvl>
    <w:lvl w:ilvl="3" w:tplc="D348EF1E">
      <w:numFmt w:val="bullet"/>
      <w:lvlText w:val="•"/>
      <w:lvlJc w:val="left"/>
      <w:pPr>
        <w:ind w:left="3109" w:hanging="240"/>
      </w:pPr>
      <w:rPr>
        <w:rFonts w:hint="default"/>
        <w:lang w:val="ru-RU" w:eastAsia="ru-RU" w:bidi="ru-RU"/>
      </w:rPr>
    </w:lvl>
    <w:lvl w:ilvl="4" w:tplc="E6D66790">
      <w:numFmt w:val="bullet"/>
      <w:lvlText w:val="•"/>
      <w:lvlJc w:val="left"/>
      <w:pPr>
        <w:ind w:left="4065" w:hanging="240"/>
      </w:pPr>
      <w:rPr>
        <w:rFonts w:hint="default"/>
        <w:lang w:val="ru-RU" w:eastAsia="ru-RU" w:bidi="ru-RU"/>
      </w:rPr>
    </w:lvl>
    <w:lvl w:ilvl="5" w:tplc="6D42F3B0">
      <w:numFmt w:val="bullet"/>
      <w:lvlText w:val="•"/>
      <w:lvlJc w:val="left"/>
      <w:pPr>
        <w:ind w:left="5022" w:hanging="240"/>
      </w:pPr>
      <w:rPr>
        <w:rFonts w:hint="default"/>
        <w:lang w:val="ru-RU" w:eastAsia="ru-RU" w:bidi="ru-RU"/>
      </w:rPr>
    </w:lvl>
    <w:lvl w:ilvl="6" w:tplc="295C211A">
      <w:numFmt w:val="bullet"/>
      <w:lvlText w:val="•"/>
      <w:lvlJc w:val="left"/>
      <w:pPr>
        <w:ind w:left="5978" w:hanging="240"/>
      </w:pPr>
      <w:rPr>
        <w:rFonts w:hint="default"/>
        <w:lang w:val="ru-RU" w:eastAsia="ru-RU" w:bidi="ru-RU"/>
      </w:rPr>
    </w:lvl>
    <w:lvl w:ilvl="7" w:tplc="656C6442">
      <w:numFmt w:val="bullet"/>
      <w:lvlText w:val="•"/>
      <w:lvlJc w:val="left"/>
      <w:pPr>
        <w:ind w:left="6934" w:hanging="240"/>
      </w:pPr>
      <w:rPr>
        <w:rFonts w:hint="default"/>
        <w:lang w:val="ru-RU" w:eastAsia="ru-RU" w:bidi="ru-RU"/>
      </w:rPr>
    </w:lvl>
    <w:lvl w:ilvl="8" w:tplc="C9708888">
      <w:numFmt w:val="bullet"/>
      <w:lvlText w:val="•"/>
      <w:lvlJc w:val="left"/>
      <w:pPr>
        <w:ind w:left="7891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0000001"/>
    <w:multiLevelType w:val="hybridMultilevel"/>
    <w:tmpl w:val="FFFFFFFF"/>
    <w:lvl w:ilvl="0" w:tplc="49B0593E">
      <w:start w:val="1"/>
      <w:numFmt w:val="decimal"/>
      <w:lvlText w:val="%1)"/>
      <w:lvlJc w:val="left"/>
      <w:pPr>
        <w:ind w:left="238" w:hanging="308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077205E0">
      <w:numFmt w:val="bullet"/>
      <w:lvlText w:val="•"/>
      <w:lvlJc w:val="left"/>
      <w:pPr>
        <w:ind w:left="1196" w:hanging="308"/>
      </w:pPr>
      <w:rPr>
        <w:rFonts w:hint="default"/>
        <w:lang w:val="ru-RU" w:eastAsia="ru-RU" w:bidi="ru-RU"/>
      </w:rPr>
    </w:lvl>
    <w:lvl w:ilvl="2" w:tplc="E536D72A">
      <w:numFmt w:val="bullet"/>
      <w:lvlText w:val="•"/>
      <w:lvlJc w:val="left"/>
      <w:pPr>
        <w:ind w:left="2152" w:hanging="308"/>
      </w:pPr>
      <w:rPr>
        <w:rFonts w:hint="default"/>
        <w:lang w:val="ru-RU" w:eastAsia="ru-RU" w:bidi="ru-RU"/>
      </w:rPr>
    </w:lvl>
    <w:lvl w:ilvl="3" w:tplc="24507922">
      <w:numFmt w:val="bullet"/>
      <w:lvlText w:val="•"/>
      <w:lvlJc w:val="left"/>
      <w:pPr>
        <w:ind w:left="3109" w:hanging="308"/>
      </w:pPr>
      <w:rPr>
        <w:rFonts w:hint="default"/>
        <w:lang w:val="ru-RU" w:eastAsia="ru-RU" w:bidi="ru-RU"/>
      </w:rPr>
    </w:lvl>
    <w:lvl w:ilvl="4" w:tplc="8DC092DC">
      <w:numFmt w:val="bullet"/>
      <w:lvlText w:val="•"/>
      <w:lvlJc w:val="left"/>
      <w:pPr>
        <w:ind w:left="4065" w:hanging="308"/>
      </w:pPr>
      <w:rPr>
        <w:rFonts w:hint="default"/>
        <w:lang w:val="ru-RU" w:eastAsia="ru-RU" w:bidi="ru-RU"/>
      </w:rPr>
    </w:lvl>
    <w:lvl w:ilvl="5" w:tplc="6A780646">
      <w:numFmt w:val="bullet"/>
      <w:lvlText w:val="•"/>
      <w:lvlJc w:val="left"/>
      <w:pPr>
        <w:ind w:left="5022" w:hanging="308"/>
      </w:pPr>
      <w:rPr>
        <w:rFonts w:hint="default"/>
        <w:lang w:val="ru-RU" w:eastAsia="ru-RU" w:bidi="ru-RU"/>
      </w:rPr>
    </w:lvl>
    <w:lvl w:ilvl="6" w:tplc="EB60877E">
      <w:numFmt w:val="bullet"/>
      <w:lvlText w:val="•"/>
      <w:lvlJc w:val="left"/>
      <w:pPr>
        <w:ind w:left="5978" w:hanging="308"/>
      </w:pPr>
      <w:rPr>
        <w:rFonts w:hint="default"/>
        <w:lang w:val="ru-RU" w:eastAsia="ru-RU" w:bidi="ru-RU"/>
      </w:rPr>
    </w:lvl>
    <w:lvl w:ilvl="7" w:tplc="96585C9A">
      <w:numFmt w:val="bullet"/>
      <w:lvlText w:val="•"/>
      <w:lvlJc w:val="left"/>
      <w:pPr>
        <w:ind w:left="6934" w:hanging="308"/>
      </w:pPr>
      <w:rPr>
        <w:rFonts w:hint="default"/>
        <w:lang w:val="ru-RU" w:eastAsia="ru-RU" w:bidi="ru-RU"/>
      </w:rPr>
    </w:lvl>
    <w:lvl w:ilvl="8" w:tplc="FE34A3BA">
      <w:numFmt w:val="bullet"/>
      <w:lvlText w:val="•"/>
      <w:lvlJc w:val="left"/>
      <w:pPr>
        <w:ind w:left="7891" w:hanging="308"/>
      </w:pPr>
      <w:rPr>
        <w:rFonts w:hint="default"/>
        <w:lang w:val="ru-RU" w:eastAsia="ru-RU" w:bidi="ru-RU"/>
      </w:rPr>
    </w:lvl>
  </w:abstractNum>
  <w:abstractNum w:abstractNumId="2" w15:restartNumberingAfterBreak="0">
    <w:nsid w:val="00000002"/>
    <w:multiLevelType w:val="hybridMultilevel"/>
    <w:tmpl w:val="FFFFFFFF"/>
    <w:lvl w:ilvl="0" w:tplc="65144D7C">
      <w:start w:val="1"/>
      <w:numFmt w:val="decimal"/>
      <w:lvlText w:val="%1."/>
      <w:lvlJc w:val="left"/>
      <w:pPr>
        <w:ind w:left="122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7B04BB8">
      <w:numFmt w:val="bullet"/>
      <w:lvlText w:val="•"/>
      <w:lvlJc w:val="left"/>
      <w:pPr>
        <w:ind w:left="2078" w:hanging="283"/>
      </w:pPr>
      <w:rPr>
        <w:rFonts w:hint="default"/>
        <w:lang w:val="ru-RU" w:eastAsia="ru-RU" w:bidi="ru-RU"/>
      </w:rPr>
    </w:lvl>
    <w:lvl w:ilvl="2" w:tplc="286ABEE8">
      <w:numFmt w:val="bullet"/>
      <w:lvlText w:val="•"/>
      <w:lvlJc w:val="left"/>
      <w:pPr>
        <w:ind w:left="2936" w:hanging="283"/>
      </w:pPr>
      <w:rPr>
        <w:rFonts w:hint="default"/>
        <w:lang w:val="ru-RU" w:eastAsia="ru-RU" w:bidi="ru-RU"/>
      </w:rPr>
    </w:lvl>
    <w:lvl w:ilvl="3" w:tplc="6F36F3F0">
      <w:numFmt w:val="bullet"/>
      <w:lvlText w:val="•"/>
      <w:lvlJc w:val="left"/>
      <w:pPr>
        <w:ind w:left="3795" w:hanging="283"/>
      </w:pPr>
      <w:rPr>
        <w:rFonts w:hint="default"/>
        <w:lang w:val="ru-RU" w:eastAsia="ru-RU" w:bidi="ru-RU"/>
      </w:rPr>
    </w:lvl>
    <w:lvl w:ilvl="4" w:tplc="D5CED538">
      <w:numFmt w:val="bullet"/>
      <w:lvlText w:val="•"/>
      <w:lvlJc w:val="left"/>
      <w:pPr>
        <w:ind w:left="4653" w:hanging="283"/>
      </w:pPr>
      <w:rPr>
        <w:rFonts w:hint="default"/>
        <w:lang w:val="ru-RU" w:eastAsia="ru-RU" w:bidi="ru-RU"/>
      </w:rPr>
    </w:lvl>
    <w:lvl w:ilvl="5" w:tplc="3C5CFE74">
      <w:numFmt w:val="bullet"/>
      <w:lvlText w:val="•"/>
      <w:lvlJc w:val="left"/>
      <w:pPr>
        <w:ind w:left="5512" w:hanging="283"/>
      </w:pPr>
      <w:rPr>
        <w:rFonts w:hint="default"/>
        <w:lang w:val="ru-RU" w:eastAsia="ru-RU" w:bidi="ru-RU"/>
      </w:rPr>
    </w:lvl>
    <w:lvl w:ilvl="6" w:tplc="4B546D12">
      <w:numFmt w:val="bullet"/>
      <w:lvlText w:val="•"/>
      <w:lvlJc w:val="left"/>
      <w:pPr>
        <w:ind w:left="6370" w:hanging="283"/>
      </w:pPr>
      <w:rPr>
        <w:rFonts w:hint="default"/>
        <w:lang w:val="ru-RU" w:eastAsia="ru-RU" w:bidi="ru-RU"/>
      </w:rPr>
    </w:lvl>
    <w:lvl w:ilvl="7" w:tplc="E910C4EA">
      <w:numFmt w:val="bullet"/>
      <w:lvlText w:val="•"/>
      <w:lvlJc w:val="left"/>
      <w:pPr>
        <w:ind w:left="7228" w:hanging="283"/>
      </w:pPr>
      <w:rPr>
        <w:rFonts w:hint="default"/>
        <w:lang w:val="ru-RU" w:eastAsia="ru-RU" w:bidi="ru-RU"/>
      </w:rPr>
    </w:lvl>
    <w:lvl w:ilvl="8" w:tplc="CB122606">
      <w:numFmt w:val="bullet"/>
      <w:lvlText w:val="•"/>
      <w:lvlJc w:val="left"/>
      <w:pPr>
        <w:ind w:left="8087" w:hanging="283"/>
      </w:pPr>
      <w:rPr>
        <w:rFonts w:hint="default"/>
        <w:lang w:val="ru-RU" w:eastAsia="ru-RU" w:bidi="ru-RU"/>
      </w:rPr>
    </w:lvl>
  </w:abstractNum>
  <w:abstractNum w:abstractNumId="3" w15:restartNumberingAfterBreak="0">
    <w:nsid w:val="00000003"/>
    <w:multiLevelType w:val="hybridMultilevel"/>
    <w:tmpl w:val="FFFFFFFF"/>
    <w:lvl w:ilvl="0" w:tplc="21AE7F00">
      <w:numFmt w:val="bullet"/>
      <w:lvlText w:val="-"/>
      <w:lvlJc w:val="left"/>
      <w:pPr>
        <w:ind w:left="238" w:hanging="22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87CC026C">
      <w:numFmt w:val="bullet"/>
      <w:lvlText w:val="-"/>
      <w:lvlJc w:val="left"/>
      <w:pPr>
        <w:ind w:left="238" w:hanging="30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2" w:tplc="349226E6">
      <w:numFmt w:val="bullet"/>
      <w:lvlText w:val="•"/>
      <w:lvlJc w:val="left"/>
      <w:pPr>
        <w:ind w:left="4022" w:hanging="308"/>
      </w:pPr>
      <w:rPr>
        <w:rFonts w:hint="default"/>
        <w:lang w:val="ru-RU" w:eastAsia="ru-RU" w:bidi="ru-RU"/>
      </w:rPr>
    </w:lvl>
    <w:lvl w:ilvl="3" w:tplc="D1D0D85A">
      <w:numFmt w:val="bullet"/>
      <w:lvlText w:val="•"/>
      <w:lvlJc w:val="left"/>
      <w:pPr>
        <w:ind w:left="4745" w:hanging="308"/>
      </w:pPr>
      <w:rPr>
        <w:rFonts w:hint="default"/>
        <w:lang w:val="ru-RU" w:eastAsia="ru-RU" w:bidi="ru-RU"/>
      </w:rPr>
    </w:lvl>
    <w:lvl w:ilvl="4" w:tplc="7B7830C8">
      <w:numFmt w:val="bullet"/>
      <w:lvlText w:val="•"/>
      <w:lvlJc w:val="left"/>
      <w:pPr>
        <w:ind w:left="5468" w:hanging="308"/>
      </w:pPr>
      <w:rPr>
        <w:rFonts w:hint="default"/>
        <w:lang w:val="ru-RU" w:eastAsia="ru-RU" w:bidi="ru-RU"/>
      </w:rPr>
    </w:lvl>
    <w:lvl w:ilvl="5" w:tplc="DCD45D24">
      <w:numFmt w:val="bullet"/>
      <w:lvlText w:val="•"/>
      <w:lvlJc w:val="left"/>
      <w:pPr>
        <w:ind w:left="6190" w:hanging="308"/>
      </w:pPr>
      <w:rPr>
        <w:rFonts w:hint="default"/>
        <w:lang w:val="ru-RU" w:eastAsia="ru-RU" w:bidi="ru-RU"/>
      </w:rPr>
    </w:lvl>
    <w:lvl w:ilvl="6" w:tplc="B4BAE820">
      <w:numFmt w:val="bullet"/>
      <w:lvlText w:val="•"/>
      <w:lvlJc w:val="left"/>
      <w:pPr>
        <w:ind w:left="6913" w:hanging="308"/>
      </w:pPr>
      <w:rPr>
        <w:rFonts w:hint="default"/>
        <w:lang w:val="ru-RU" w:eastAsia="ru-RU" w:bidi="ru-RU"/>
      </w:rPr>
    </w:lvl>
    <w:lvl w:ilvl="7" w:tplc="D8E6A3E0">
      <w:numFmt w:val="bullet"/>
      <w:lvlText w:val="•"/>
      <w:lvlJc w:val="left"/>
      <w:pPr>
        <w:ind w:left="7636" w:hanging="308"/>
      </w:pPr>
      <w:rPr>
        <w:rFonts w:hint="default"/>
        <w:lang w:val="ru-RU" w:eastAsia="ru-RU" w:bidi="ru-RU"/>
      </w:rPr>
    </w:lvl>
    <w:lvl w:ilvl="8" w:tplc="32ECD13E">
      <w:numFmt w:val="bullet"/>
      <w:lvlText w:val="•"/>
      <w:lvlJc w:val="left"/>
      <w:pPr>
        <w:ind w:left="8358" w:hanging="308"/>
      </w:pPr>
      <w:rPr>
        <w:rFonts w:hint="default"/>
        <w:lang w:val="ru-RU" w:eastAsia="ru-RU" w:bidi="ru-RU"/>
      </w:rPr>
    </w:lvl>
  </w:abstractNum>
  <w:abstractNum w:abstractNumId="4" w15:restartNumberingAfterBreak="0">
    <w:nsid w:val="00000004"/>
    <w:multiLevelType w:val="multilevel"/>
    <w:tmpl w:val="75F245EE"/>
    <w:lvl w:ilvl="0">
      <w:start w:val="1"/>
      <w:numFmt w:val="decimal"/>
      <w:lvlText w:val="%1."/>
      <w:lvlJc w:val="left"/>
      <w:pPr>
        <w:ind w:left="238" w:hanging="25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89" w:hanging="404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786" w:hanging="1455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258" w:hanging="1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36" w:hanging="1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14" w:hanging="1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2" w:hanging="1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0" w:hanging="1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8" w:hanging="1455"/>
      </w:pPr>
      <w:rPr>
        <w:rFonts w:hint="default"/>
        <w:lang w:val="ru-RU" w:eastAsia="ru-RU" w:bidi="ru-RU"/>
      </w:rPr>
    </w:lvl>
  </w:abstractNum>
  <w:abstractNum w:abstractNumId="5" w15:restartNumberingAfterBreak="0">
    <w:nsid w:val="00000005"/>
    <w:multiLevelType w:val="hybridMultilevel"/>
    <w:tmpl w:val="FFFFFFFF"/>
    <w:lvl w:ilvl="0" w:tplc="C84209B8">
      <w:start w:val="1"/>
      <w:numFmt w:val="decimal"/>
      <w:lvlText w:val="%1)"/>
      <w:lvlJc w:val="left"/>
      <w:pPr>
        <w:ind w:left="238" w:hanging="298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527CFA52">
      <w:numFmt w:val="bullet"/>
      <w:lvlText w:val="•"/>
      <w:lvlJc w:val="left"/>
      <w:pPr>
        <w:ind w:left="1196" w:hanging="298"/>
      </w:pPr>
      <w:rPr>
        <w:rFonts w:hint="default"/>
        <w:lang w:val="ru-RU" w:eastAsia="ru-RU" w:bidi="ru-RU"/>
      </w:rPr>
    </w:lvl>
    <w:lvl w:ilvl="2" w:tplc="E5F2F91A">
      <w:numFmt w:val="bullet"/>
      <w:lvlText w:val="•"/>
      <w:lvlJc w:val="left"/>
      <w:pPr>
        <w:ind w:left="2152" w:hanging="298"/>
      </w:pPr>
      <w:rPr>
        <w:rFonts w:hint="default"/>
        <w:lang w:val="ru-RU" w:eastAsia="ru-RU" w:bidi="ru-RU"/>
      </w:rPr>
    </w:lvl>
    <w:lvl w:ilvl="3" w:tplc="DEBC7DDA">
      <w:numFmt w:val="bullet"/>
      <w:lvlText w:val="•"/>
      <w:lvlJc w:val="left"/>
      <w:pPr>
        <w:ind w:left="3109" w:hanging="298"/>
      </w:pPr>
      <w:rPr>
        <w:rFonts w:hint="default"/>
        <w:lang w:val="ru-RU" w:eastAsia="ru-RU" w:bidi="ru-RU"/>
      </w:rPr>
    </w:lvl>
    <w:lvl w:ilvl="4" w:tplc="80C0B744">
      <w:numFmt w:val="bullet"/>
      <w:lvlText w:val="•"/>
      <w:lvlJc w:val="left"/>
      <w:pPr>
        <w:ind w:left="4065" w:hanging="298"/>
      </w:pPr>
      <w:rPr>
        <w:rFonts w:hint="default"/>
        <w:lang w:val="ru-RU" w:eastAsia="ru-RU" w:bidi="ru-RU"/>
      </w:rPr>
    </w:lvl>
    <w:lvl w:ilvl="5" w:tplc="5BB22F40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06C61322">
      <w:numFmt w:val="bullet"/>
      <w:lvlText w:val="•"/>
      <w:lvlJc w:val="left"/>
      <w:pPr>
        <w:ind w:left="5978" w:hanging="298"/>
      </w:pPr>
      <w:rPr>
        <w:rFonts w:hint="default"/>
        <w:lang w:val="ru-RU" w:eastAsia="ru-RU" w:bidi="ru-RU"/>
      </w:rPr>
    </w:lvl>
    <w:lvl w:ilvl="7" w:tplc="3CFABA02">
      <w:numFmt w:val="bullet"/>
      <w:lvlText w:val="•"/>
      <w:lvlJc w:val="left"/>
      <w:pPr>
        <w:ind w:left="6934" w:hanging="298"/>
      </w:pPr>
      <w:rPr>
        <w:rFonts w:hint="default"/>
        <w:lang w:val="ru-RU" w:eastAsia="ru-RU" w:bidi="ru-RU"/>
      </w:rPr>
    </w:lvl>
    <w:lvl w:ilvl="8" w:tplc="4F886936">
      <w:numFmt w:val="bullet"/>
      <w:lvlText w:val="•"/>
      <w:lvlJc w:val="left"/>
      <w:pPr>
        <w:ind w:left="7891" w:hanging="298"/>
      </w:pPr>
      <w:rPr>
        <w:rFonts w:hint="default"/>
        <w:lang w:val="ru-RU" w:eastAsia="ru-RU" w:bidi="ru-RU"/>
      </w:rPr>
    </w:lvl>
  </w:abstractNum>
  <w:abstractNum w:abstractNumId="6" w15:restartNumberingAfterBreak="0">
    <w:nsid w:val="00000006"/>
    <w:multiLevelType w:val="hybridMultilevel"/>
    <w:tmpl w:val="FFFFFFFF"/>
    <w:lvl w:ilvl="0" w:tplc="415250CA">
      <w:start w:val="1"/>
      <w:numFmt w:val="decimal"/>
      <w:lvlText w:val="%1)"/>
      <w:lvlJc w:val="left"/>
      <w:pPr>
        <w:ind w:left="238" w:hanging="39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E32E0336">
      <w:numFmt w:val="bullet"/>
      <w:lvlText w:val="•"/>
      <w:lvlJc w:val="left"/>
      <w:pPr>
        <w:ind w:left="1196" w:hanging="399"/>
      </w:pPr>
      <w:rPr>
        <w:rFonts w:hint="default"/>
        <w:lang w:val="ru-RU" w:eastAsia="ru-RU" w:bidi="ru-RU"/>
      </w:rPr>
    </w:lvl>
    <w:lvl w:ilvl="2" w:tplc="8C2E58DC">
      <w:numFmt w:val="bullet"/>
      <w:lvlText w:val="•"/>
      <w:lvlJc w:val="left"/>
      <w:pPr>
        <w:ind w:left="2152" w:hanging="399"/>
      </w:pPr>
      <w:rPr>
        <w:rFonts w:hint="default"/>
        <w:lang w:val="ru-RU" w:eastAsia="ru-RU" w:bidi="ru-RU"/>
      </w:rPr>
    </w:lvl>
    <w:lvl w:ilvl="3" w:tplc="6B7028F6">
      <w:numFmt w:val="bullet"/>
      <w:lvlText w:val="•"/>
      <w:lvlJc w:val="left"/>
      <w:pPr>
        <w:ind w:left="3109" w:hanging="399"/>
      </w:pPr>
      <w:rPr>
        <w:rFonts w:hint="default"/>
        <w:lang w:val="ru-RU" w:eastAsia="ru-RU" w:bidi="ru-RU"/>
      </w:rPr>
    </w:lvl>
    <w:lvl w:ilvl="4" w:tplc="C7D6F978">
      <w:numFmt w:val="bullet"/>
      <w:lvlText w:val="•"/>
      <w:lvlJc w:val="left"/>
      <w:pPr>
        <w:ind w:left="4065" w:hanging="399"/>
      </w:pPr>
      <w:rPr>
        <w:rFonts w:hint="default"/>
        <w:lang w:val="ru-RU" w:eastAsia="ru-RU" w:bidi="ru-RU"/>
      </w:rPr>
    </w:lvl>
    <w:lvl w:ilvl="5" w:tplc="06BA7F5C">
      <w:numFmt w:val="bullet"/>
      <w:lvlText w:val="•"/>
      <w:lvlJc w:val="left"/>
      <w:pPr>
        <w:ind w:left="5022" w:hanging="399"/>
      </w:pPr>
      <w:rPr>
        <w:rFonts w:hint="default"/>
        <w:lang w:val="ru-RU" w:eastAsia="ru-RU" w:bidi="ru-RU"/>
      </w:rPr>
    </w:lvl>
    <w:lvl w:ilvl="6" w:tplc="6C44E3FC">
      <w:numFmt w:val="bullet"/>
      <w:lvlText w:val="•"/>
      <w:lvlJc w:val="left"/>
      <w:pPr>
        <w:ind w:left="5978" w:hanging="399"/>
      </w:pPr>
      <w:rPr>
        <w:rFonts w:hint="default"/>
        <w:lang w:val="ru-RU" w:eastAsia="ru-RU" w:bidi="ru-RU"/>
      </w:rPr>
    </w:lvl>
    <w:lvl w:ilvl="7" w:tplc="EB86FFAE">
      <w:numFmt w:val="bullet"/>
      <w:lvlText w:val="•"/>
      <w:lvlJc w:val="left"/>
      <w:pPr>
        <w:ind w:left="6934" w:hanging="399"/>
      </w:pPr>
      <w:rPr>
        <w:rFonts w:hint="default"/>
        <w:lang w:val="ru-RU" w:eastAsia="ru-RU" w:bidi="ru-RU"/>
      </w:rPr>
    </w:lvl>
    <w:lvl w:ilvl="8" w:tplc="40CAD9BA">
      <w:numFmt w:val="bullet"/>
      <w:lvlText w:val="•"/>
      <w:lvlJc w:val="left"/>
      <w:pPr>
        <w:ind w:left="7891" w:hanging="39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436C"/>
    <w:rsid w:val="001B436C"/>
    <w:rsid w:val="002C0C51"/>
    <w:rsid w:val="00A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616D11"/>
  <w15:docId w15:val="{1D473EED-E5BF-4D0F-976D-F1E62F48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pPr>
      <w:ind w:left="23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238" w:firstLine="7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3413</Words>
  <Characters>19459</Characters>
  <Application>Microsoft Office Word</Application>
  <DocSecurity>0</DocSecurity>
  <Lines>162</Lines>
  <Paragraphs>45</Paragraphs>
  <ScaleCrop>false</ScaleCrop>
  <Company/>
  <LinksUpToDate>false</LinksUpToDate>
  <CharactersWithSpaces>22827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 Миколаївський національний університет імені В</dc:title>
  <dc:creator>Admin</dc:creator>
  <cp:lastModifiedBy>Факультет Іноземної філології</cp:lastModifiedBy>
  <cp:revision>2</cp:revision>
  <dcterms:created xsi:type="dcterms:W3CDTF">2017-10-03T19:31:00Z</dcterms:created>
  <dcterms:modified xsi:type="dcterms:W3CDTF">2018-11-08T09:36:00Z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2017-10-03T00:00:00Z</vt:filetime>
  </property>
</Properties>
</file>