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93" w:rsidRDefault="000730D9" w:rsidP="00CE589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BA8" w:rsidRPr="000730D9" w:rsidRDefault="00F72BA8" w:rsidP="000730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0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A4F2B" w:rsidRDefault="00F72BA8" w:rsidP="00073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 w:rsidR="00AF4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філологічного факультету </w:t>
      </w:r>
      <w:r w:rsidR="000730D9" w:rsidRPr="000730D9">
        <w:rPr>
          <w:rFonts w:ascii="Times New Roman" w:hAnsi="Times New Roman" w:cs="Times New Roman"/>
          <w:b/>
          <w:sz w:val="28"/>
          <w:szCs w:val="28"/>
          <w:lang w:val="uk-UA"/>
        </w:rPr>
        <w:t>по виконанню</w:t>
      </w:r>
      <w:r w:rsidRPr="00073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показників для підтвердження статусу національного Миколаївським </w:t>
      </w:r>
      <w:r w:rsidR="00AF4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730D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національним університетом імені В.О. Сухомлинського</w:t>
      </w:r>
      <w:r w:rsidR="00AF4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2020-2021</w:t>
      </w:r>
      <w:r w:rsidR="000730D9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0730D9" w:rsidRPr="000730D9" w:rsidRDefault="000730D9" w:rsidP="00073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2C3" w:rsidRDefault="001622C3" w:rsidP="007B44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2C3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 xml:space="preserve"> самоаналіз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факультетом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 підтвердження статусу на постійній основі з формуванням анотованого звіту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>(двічі на рік: січень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 xml:space="preserve"> та червень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22C3" w:rsidRDefault="001622C3" w:rsidP="00D71B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оцінки виконання Законів України «Про освіту» та «Про вищу освіту», Ліцензійних умов провадження освітньої діяльності закладів освіти, затверджених Постановою КМУ № 1187 від 30.05.2015 р.</w:t>
      </w:r>
    </w:p>
    <w:p w:rsidR="001622C3" w:rsidRPr="00D71B75" w:rsidRDefault="001622C3" w:rsidP="00D71B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B75"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декан факультету  доц. Мороз Т.О., проф. Майстренко М.І., проф. Мироненко Т.П., проф. Коч Н.В.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 w:rsidR="00AF49EF"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946F9B" w:rsidRPr="00D71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2C3" w:rsidRDefault="001622C3" w:rsidP="00D71B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оцінки системи внутрішнього забезпечення якості освіти та обґрунтування якісних показників  </w:t>
      </w:r>
      <w:r w:rsidR="00CE6CAE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за спеціальностям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и філологічного факультету </w:t>
      </w:r>
    </w:p>
    <w:p w:rsidR="00CE6CAE" w:rsidRPr="000730D9" w:rsidRDefault="00CE6CAE" w:rsidP="000730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946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декан факультету доц. Мороз Т.О., проф. Майстренко М.І., проф. Мироненко Т.П., проф. Коч Н.В.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 w:rsidR="00AF49EF"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0730D9" w:rsidRPr="00D71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0D9" w:rsidRDefault="00CE6CAE" w:rsidP="000730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переліку передбаченої законодавством інформації, яка є необхідною для розміщення н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а  офіційному сайті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моніторинг повноти її відображення</w:t>
      </w:r>
      <w:r w:rsidRPr="00CE6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CAE" w:rsidRPr="00AF49EF" w:rsidRDefault="00CE6CAE" w:rsidP="000730D9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0D9"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946F9B" w:rsidRPr="0007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 w:rsidRPr="000730D9">
        <w:rPr>
          <w:rFonts w:ascii="Times New Roman" w:hAnsi="Times New Roman" w:cs="Times New Roman"/>
          <w:sz w:val="28"/>
          <w:szCs w:val="28"/>
          <w:lang w:val="uk-UA"/>
        </w:rPr>
        <w:t>декан факультету доц. Мороз Т.О., проф. Майстренко М.І., проф. Мироненко Т.П., проф. Коч Н.В.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 w:rsidR="00AF49EF"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E6CAE" w:rsidRDefault="00CE6CAE" w:rsidP="00D71B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 кількості іноземних громадян та громадян країн-членів Організації економічного співробітництва та розвитку, які здобу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вають вищу освіту за спеціальностями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кошти фізичних та юридичних осіб</w:t>
      </w:r>
      <w:r w:rsidRPr="00CE6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8F8" w:rsidRPr="000730D9" w:rsidRDefault="00CE6CAE" w:rsidP="000730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проф. </w:t>
      </w:r>
      <w:proofErr w:type="spellStart"/>
      <w:r w:rsidR="00AF49EF">
        <w:rPr>
          <w:rFonts w:ascii="Times New Roman" w:hAnsi="Times New Roman" w:cs="Times New Roman"/>
          <w:sz w:val="28"/>
          <w:szCs w:val="28"/>
          <w:lang w:val="uk-UA"/>
        </w:rPr>
        <w:t>Заскалєта</w:t>
      </w:r>
      <w:proofErr w:type="spellEnd"/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06A9" w:rsidRDefault="00584A0C" w:rsidP="002343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</w:t>
      </w:r>
      <w:r w:rsidR="00E978F8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та реалізації </w:t>
      </w:r>
      <w:r w:rsidR="009406A9">
        <w:rPr>
          <w:rFonts w:ascii="Times New Roman" w:hAnsi="Times New Roman" w:cs="Times New Roman"/>
          <w:sz w:val="28"/>
          <w:szCs w:val="28"/>
          <w:lang w:val="uk-UA"/>
        </w:rPr>
        <w:t>програм міжнародного стажування та отримання освіти в іноземних закладах вищої освіти</w:t>
      </w:r>
      <w:r w:rsidR="009406A9" w:rsidRPr="00940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>студентами Університету</w:t>
      </w:r>
    </w:p>
    <w:p w:rsidR="009406A9" w:rsidRDefault="009406A9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доц. Добровольська Л.С.</w:t>
      </w:r>
    </w:p>
    <w:p w:rsidR="009406A9" w:rsidRDefault="00584A0C" w:rsidP="002343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моніторингу </w:t>
      </w:r>
      <w:r w:rsidR="009406A9">
        <w:rPr>
          <w:rFonts w:ascii="Times New Roman" w:hAnsi="Times New Roman" w:cs="Times New Roman"/>
          <w:sz w:val="28"/>
          <w:szCs w:val="28"/>
          <w:lang w:val="uk-UA"/>
        </w:rPr>
        <w:t>кількості науково-педагогічних працівників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 w:rsidR="009406A9">
        <w:rPr>
          <w:rFonts w:ascii="Times New Roman" w:hAnsi="Times New Roman" w:cs="Times New Roman"/>
          <w:sz w:val="28"/>
          <w:szCs w:val="28"/>
          <w:lang w:val="uk-UA"/>
        </w:rPr>
        <w:t xml:space="preserve">, які проходили стажування </w:t>
      </w:r>
      <w:r w:rsidR="00356C9E">
        <w:rPr>
          <w:rFonts w:ascii="Times New Roman" w:hAnsi="Times New Roman" w:cs="Times New Roman"/>
          <w:sz w:val="28"/>
          <w:szCs w:val="28"/>
          <w:lang w:val="uk-UA"/>
        </w:rPr>
        <w:t xml:space="preserve">або проводили навчальні </w:t>
      </w:r>
      <w:r w:rsidR="00356C9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заняття в</w:t>
      </w:r>
      <w:r w:rsidR="009406A9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закладах вищої освіти</w:t>
      </w:r>
      <w:r w:rsidR="009406A9" w:rsidRPr="00940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A9">
        <w:rPr>
          <w:rFonts w:ascii="Times New Roman" w:hAnsi="Times New Roman" w:cs="Times New Roman"/>
          <w:sz w:val="28"/>
          <w:szCs w:val="28"/>
          <w:lang w:val="uk-UA"/>
        </w:rPr>
        <w:t xml:space="preserve">в термін не менше трьох місяців </w:t>
      </w:r>
    </w:p>
    <w:p w:rsidR="009406A9" w:rsidRDefault="009406A9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доц. Добровольська Л.С.</w:t>
      </w:r>
    </w:p>
    <w:p w:rsidR="009406A9" w:rsidRPr="00796618" w:rsidRDefault="00584A0C" w:rsidP="002343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моніторингу 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здобувачів вищої освіти, які здобули призові </w:t>
      </w:r>
      <w:r w:rsidR="00796618" w:rsidRPr="00796618">
        <w:rPr>
          <w:rFonts w:ascii="Times New Roman" w:hAnsi="Times New Roman" w:cs="Times New Roman"/>
          <w:sz w:val="28"/>
          <w:szCs w:val="28"/>
          <w:lang w:val="uk-UA"/>
        </w:rPr>
        <w:t xml:space="preserve">місця 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Міжнародних студентських олімпіадах, 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етапі Всеукраїнської студентської олімпіади, 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етапі Всеукраїнського конкурсу студентських наукових робіт, інших освітньо-наукових конкурсах, які проводяться або визнані МОН, міжнародних та все</w:t>
      </w:r>
      <w:r w:rsidR="00AF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українських </w:t>
      </w:r>
      <w:proofErr w:type="spellStart"/>
      <w:r w:rsidR="00AF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</w:t>
      </w:r>
      <w:r w:rsidR="00A00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ктах</w:t>
      </w:r>
      <w:proofErr w:type="spellEnd"/>
      <w:r w:rsidR="00A00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96618" w:rsidRDefault="00796618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1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0C7E">
        <w:rPr>
          <w:rFonts w:ascii="Times New Roman" w:hAnsi="Times New Roman" w:cs="Times New Roman"/>
          <w:sz w:val="28"/>
          <w:szCs w:val="28"/>
          <w:lang w:val="uk-UA"/>
        </w:rPr>
        <w:t>Айзікова</w:t>
      </w:r>
      <w:proofErr w:type="spellEnd"/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0614A6" w:rsidRDefault="00584A0C" w:rsidP="002343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моніторингу 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індексів Гірше та кількості публікацій науково-педагогічних </w:t>
      </w:r>
      <w:r w:rsidR="00356C9E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 w:rsidR="00356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356C9E">
        <w:rPr>
          <w:rFonts w:ascii="Times New Roman" w:hAnsi="Times New Roman" w:cs="Times New Roman"/>
          <w:sz w:val="28"/>
          <w:szCs w:val="28"/>
          <w:lang w:val="uk-UA"/>
        </w:rPr>
        <w:t>науко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>метричних</w:t>
      </w:r>
      <w:proofErr w:type="spellEnd"/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 базах </w:t>
      </w:r>
      <w:r w:rsidR="0079661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6618" w:rsidRPr="0079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61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96618" w:rsidRPr="0079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61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96618" w:rsidRPr="0079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618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>пріоритетна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інших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базах, визнаних МОН</w:t>
      </w:r>
      <w:r w:rsidR="00061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14A6" w:rsidRPr="00A00C7E" w:rsidRDefault="000614A6" w:rsidP="00A00C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1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доц. </w:t>
      </w:r>
      <w:proofErr w:type="spellStart"/>
      <w:r w:rsidR="00A00C7E">
        <w:rPr>
          <w:rFonts w:ascii="Times New Roman" w:hAnsi="Times New Roman" w:cs="Times New Roman"/>
          <w:sz w:val="28"/>
          <w:szCs w:val="28"/>
          <w:lang w:val="uk-UA"/>
        </w:rPr>
        <w:t>Чернега</w:t>
      </w:r>
      <w:proofErr w:type="spellEnd"/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0614A6" w:rsidRDefault="00584A0C" w:rsidP="002343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 кількості об’єктів права інтелектуальної власності зареє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строваних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науково-педагогічними працівниками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14A6" w:rsidRPr="00A00C7E" w:rsidRDefault="000614A6" w:rsidP="00A00C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1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A00C7E">
        <w:rPr>
          <w:rFonts w:ascii="Times New Roman" w:hAnsi="Times New Roman" w:cs="Times New Roman"/>
          <w:sz w:val="28"/>
          <w:szCs w:val="28"/>
          <w:lang w:val="uk-UA"/>
        </w:rPr>
        <w:t>Чернега</w:t>
      </w:r>
      <w:proofErr w:type="spellEnd"/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7F02" w:rsidRDefault="00AC7F02" w:rsidP="00234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F02">
        <w:rPr>
          <w:rFonts w:ascii="Times New Roman" w:hAnsi="Times New Roman" w:cs="Times New Roman"/>
          <w:sz w:val="28"/>
          <w:szCs w:val="28"/>
          <w:lang w:val="uk-UA"/>
        </w:rPr>
        <w:t>Складання зведеної таблиці за результатами м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>оніторингу основних показників для</w:t>
      </w:r>
      <w:r w:rsidRPr="00AC7F02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ста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тусу національного </w:t>
      </w:r>
    </w:p>
    <w:p w:rsidR="00AC7F02" w:rsidRDefault="00AC7F02" w:rsidP="00AC7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>30.06.2021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35AA7" w:rsidRPr="00235C30" w:rsidRDefault="00AC7F02" w:rsidP="00235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F49EF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F49EF">
        <w:rPr>
          <w:rFonts w:ascii="Times New Roman" w:hAnsi="Times New Roman" w:cs="Times New Roman"/>
          <w:sz w:val="28"/>
          <w:szCs w:val="28"/>
          <w:lang w:val="uk-UA"/>
        </w:rPr>
        <w:t>Баркарь</w:t>
      </w:r>
      <w:proofErr w:type="spellEnd"/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У.Я.</w:t>
      </w:r>
    </w:p>
    <w:p w:rsidR="00E35AA7" w:rsidRDefault="00235C30" w:rsidP="00356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="00E35AA7">
        <w:rPr>
          <w:rFonts w:ascii="Times New Roman" w:hAnsi="Times New Roman" w:cs="Times New Roman"/>
          <w:sz w:val="28"/>
          <w:szCs w:val="28"/>
          <w:lang w:val="uk-UA"/>
        </w:rPr>
        <w:t xml:space="preserve"> плану проходження стажування та підвищення кваліфікації науково-педагог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ічними працівниками факультету</w:t>
      </w:r>
      <w:r w:rsidR="00E35AA7">
        <w:rPr>
          <w:rFonts w:ascii="Times New Roman" w:hAnsi="Times New Roman" w:cs="Times New Roman"/>
          <w:sz w:val="28"/>
          <w:szCs w:val="28"/>
          <w:lang w:val="uk-UA"/>
        </w:rPr>
        <w:t xml:space="preserve"> в іноземних закладах вищої освіти з  метою врахування в роботі та реалізації</w:t>
      </w:r>
      <w:r w:rsidR="007B4476">
        <w:rPr>
          <w:rFonts w:ascii="Times New Roman" w:hAnsi="Times New Roman" w:cs="Times New Roman"/>
          <w:sz w:val="28"/>
          <w:szCs w:val="28"/>
          <w:lang w:val="uk-UA"/>
        </w:rPr>
        <w:t xml:space="preserve"> (з врахуванням наявних угод про співпрацю Університету з іноземними закладами вищої освіти)</w:t>
      </w:r>
    </w:p>
    <w:p w:rsidR="00E35AA7" w:rsidRDefault="00E35AA7" w:rsidP="00E35A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>10.09</w:t>
      </w:r>
      <w:r w:rsidR="00F1095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C0554" w:rsidRPr="00235C30" w:rsidRDefault="00E35AA7" w:rsidP="00235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доц. Добровольська Л.С.</w:t>
      </w:r>
    </w:p>
    <w:p w:rsidR="00AE29EE" w:rsidRDefault="000F3543" w:rsidP="00695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моніторинг включення науково-педагогічними працівниками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>до індивідуальних планів на 2020-2021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розділ «Наукова робота» видів роботи, які передбачені критеріями надання та підтвердження статусу національного Університетом (відповідно до постанови КМУ № 912 від 22.11.2017 р.)</w:t>
      </w:r>
    </w:p>
    <w:p w:rsidR="00AE29EE" w:rsidRDefault="00235C30" w:rsidP="00AE29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12.08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AE29E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F3543" w:rsidRPr="00235C30" w:rsidRDefault="00AE29EE" w:rsidP="00235C30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</w:t>
      </w:r>
      <w:r w:rsidR="00235C30" w:rsidRPr="000730D9">
        <w:rPr>
          <w:rFonts w:ascii="Times New Roman" w:hAnsi="Times New Roman" w:cs="Times New Roman"/>
          <w:sz w:val="28"/>
          <w:szCs w:val="28"/>
          <w:lang w:val="uk-UA"/>
        </w:rPr>
        <w:t>: декан факультету доц. Мороз Т.О., проф. Майстренко М.І., проф. Мироненко Т.П., проф. Коч Н.В.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 w:rsidR="00AF49EF"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235C30"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7F02" w:rsidRDefault="00584A0C" w:rsidP="00695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A0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</w:t>
      </w:r>
      <w:r w:rsidR="007B4476">
        <w:rPr>
          <w:rFonts w:ascii="Times New Roman" w:hAnsi="Times New Roman" w:cs="Times New Roman"/>
          <w:sz w:val="28"/>
          <w:szCs w:val="28"/>
          <w:lang w:val="uk-UA"/>
        </w:rPr>
        <w:t>ка стратегічного</w:t>
      </w:r>
      <w:r w:rsidRPr="00584A0C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7B44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факультету, кафедр факультету</w:t>
      </w:r>
      <w:r w:rsidRPr="00584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>на період 2021-2026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 </w:t>
      </w:r>
    </w:p>
    <w:p w:rsidR="005C0554" w:rsidRDefault="005C0554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>15.10.2020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C0554" w:rsidRPr="00AF49EF" w:rsidRDefault="005C0554" w:rsidP="00235C30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30" w:rsidRPr="000730D9">
        <w:rPr>
          <w:rFonts w:ascii="Times New Roman" w:hAnsi="Times New Roman" w:cs="Times New Roman"/>
          <w:sz w:val="28"/>
          <w:szCs w:val="28"/>
          <w:lang w:val="uk-UA"/>
        </w:rPr>
        <w:t>: декан факультету доц. Мороз Т.О., проф. Майстренко М.І., проф. Мироненко Т.П., проф. Коч Н.В.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 w:rsidR="00AF49EF"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 w:rsidR="00AF49EF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235C30" w:rsidRDefault="00235C30" w:rsidP="00235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співпраці з міжнародними освітніми установами та агенціями згідно з укладеними угодами в рамках проектів </w:t>
      </w:r>
      <w:r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235C3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5C30" w:rsidRPr="00235C30" w:rsidRDefault="00235C30" w:rsidP="00235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35C3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Міжнародний проект </w:t>
      </w:r>
      <w:proofErr w:type="spellStart"/>
      <w:r w:rsidRPr="00235C30">
        <w:rPr>
          <w:rFonts w:ascii="Times New Roman" w:hAnsi="Times New Roman" w:cs="Times New Roman"/>
          <w:sz w:val="28"/>
          <w:szCs w:val="28"/>
          <w:lang w:val="uk-UA"/>
        </w:rPr>
        <w:t>Еразмус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>+ 8574064-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EPP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-1-2016-1-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EPPKA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CBHE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«Структуризація співпраці щодо аспірантських досліджень, навчання універсальних навичок та академічного письма  на регіональному рівні України» /</w:t>
      </w:r>
      <w:proofErr w:type="spellStart"/>
      <w:r w:rsidRPr="00235C30">
        <w:rPr>
          <w:rFonts w:ascii="Times New Roman" w:hAnsi="Times New Roman" w:cs="Times New Roman"/>
          <w:sz w:val="28"/>
          <w:szCs w:val="28"/>
          <w:lang w:val="en-US"/>
        </w:rPr>
        <w:t>DocHub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>/ (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Structuring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Doctoral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Transferrable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C30">
        <w:rPr>
          <w:rFonts w:ascii="Times New Roman" w:hAnsi="Times New Roman" w:cs="Times New Roman"/>
          <w:sz w:val="28"/>
          <w:szCs w:val="28"/>
          <w:lang w:val="en-US"/>
        </w:rPr>
        <w:t>Instructionin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35C30" w:rsidRDefault="00235C30" w:rsidP="00235C3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проект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01/06/2016-30/09/2017 (2018) </w:t>
      </w:r>
      <w:r w:rsidRPr="00235C30">
        <w:rPr>
          <w:rFonts w:ascii="Times New Roman" w:hAnsi="Times New Roman" w:cs="Times New Roman"/>
          <w:sz w:val="28"/>
          <w:szCs w:val="28"/>
        </w:rPr>
        <w:t>MNU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-933514712 /Мобільність для викладачів та студентів;</w:t>
      </w:r>
    </w:p>
    <w:p w:rsidR="00AF49EF" w:rsidRPr="00AF49EF" w:rsidRDefault="00AF49EF" w:rsidP="00F109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Міжнародний п</w:t>
      </w:r>
      <w:proofErr w:type="spellStart"/>
      <w:r w:rsidRPr="00AF49EF">
        <w:rPr>
          <w:rFonts w:ascii="Times New Roman" w:hAnsi="Times New Roman" w:cs="Times New Roman"/>
          <w:sz w:val="28"/>
          <w:szCs w:val="28"/>
        </w:rPr>
        <w:t>роє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F49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49EF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AF49EF">
        <w:rPr>
          <w:rFonts w:ascii="Times New Roman" w:hAnsi="Times New Roman" w:cs="Times New Roman"/>
          <w:sz w:val="28"/>
          <w:szCs w:val="28"/>
          <w:lang w:val="en-US"/>
        </w:rPr>
        <w:t xml:space="preserve"> + «</w:t>
      </w:r>
      <w:r w:rsidRPr="00AF49EF">
        <w:rPr>
          <w:rFonts w:ascii="Times New Roman" w:hAnsi="Times New Roman" w:cs="Times New Roman"/>
          <w:sz w:val="28"/>
          <w:szCs w:val="28"/>
          <w:lang w:val="en-GB"/>
        </w:rPr>
        <w:t>Foreign Language Teacher Training Capacity Development as a Way to Ukraine’s Multilingual Education and European Integration</w:t>
      </w:r>
      <w:r w:rsidRPr="00AF49EF">
        <w:rPr>
          <w:rFonts w:ascii="Times New Roman" w:hAnsi="Times New Roman" w:cs="Times New Roman"/>
          <w:sz w:val="28"/>
          <w:szCs w:val="28"/>
          <w:lang w:val="en-US"/>
        </w:rPr>
        <w:t>» (</w:t>
      </w:r>
      <w:proofErr w:type="spellStart"/>
      <w:r w:rsidRPr="00AF49EF">
        <w:rPr>
          <w:rFonts w:ascii="Times New Roman" w:hAnsi="Times New Roman" w:cs="Times New Roman"/>
          <w:sz w:val="28"/>
          <w:szCs w:val="28"/>
          <w:lang w:val="en-GB"/>
        </w:rPr>
        <w:t>MultiEd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C0554" w:rsidRDefault="005C05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AF49EF">
        <w:rPr>
          <w:rFonts w:ascii="Times New Roman" w:hAnsi="Times New Roman" w:cs="Times New Roman"/>
          <w:sz w:val="28"/>
          <w:szCs w:val="28"/>
          <w:lang w:val="uk-UA"/>
        </w:rPr>
        <w:t>30.06.2021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C0554" w:rsidRDefault="005C05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954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 </w:t>
      </w:r>
      <w:proofErr w:type="spellStart"/>
      <w:r w:rsidR="00F1095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10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>проф. Мироненко Т.П.</w:t>
      </w:r>
    </w:p>
    <w:p w:rsidR="00AF49EF" w:rsidRPr="00F10954" w:rsidRDefault="00F10954" w:rsidP="00F10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дійснення міжнародного моніторингу навчальних програм дисциплін для здійснення підготовки докторів філософії за результатами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Еразмус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  «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Structuring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Cooperation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Doctoral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Research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Transferrable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Skills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Training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Academic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Writing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instruction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Ukraine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regions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/</w:t>
      </w:r>
      <w:proofErr w:type="spellStart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DocHub</w:t>
      </w:r>
      <w:proofErr w:type="spellEnd"/>
      <w:r w:rsidR="00AF49EF"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192B" w:rsidRP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30.11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F0192B" w:rsidRPr="00F1095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0192B" w:rsidRDefault="00F10954" w:rsidP="00F019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 координатор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92B">
        <w:rPr>
          <w:rFonts w:ascii="Times New Roman" w:hAnsi="Times New Roman" w:cs="Times New Roman"/>
          <w:sz w:val="28"/>
          <w:szCs w:val="28"/>
          <w:lang w:val="uk-UA"/>
        </w:rPr>
        <w:t>проф. Мироненко Т.П.</w:t>
      </w:r>
    </w:p>
    <w:p w:rsidR="00F10954" w:rsidRPr="00F10954" w:rsidRDefault="00F10954" w:rsidP="00F109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подвійних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дипломів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лінгвістич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Ченстохов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F10954" w:rsidRP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30.06.2021</w:t>
      </w:r>
      <w:r w:rsidRPr="00F1095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10954" w:rsidRP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доц. Мороз Т.О.,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0954" w:rsidRPr="00F10954" w:rsidRDefault="00F10954" w:rsidP="00F109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0954">
        <w:rPr>
          <w:rFonts w:ascii="Times New Roman" w:hAnsi="Times New Roman" w:cs="Times New Roman"/>
          <w:sz w:val="28"/>
          <w:szCs w:val="28"/>
        </w:rPr>
        <w:t xml:space="preserve">часть НПП факультету у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Науково-педагогічне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ЗВО» (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лінгвістична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 школа,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10954">
        <w:rPr>
          <w:rFonts w:ascii="Times New Roman" w:hAnsi="Times New Roman" w:cs="Times New Roman"/>
          <w:sz w:val="28"/>
          <w:szCs w:val="28"/>
        </w:rPr>
        <w:t>Ченстохов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954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F1095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10954" w:rsidRP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30.06.2021</w:t>
      </w:r>
      <w:r w:rsidRPr="00F1095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Відповідальні:  декан факультету доц. Мороз Т.О., координатор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954" w:rsidRPr="00F10954" w:rsidRDefault="00F10954" w:rsidP="00F10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творення науково-методичної лабораторії «</w:t>
      </w:r>
      <w:r w:rsidRPr="00F109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Методичне забезпечення мовно-літературної освіти (ЗСО – ЗВО – ППО</w:t>
      </w:r>
      <w:r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забезпечення її мультимедійними технічними засобами й проекційною технікою. </w:t>
      </w:r>
    </w:p>
    <w:p w:rsidR="00F10954" w:rsidRP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30.06.2021</w:t>
      </w:r>
      <w:r w:rsidRPr="00F1095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954" w:rsidRPr="00F10954" w:rsidRDefault="00F10954" w:rsidP="00F10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ідкриття Центру по роботі з іноземним</w:t>
      </w:r>
      <w:r w:rsidRPr="00F1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студентами на базі факультету.</w:t>
      </w:r>
    </w:p>
    <w:p w:rsidR="00F10954" w:rsidRP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30.06.2021</w:t>
      </w:r>
      <w:r w:rsidRPr="00F1095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 доц. Мороз Т.О.</w:t>
      </w:r>
    </w:p>
    <w:p w:rsidR="00F10954" w:rsidRP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954" w:rsidRDefault="00F10954" w:rsidP="00F109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92B" w:rsidRPr="00F0192B" w:rsidRDefault="00F0192B" w:rsidP="00F019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92B" w:rsidRPr="00F0192B" w:rsidRDefault="00F0192B" w:rsidP="00F019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A0C" w:rsidRPr="00584A0C" w:rsidRDefault="00584A0C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4A0C" w:rsidRPr="00584A0C" w:rsidSect="006955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69"/>
    <w:multiLevelType w:val="hybridMultilevel"/>
    <w:tmpl w:val="2066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0581"/>
    <w:multiLevelType w:val="hybridMultilevel"/>
    <w:tmpl w:val="386E3622"/>
    <w:lvl w:ilvl="0" w:tplc="5CDCD3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B449C1"/>
    <w:multiLevelType w:val="hybridMultilevel"/>
    <w:tmpl w:val="01E60C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EC57C46"/>
    <w:multiLevelType w:val="hybridMultilevel"/>
    <w:tmpl w:val="5064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674C0"/>
    <w:multiLevelType w:val="multilevel"/>
    <w:tmpl w:val="1C5A0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8"/>
    <w:rsid w:val="0001536A"/>
    <w:rsid w:val="00024232"/>
    <w:rsid w:val="000614A6"/>
    <w:rsid w:val="000730D9"/>
    <w:rsid w:val="000F3543"/>
    <w:rsid w:val="001622C3"/>
    <w:rsid w:val="002343E8"/>
    <w:rsid w:val="00235C30"/>
    <w:rsid w:val="002950A2"/>
    <w:rsid w:val="00356C9E"/>
    <w:rsid w:val="004D3C19"/>
    <w:rsid w:val="004E060C"/>
    <w:rsid w:val="005175F3"/>
    <w:rsid w:val="00584A0C"/>
    <w:rsid w:val="005C0554"/>
    <w:rsid w:val="006926DB"/>
    <w:rsid w:val="00695556"/>
    <w:rsid w:val="00796618"/>
    <w:rsid w:val="007B4476"/>
    <w:rsid w:val="00816E93"/>
    <w:rsid w:val="00875212"/>
    <w:rsid w:val="009406A9"/>
    <w:rsid w:val="00946F9B"/>
    <w:rsid w:val="00A00C7E"/>
    <w:rsid w:val="00AC7F02"/>
    <w:rsid w:val="00AE29EE"/>
    <w:rsid w:val="00AF49EF"/>
    <w:rsid w:val="00BC55ED"/>
    <w:rsid w:val="00BD615D"/>
    <w:rsid w:val="00BF1E1B"/>
    <w:rsid w:val="00C019DF"/>
    <w:rsid w:val="00CE5893"/>
    <w:rsid w:val="00CE6CAE"/>
    <w:rsid w:val="00D71B75"/>
    <w:rsid w:val="00E35AA7"/>
    <w:rsid w:val="00E978F8"/>
    <w:rsid w:val="00F0192B"/>
    <w:rsid w:val="00F10954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F3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23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F3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23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Macintosh</cp:lastModifiedBy>
  <cp:revision>14</cp:revision>
  <cp:lastPrinted>2019-02-27T08:29:00Z</cp:lastPrinted>
  <dcterms:created xsi:type="dcterms:W3CDTF">2019-02-27T06:44:00Z</dcterms:created>
  <dcterms:modified xsi:type="dcterms:W3CDTF">2020-10-19T18:48:00Z</dcterms:modified>
</cp:coreProperties>
</file>