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7" w:rsidRPr="009061AB" w:rsidRDefault="00A66587" w:rsidP="009061AB">
      <w:pPr>
        <w:jc w:val="center"/>
        <w:rPr>
          <w:rFonts w:ascii="Times New Roman" w:hAnsi="Times New Roman" w:cs="Times New Roman"/>
          <w:b/>
          <w:sz w:val="32"/>
          <w:szCs w:val="32"/>
          <w:lang w:val="ru-UA"/>
        </w:rPr>
      </w:pPr>
      <w:r w:rsidRPr="009061AB">
        <w:rPr>
          <w:rFonts w:ascii="Times New Roman" w:hAnsi="Times New Roman" w:cs="Times New Roman"/>
          <w:b/>
          <w:sz w:val="32"/>
          <w:szCs w:val="32"/>
        </w:rPr>
        <w:t xml:space="preserve">Штатний розпис науково-педагогічних працівників </w:t>
      </w:r>
      <w:r w:rsidRPr="009061AB">
        <w:rPr>
          <w:rFonts w:ascii="Times New Roman" w:hAnsi="Times New Roman" w:cs="Times New Roman"/>
          <w:b/>
          <w:sz w:val="32"/>
          <w:szCs w:val="32"/>
          <w:lang w:val="ru-UA"/>
        </w:rPr>
        <w:t xml:space="preserve">кафедри англійської </w:t>
      </w:r>
      <w:r w:rsidRPr="009061AB">
        <w:rPr>
          <w:rFonts w:ascii="Times New Roman" w:hAnsi="Times New Roman" w:cs="Times New Roman"/>
          <w:b/>
          <w:sz w:val="32"/>
          <w:szCs w:val="32"/>
        </w:rPr>
        <w:t>мови і літератури</w:t>
      </w:r>
      <w:r w:rsidR="009061AB" w:rsidRPr="009061AB">
        <w:rPr>
          <w:rFonts w:ascii="Times New Roman" w:hAnsi="Times New Roman" w:cs="Times New Roman"/>
          <w:b/>
          <w:sz w:val="32"/>
          <w:szCs w:val="32"/>
          <w:lang w:val="ru-UA"/>
        </w:rPr>
        <w:br/>
      </w:r>
      <w:r w:rsidRPr="009061A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A5806">
        <w:rPr>
          <w:rFonts w:ascii="Times New Roman" w:hAnsi="Times New Roman" w:cs="Times New Roman"/>
          <w:b/>
          <w:sz w:val="32"/>
          <w:szCs w:val="32"/>
        </w:rPr>
        <w:t>ІІ семестр 20</w:t>
      </w:r>
      <w:r w:rsidR="009500FC">
        <w:rPr>
          <w:rFonts w:ascii="Times New Roman" w:hAnsi="Times New Roman" w:cs="Times New Roman"/>
          <w:b/>
          <w:sz w:val="32"/>
          <w:szCs w:val="32"/>
        </w:rPr>
        <w:t>20</w:t>
      </w:r>
      <w:r w:rsidR="00FA5806">
        <w:rPr>
          <w:rFonts w:ascii="Times New Roman" w:hAnsi="Times New Roman" w:cs="Times New Roman"/>
          <w:b/>
          <w:sz w:val="32"/>
          <w:szCs w:val="32"/>
        </w:rPr>
        <w:t>-</w:t>
      </w:r>
      <w:r w:rsidR="009061AB" w:rsidRPr="009061AB">
        <w:rPr>
          <w:rFonts w:ascii="Times New Roman" w:hAnsi="Times New Roman" w:cs="Times New Roman"/>
          <w:b/>
          <w:sz w:val="32"/>
          <w:szCs w:val="32"/>
        </w:rPr>
        <w:t>202</w:t>
      </w:r>
      <w:r w:rsidR="009500FC">
        <w:rPr>
          <w:rFonts w:ascii="Times New Roman" w:hAnsi="Times New Roman" w:cs="Times New Roman"/>
          <w:b/>
          <w:sz w:val="32"/>
          <w:szCs w:val="32"/>
        </w:rPr>
        <w:t>1</w:t>
      </w:r>
      <w:r w:rsidR="009061AB" w:rsidRPr="00906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61AB" w:rsidRPr="009061AB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="009061AB" w:rsidRPr="009061A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214" w:type="dxa"/>
        <w:tblInd w:w="-998" w:type="dxa"/>
        <w:tblLook w:val="04A0" w:firstRow="1" w:lastRow="0" w:firstColumn="1" w:lastColumn="0" w:noHBand="0" w:noVBand="1"/>
      </w:tblPr>
      <w:tblGrid>
        <w:gridCol w:w="566"/>
        <w:gridCol w:w="2360"/>
        <w:gridCol w:w="1836"/>
        <w:gridCol w:w="1217"/>
        <w:gridCol w:w="3235"/>
      </w:tblGrid>
      <w:tr w:rsidR="009500FC" w:rsidRPr="00196849" w:rsidTr="009500FC">
        <w:trPr>
          <w:trHeight w:val="937"/>
        </w:trPr>
        <w:tc>
          <w:tcPr>
            <w:tcW w:w="566" w:type="dxa"/>
          </w:tcPr>
          <w:p w:rsidR="009500FC" w:rsidRPr="00196849" w:rsidRDefault="009500FC" w:rsidP="00CD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9500FC" w:rsidRPr="00196849" w:rsidRDefault="009500FC" w:rsidP="00CD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Прізвище НПП</w:t>
            </w:r>
          </w:p>
        </w:tc>
        <w:tc>
          <w:tcPr>
            <w:tcW w:w="1836" w:type="dxa"/>
          </w:tcPr>
          <w:p w:rsidR="009500FC" w:rsidRPr="00196849" w:rsidRDefault="009500FC" w:rsidP="00CD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217" w:type="dxa"/>
          </w:tcPr>
          <w:p w:rsidR="009500FC" w:rsidRPr="00196849" w:rsidRDefault="009500FC" w:rsidP="00CD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Частина ставки</w:t>
            </w:r>
          </w:p>
        </w:tc>
        <w:tc>
          <w:tcPr>
            <w:tcW w:w="3235" w:type="dxa"/>
          </w:tcPr>
          <w:p w:rsidR="009500FC" w:rsidRPr="00CD4F48" w:rsidRDefault="009500FC" w:rsidP="00CD4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48">
              <w:rPr>
                <w:rFonts w:ascii="Times New Roman" w:hAnsi="Times New Roman"/>
                <w:sz w:val="28"/>
                <w:szCs w:val="28"/>
              </w:rPr>
              <w:t xml:space="preserve">За кошти юридичних та фізичних осіб </w:t>
            </w:r>
          </w:p>
        </w:tc>
      </w:tr>
      <w:tr w:rsidR="009500FC" w:rsidRPr="00CD4F48" w:rsidTr="009500FC">
        <w:trPr>
          <w:trHeight w:val="1309"/>
        </w:trPr>
        <w:tc>
          <w:tcPr>
            <w:tcW w:w="566" w:type="dxa"/>
          </w:tcPr>
          <w:p w:rsidR="009500FC" w:rsidRPr="00196849" w:rsidRDefault="009500FC" w:rsidP="00CD4F48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1.</w:t>
            </w:r>
          </w:p>
        </w:tc>
        <w:tc>
          <w:tcPr>
            <w:tcW w:w="2360" w:type="dxa"/>
          </w:tcPr>
          <w:p w:rsidR="009500FC" w:rsidRPr="00196849" w:rsidRDefault="009500FC" w:rsidP="00CD4F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Мироненко Тетяна Платонівна</w:t>
            </w:r>
          </w:p>
        </w:tc>
        <w:tc>
          <w:tcPr>
            <w:tcW w:w="1836" w:type="dxa"/>
          </w:tcPr>
          <w:p w:rsidR="009500FC" w:rsidRPr="00196849" w:rsidRDefault="009500FC" w:rsidP="00CD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. в галузі освіти,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</w:p>
        </w:tc>
        <w:tc>
          <w:tcPr>
            <w:tcW w:w="1217" w:type="dxa"/>
          </w:tcPr>
          <w:p w:rsidR="009500FC" w:rsidRPr="00196849" w:rsidRDefault="009500FC" w:rsidP="00CD4F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CD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держ</w:t>
            </w:r>
            <w:proofErr w:type="spellEnd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. бюджет</w:t>
            </w:r>
          </w:p>
        </w:tc>
      </w:tr>
      <w:tr w:rsidR="009500FC" w:rsidRPr="00CD4F48" w:rsidTr="009500FC">
        <w:trPr>
          <w:trHeight w:val="1309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2.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Баркасі Вікторія Володимирівна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. в галузі освіти,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держ</w:t>
            </w:r>
            <w:proofErr w:type="spellEnd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. бюджет</w:t>
            </w:r>
          </w:p>
        </w:tc>
      </w:tr>
      <w:tr w:rsidR="009500FC" w:rsidRPr="00CD4F48" w:rsidTr="009500FC">
        <w:trPr>
          <w:trHeight w:val="1309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3.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Добровольська Леся Станіславівна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. в галузі освіти,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держ</w:t>
            </w:r>
            <w:proofErr w:type="spellEnd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. бюджет</w:t>
            </w:r>
          </w:p>
        </w:tc>
      </w:tr>
      <w:tr w:rsidR="009500FC" w:rsidRPr="00CD4F48" w:rsidTr="009500FC">
        <w:trPr>
          <w:trHeight w:val="1309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4.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Шевченко Ірина Вікторівна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. в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ст.викл</w:t>
            </w:r>
            <w:proofErr w:type="spellEnd"/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держ</w:t>
            </w:r>
            <w:proofErr w:type="spellEnd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. бюджет</w:t>
            </w:r>
          </w:p>
        </w:tc>
      </w:tr>
      <w:tr w:rsidR="009500FC" w:rsidRPr="00CD4F48" w:rsidTr="009500FC">
        <w:trPr>
          <w:trHeight w:val="1321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5.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Щербакова Олена Леонідівна</w:t>
            </w:r>
          </w:p>
        </w:tc>
        <w:tc>
          <w:tcPr>
            <w:tcW w:w="1836" w:type="dxa"/>
          </w:tcPr>
          <w:p w:rsidR="009500FC" w:rsidRPr="00FA5806" w:rsidRDefault="009500FC" w:rsidP="0095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. в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ст.викл</w:t>
            </w:r>
            <w:proofErr w:type="spellEnd"/>
          </w:p>
        </w:tc>
        <w:tc>
          <w:tcPr>
            <w:tcW w:w="1217" w:type="dxa"/>
          </w:tcPr>
          <w:p w:rsidR="009500FC" w:rsidRPr="009061AB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держ</w:t>
            </w:r>
            <w:proofErr w:type="spellEnd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. бюджет</w:t>
            </w:r>
          </w:p>
        </w:tc>
      </w:tr>
      <w:tr w:rsidR="009500FC" w:rsidRPr="00CD4F48" w:rsidTr="009500FC">
        <w:trPr>
          <w:trHeight w:val="1321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7</w:t>
            </w: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Філіппє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ва Тетяна Іванівна </w:t>
            </w:r>
          </w:p>
        </w:tc>
        <w:tc>
          <w:tcPr>
            <w:tcW w:w="1836" w:type="dxa"/>
          </w:tcPr>
          <w:p w:rsidR="009500FC" w:rsidRPr="00196849" w:rsidRDefault="009500FC" w:rsidP="00D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. в галузі освіти, </w:t>
            </w:r>
            <w:r w:rsidR="00D11CC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bookmarkStart w:id="0" w:name="_GoBack"/>
            <w:bookmarkEnd w:id="0"/>
          </w:p>
        </w:tc>
        <w:tc>
          <w:tcPr>
            <w:tcW w:w="1217" w:type="dxa"/>
          </w:tcPr>
          <w:p w:rsidR="009500FC" w:rsidRPr="009061AB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держ</w:t>
            </w:r>
            <w:proofErr w:type="spellEnd"/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. бюджет</w:t>
            </w:r>
          </w:p>
        </w:tc>
      </w:tr>
      <w:tr w:rsidR="009500FC" w:rsidRPr="00CD4F48" w:rsidTr="009500FC">
        <w:trPr>
          <w:trHeight w:val="937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8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Кордюк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спец. фонд</w:t>
            </w:r>
          </w:p>
        </w:tc>
      </w:tr>
      <w:tr w:rsidR="009500FC" w:rsidRPr="00CD4F48" w:rsidTr="009500FC">
        <w:trPr>
          <w:trHeight w:val="1309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9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Заскалєта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Григорівна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професор</w:t>
            </w:r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спец. фонд</w:t>
            </w:r>
          </w:p>
        </w:tc>
      </w:tr>
      <w:tr w:rsidR="009500FC" w:rsidRPr="00CD4F48" w:rsidTr="009500FC">
        <w:trPr>
          <w:trHeight w:val="937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10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Нікіфорчук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Сергіївна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спец. фонд</w:t>
            </w:r>
          </w:p>
        </w:tc>
      </w:tr>
      <w:tr w:rsidR="009500FC" w:rsidRPr="00CD4F48" w:rsidTr="009500FC">
        <w:trPr>
          <w:trHeight w:val="937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lastRenderedPageBreak/>
              <w:t>11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Рудичик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 Олена Михайлівна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217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спец. фонд</w:t>
            </w:r>
          </w:p>
        </w:tc>
      </w:tr>
      <w:tr w:rsidR="009500FC" w:rsidRPr="00CD4F48" w:rsidTr="009500FC">
        <w:trPr>
          <w:trHeight w:val="1082"/>
        </w:trPr>
        <w:tc>
          <w:tcPr>
            <w:tcW w:w="566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12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.</w:t>
            </w:r>
          </w:p>
        </w:tc>
        <w:tc>
          <w:tcPr>
            <w:tcW w:w="2360" w:type="dxa"/>
          </w:tcPr>
          <w:p w:rsidR="009500FC" w:rsidRPr="00196849" w:rsidRDefault="009500FC" w:rsidP="00B2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Садова Ганна Юріївна </w:t>
            </w:r>
          </w:p>
        </w:tc>
        <w:tc>
          <w:tcPr>
            <w:tcW w:w="1836" w:type="dxa"/>
          </w:tcPr>
          <w:p w:rsidR="009500FC" w:rsidRPr="00196849" w:rsidRDefault="009500FC" w:rsidP="00B2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>філос</w:t>
            </w:r>
            <w:proofErr w:type="spellEnd"/>
            <w:r w:rsidRPr="00196849">
              <w:rPr>
                <w:rFonts w:ascii="Times New Roman" w:hAnsi="Times New Roman" w:cs="Times New Roman"/>
                <w:sz w:val="28"/>
                <w:szCs w:val="28"/>
              </w:rPr>
              <w:t xml:space="preserve">. в галузі гуманітарних наук, </w:t>
            </w:r>
            <w:r w:rsidRPr="00196849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доцент</w:t>
            </w:r>
          </w:p>
        </w:tc>
        <w:tc>
          <w:tcPr>
            <w:tcW w:w="1217" w:type="dxa"/>
          </w:tcPr>
          <w:p w:rsidR="009500FC" w:rsidRPr="00196849" w:rsidRDefault="009500FC" w:rsidP="0095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9500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35" w:type="dxa"/>
          </w:tcPr>
          <w:p w:rsidR="009500FC" w:rsidRPr="00CD4F48" w:rsidRDefault="009500FC" w:rsidP="00B27E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D4F48">
              <w:rPr>
                <w:rFonts w:ascii="Times New Roman" w:hAnsi="Times New Roman"/>
                <w:color w:val="000000"/>
                <w:sz w:val="28"/>
                <w:szCs w:val="28"/>
              </w:rPr>
              <w:t>спец. фонд</w:t>
            </w:r>
          </w:p>
        </w:tc>
      </w:tr>
    </w:tbl>
    <w:p w:rsidR="001A70CB" w:rsidRPr="00196849" w:rsidRDefault="001A70CB">
      <w:pPr>
        <w:rPr>
          <w:rFonts w:ascii="Times New Roman" w:hAnsi="Times New Roman" w:cs="Times New Roman"/>
          <w:sz w:val="28"/>
          <w:szCs w:val="28"/>
        </w:rPr>
      </w:pPr>
    </w:p>
    <w:p w:rsidR="008F39B1" w:rsidRPr="00196849" w:rsidRDefault="00A66587" w:rsidP="00A66587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196849"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</w:t>
      </w:r>
      <w:r w:rsidRPr="00196849">
        <w:rPr>
          <w:rFonts w:ascii="Times New Roman" w:hAnsi="Times New Roman" w:cs="Times New Roman"/>
          <w:sz w:val="28"/>
          <w:szCs w:val="28"/>
          <w:lang w:val="ru-UA"/>
        </w:rPr>
        <w:t xml:space="preserve">                                  Т.П. Мироненко</w:t>
      </w:r>
    </w:p>
    <w:p w:rsidR="00196849" w:rsidRDefault="00196849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49" w:rsidRDefault="00196849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49" w:rsidRDefault="00196849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49" w:rsidRDefault="00196849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F" w:rsidRDefault="001448FF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F" w:rsidRDefault="001448FF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F" w:rsidRDefault="001448FF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F" w:rsidRDefault="001448FF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F" w:rsidRDefault="001448FF" w:rsidP="008F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49" w:rsidRDefault="00196849" w:rsidP="00C86CD7">
      <w:pPr>
        <w:rPr>
          <w:rFonts w:ascii="Times New Roman" w:hAnsi="Times New Roman" w:cs="Times New Roman"/>
          <w:sz w:val="28"/>
          <w:szCs w:val="28"/>
        </w:rPr>
      </w:pPr>
    </w:p>
    <w:p w:rsidR="00196849" w:rsidRDefault="00196849" w:rsidP="002C2878">
      <w:pPr>
        <w:rPr>
          <w:rFonts w:ascii="Times New Roman" w:hAnsi="Times New Roman" w:cs="Times New Roman"/>
          <w:sz w:val="28"/>
          <w:szCs w:val="28"/>
        </w:rPr>
      </w:pPr>
    </w:p>
    <w:sectPr w:rsidR="00196849" w:rsidSect="00AD27E8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87"/>
    <w:rsid w:val="000275BB"/>
    <w:rsid w:val="00111702"/>
    <w:rsid w:val="001117EA"/>
    <w:rsid w:val="00115CAC"/>
    <w:rsid w:val="00143441"/>
    <w:rsid w:val="001448FF"/>
    <w:rsid w:val="00196849"/>
    <w:rsid w:val="001A70CB"/>
    <w:rsid w:val="00226B21"/>
    <w:rsid w:val="002552AD"/>
    <w:rsid w:val="002619B6"/>
    <w:rsid w:val="00265A59"/>
    <w:rsid w:val="002955C6"/>
    <w:rsid w:val="002A2CA5"/>
    <w:rsid w:val="002C2878"/>
    <w:rsid w:val="00323E92"/>
    <w:rsid w:val="00486069"/>
    <w:rsid w:val="004F7F84"/>
    <w:rsid w:val="00504B72"/>
    <w:rsid w:val="005911DA"/>
    <w:rsid w:val="005D44FC"/>
    <w:rsid w:val="00623264"/>
    <w:rsid w:val="006A393B"/>
    <w:rsid w:val="006D6822"/>
    <w:rsid w:val="00714F51"/>
    <w:rsid w:val="007A1158"/>
    <w:rsid w:val="008F39B1"/>
    <w:rsid w:val="00903C93"/>
    <w:rsid w:val="009061AB"/>
    <w:rsid w:val="00936DAC"/>
    <w:rsid w:val="009500FC"/>
    <w:rsid w:val="00A04982"/>
    <w:rsid w:val="00A66587"/>
    <w:rsid w:val="00A71A43"/>
    <w:rsid w:val="00AD27E8"/>
    <w:rsid w:val="00AD3BBB"/>
    <w:rsid w:val="00B27E4E"/>
    <w:rsid w:val="00BE2095"/>
    <w:rsid w:val="00C04DA7"/>
    <w:rsid w:val="00C57DF9"/>
    <w:rsid w:val="00C86CD7"/>
    <w:rsid w:val="00CA019B"/>
    <w:rsid w:val="00CD4F48"/>
    <w:rsid w:val="00D11CC1"/>
    <w:rsid w:val="00D56D70"/>
    <w:rsid w:val="00DA7031"/>
    <w:rsid w:val="00DB6D4C"/>
    <w:rsid w:val="00E41F05"/>
    <w:rsid w:val="00EB1B59"/>
    <w:rsid w:val="00F53AD9"/>
    <w:rsid w:val="00FA5806"/>
    <w:rsid w:val="00FC3236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942D-ACB5-4305-9B19-C22D1A2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8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87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59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422E-160D-4A6C-AF1A-4D3AFD9D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Іноземної філології</dc:creator>
  <cp:keywords/>
  <dc:description/>
  <cp:lastModifiedBy>Gyrocopter_UA</cp:lastModifiedBy>
  <cp:revision>18</cp:revision>
  <cp:lastPrinted>2020-01-20T09:31:00Z</cp:lastPrinted>
  <dcterms:created xsi:type="dcterms:W3CDTF">2019-11-11T12:30:00Z</dcterms:created>
  <dcterms:modified xsi:type="dcterms:W3CDTF">2021-05-18T20:11:00Z</dcterms:modified>
</cp:coreProperties>
</file>