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E167F">
        <w:rPr>
          <w:rFonts w:ascii="Times New Roman" w:hAnsi="Times New Roman"/>
          <w:sz w:val="28"/>
          <w:szCs w:val="28"/>
        </w:rPr>
        <w:t>МІНІСТЕРСТВО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ОСВІТИ І НАУКИ УКРАЇНИ</w:t>
      </w: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E167F">
        <w:rPr>
          <w:rFonts w:ascii="Times New Roman" w:hAnsi="Times New Roman"/>
          <w:sz w:val="28"/>
          <w:szCs w:val="28"/>
        </w:rPr>
        <w:t>МИКОЛАЇВСЬКИЙ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НАЦІОНАЛЬНИЙ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УНІВЕРСИТЕТ</w:t>
      </w: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імені </w:t>
      </w:r>
      <w:r w:rsidRPr="00FE167F">
        <w:rPr>
          <w:rFonts w:ascii="Times New Roman" w:hAnsi="Times New Roman"/>
          <w:sz w:val="28"/>
          <w:szCs w:val="28"/>
        </w:rPr>
        <w:t>В. О. СУХОМЛИНСЬКОГО</w:t>
      </w:r>
    </w:p>
    <w:tbl>
      <w:tblPr>
        <w:tblpPr w:leftFromText="180" w:rightFromText="180" w:vertAnchor="text" w:horzAnchor="page" w:tblpX="7522" w:tblpY="380"/>
        <w:tblW w:w="4247" w:type="dxa"/>
        <w:tblLook w:val="04A0"/>
      </w:tblPr>
      <w:tblGrid>
        <w:gridCol w:w="4247"/>
      </w:tblGrid>
      <w:tr w:rsidR="00DA4A49" w:rsidRPr="00AE4053" w:rsidTr="00DA4A49">
        <w:trPr>
          <w:trHeight w:val="1288"/>
        </w:trPr>
        <w:tc>
          <w:tcPr>
            <w:tcW w:w="4247" w:type="dxa"/>
          </w:tcPr>
          <w:p w:rsidR="00DA4A49" w:rsidRPr="00AE4053" w:rsidRDefault="00DA4A49" w:rsidP="00DA4A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E4053">
              <w:rPr>
                <w:rFonts w:ascii="Times New Roman" w:hAnsi="Times New Roman"/>
                <w:sz w:val="28"/>
                <w:szCs w:val="28"/>
              </w:rPr>
              <w:t>«</w:t>
            </w:r>
            <w:r w:rsidRPr="00AE405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Затверджено</w:t>
            </w:r>
            <w:r w:rsidRPr="00AE4053">
              <w:rPr>
                <w:rFonts w:ascii="Times New Roman" w:hAnsi="Times New Roman"/>
                <w:b/>
                <w:caps/>
                <w:sz w:val="28"/>
                <w:szCs w:val="28"/>
              </w:rPr>
              <w:t>»</w:t>
            </w:r>
          </w:p>
          <w:p w:rsidR="00DA4A49" w:rsidRPr="00AE4053" w:rsidRDefault="00DA4A49" w:rsidP="00DA4A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Ректор МНУ імені В.О. Сухомлинського</w:t>
            </w:r>
          </w:p>
          <w:p w:rsidR="00DA4A49" w:rsidRPr="00AE4053" w:rsidRDefault="00DA4A49" w:rsidP="00DA4A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В. Д. </w:t>
            </w:r>
            <w:proofErr w:type="spellStart"/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Будак</w:t>
            </w:r>
            <w:proofErr w:type="spellEnd"/>
          </w:p>
          <w:p w:rsidR="00DA4A49" w:rsidRPr="00AE4053" w:rsidRDefault="00DA4A49" w:rsidP="000F52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«___»___________20</w:t>
            </w:r>
            <w:r w:rsidR="002E1D4B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 р.</w:t>
            </w:r>
          </w:p>
        </w:tc>
      </w:tr>
    </w:tbl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4A49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4A49" w:rsidRPr="00E01765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01765">
        <w:rPr>
          <w:rFonts w:ascii="Times New Roman" w:hAnsi="Times New Roman"/>
          <w:b/>
          <w:sz w:val="28"/>
          <w:szCs w:val="28"/>
        </w:rPr>
        <w:t>ОСВІТНЬО-ПРОФЕСІЙНА</w:t>
      </w:r>
      <w:r w:rsidRPr="00E017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01765">
        <w:rPr>
          <w:rFonts w:ascii="Times New Roman" w:hAnsi="Times New Roman"/>
          <w:b/>
          <w:sz w:val="28"/>
          <w:szCs w:val="28"/>
        </w:rPr>
        <w:t>ПРОГРАМА</w:t>
      </w: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E167F">
        <w:rPr>
          <w:rFonts w:ascii="Times New Roman" w:hAnsi="Times New Roman"/>
          <w:sz w:val="28"/>
          <w:szCs w:val="28"/>
        </w:rPr>
        <w:t>«ПРИКЛАДНА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ЛІНГВІСТИКА»</w:t>
      </w:r>
    </w:p>
    <w:p w:rsidR="00DA4A49" w:rsidRPr="00E879B8" w:rsidRDefault="00DA4A49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BA2336">
        <w:rPr>
          <w:rFonts w:ascii="Times New Roman" w:hAnsi="Times New Roman"/>
          <w:b/>
          <w:sz w:val="28"/>
          <w:szCs w:val="28"/>
          <w:lang w:val="uk-UA"/>
        </w:rPr>
        <w:t>Рівень вищої освіти: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1E4">
        <w:rPr>
          <w:rFonts w:ascii="Times New Roman" w:hAnsi="Times New Roman"/>
          <w:sz w:val="28"/>
          <w:szCs w:val="28"/>
          <w:lang w:val="uk-UA"/>
        </w:rPr>
        <w:t>перший</w:t>
      </w:r>
      <w:r w:rsidRPr="00FE167F">
        <w:rPr>
          <w:rFonts w:ascii="Times New Roman" w:hAnsi="Times New Roman"/>
          <w:sz w:val="28"/>
          <w:szCs w:val="28"/>
        </w:rPr>
        <w:t xml:space="preserve"> (</w:t>
      </w:r>
      <w:r w:rsidR="001661E4">
        <w:rPr>
          <w:rFonts w:ascii="Times New Roman" w:hAnsi="Times New Roman"/>
          <w:sz w:val="28"/>
          <w:szCs w:val="28"/>
          <w:lang w:val="uk-UA"/>
        </w:rPr>
        <w:t>бакалаврський</w:t>
      </w:r>
      <w:r w:rsidRPr="00FE167F">
        <w:rPr>
          <w:rFonts w:ascii="Times New Roman" w:hAnsi="Times New Roman"/>
          <w:sz w:val="28"/>
          <w:szCs w:val="28"/>
        </w:rPr>
        <w:t xml:space="preserve">) </w:t>
      </w:r>
      <w:r w:rsidR="00E879B8">
        <w:rPr>
          <w:rFonts w:ascii="Times New Roman" w:hAnsi="Times New Roman"/>
          <w:sz w:val="28"/>
          <w:szCs w:val="28"/>
          <w:lang w:val="uk-UA"/>
        </w:rPr>
        <w:t>рівень</w:t>
      </w:r>
    </w:p>
    <w:p w:rsidR="00467B27" w:rsidRDefault="00DA4A49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186562">
        <w:rPr>
          <w:rFonts w:ascii="Times New Roman" w:hAnsi="Times New Roman"/>
          <w:b/>
          <w:sz w:val="28"/>
          <w:szCs w:val="28"/>
          <w:lang w:val="uk-UA"/>
        </w:rPr>
        <w:t>за</w:t>
      </w:r>
      <w:r w:rsidRPr="00BA23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6562">
        <w:rPr>
          <w:rFonts w:ascii="Times New Roman" w:hAnsi="Times New Roman"/>
          <w:b/>
          <w:sz w:val="28"/>
          <w:szCs w:val="28"/>
          <w:lang w:val="uk-UA"/>
        </w:rPr>
        <w:t>спеціальністю</w:t>
      </w:r>
      <w:r w:rsidRPr="00186562">
        <w:rPr>
          <w:rFonts w:ascii="Times New Roman" w:hAnsi="Times New Roman"/>
          <w:sz w:val="28"/>
          <w:szCs w:val="28"/>
          <w:lang w:val="uk-UA"/>
        </w:rPr>
        <w:t xml:space="preserve"> 035 Філологія</w:t>
      </w:r>
    </w:p>
    <w:p w:rsidR="00DA4A49" w:rsidRPr="00186562" w:rsidRDefault="00467B27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E879B8">
        <w:rPr>
          <w:rFonts w:ascii="Times New Roman" w:hAnsi="Times New Roman"/>
          <w:b/>
          <w:sz w:val="28"/>
          <w:szCs w:val="28"/>
          <w:lang w:val="uk-UA"/>
        </w:rPr>
        <w:t>спеціалізація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A49" w:rsidRPr="00186562">
        <w:rPr>
          <w:rFonts w:ascii="Times New Roman" w:hAnsi="Times New Roman"/>
          <w:sz w:val="28"/>
          <w:szCs w:val="28"/>
          <w:lang w:val="uk-UA"/>
        </w:rPr>
        <w:t xml:space="preserve">035.10 </w:t>
      </w:r>
      <w:r w:rsidR="00BE1EE9">
        <w:rPr>
          <w:rFonts w:ascii="Times New Roman" w:hAnsi="Times New Roman"/>
          <w:sz w:val="28"/>
          <w:szCs w:val="28"/>
          <w:lang w:val="uk-UA"/>
        </w:rPr>
        <w:t>п</w:t>
      </w:r>
      <w:r w:rsidR="00DA4A49" w:rsidRPr="00186562">
        <w:rPr>
          <w:rFonts w:ascii="Times New Roman" w:hAnsi="Times New Roman"/>
          <w:sz w:val="28"/>
          <w:szCs w:val="28"/>
          <w:lang w:val="uk-UA"/>
        </w:rPr>
        <w:t>рикладна</w:t>
      </w:r>
      <w:r w:rsidR="00DA4A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A49" w:rsidRPr="00186562">
        <w:rPr>
          <w:rFonts w:ascii="Times New Roman" w:hAnsi="Times New Roman"/>
          <w:sz w:val="28"/>
          <w:szCs w:val="28"/>
          <w:lang w:val="uk-UA"/>
        </w:rPr>
        <w:t>лінгвістика</w:t>
      </w:r>
    </w:p>
    <w:p w:rsidR="00DA4A49" w:rsidRPr="00FE167F" w:rsidRDefault="00DA4A49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186562">
        <w:rPr>
          <w:rFonts w:ascii="Times New Roman" w:hAnsi="Times New Roman"/>
          <w:b/>
          <w:sz w:val="28"/>
          <w:szCs w:val="28"/>
          <w:lang w:val="uk-UA"/>
        </w:rPr>
        <w:t>галузі</w:t>
      </w:r>
      <w:r w:rsidRPr="00BA23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6562">
        <w:rPr>
          <w:rFonts w:ascii="Times New Roman" w:hAnsi="Times New Roman"/>
          <w:b/>
          <w:sz w:val="28"/>
          <w:szCs w:val="28"/>
          <w:lang w:val="uk-UA"/>
        </w:rPr>
        <w:t>знань</w:t>
      </w:r>
      <w:r w:rsidRPr="00186562">
        <w:rPr>
          <w:rFonts w:ascii="Times New Roman" w:hAnsi="Times New Roman"/>
          <w:sz w:val="28"/>
          <w:szCs w:val="28"/>
          <w:lang w:val="uk-UA"/>
        </w:rPr>
        <w:t xml:space="preserve"> 03 Гуманітарні науки</w:t>
      </w:r>
    </w:p>
    <w:p w:rsidR="00DA4A49" w:rsidRPr="00FE167F" w:rsidRDefault="00DA4A49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BA2336">
        <w:rPr>
          <w:rFonts w:ascii="Times New Roman" w:hAnsi="Times New Roman"/>
          <w:b/>
          <w:sz w:val="28"/>
          <w:szCs w:val="28"/>
          <w:lang w:val="uk-UA"/>
        </w:rPr>
        <w:t>Кваліфікація:</w:t>
      </w:r>
      <w:r w:rsidRPr="00FE16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1E4" w:rsidRPr="001661E4">
        <w:rPr>
          <w:rFonts w:ascii="Times New Roman" w:hAnsi="Times New Roman"/>
          <w:sz w:val="28"/>
          <w:szCs w:val="28"/>
          <w:lang w:val="uk-UA"/>
        </w:rPr>
        <w:t>бакалавр філології</w:t>
      </w:r>
      <w:r w:rsidR="00467B27">
        <w:rPr>
          <w:rFonts w:ascii="Times New Roman" w:hAnsi="Times New Roman"/>
          <w:sz w:val="28"/>
          <w:szCs w:val="28"/>
          <w:lang w:val="uk-UA"/>
        </w:rPr>
        <w:t xml:space="preserve"> за спеціалізацією прикладна лінгвістика</w:t>
      </w: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DA4A49" w:rsidRDefault="00DA4A49" w:rsidP="00DA4A49">
      <w:pPr>
        <w:spacing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4822" w:type="dxa"/>
        <w:tblInd w:w="5070" w:type="dxa"/>
        <w:tblLook w:val="04A0"/>
      </w:tblPr>
      <w:tblGrid>
        <w:gridCol w:w="4822"/>
      </w:tblGrid>
      <w:tr w:rsidR="00DA4A49" w:rsidRPr="005730F9" w:rsidTr="00DA4A49">
        <w:tc>
          <w:tcPr>
            <w:tcW w:w="4822" w:type="dxa"/>
          </w:tcPr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Розглянуто та затверджено</w:t>
            </w:r>
          </w:p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засіданні вченої ради</w:t>
            </w:r>
          </w:p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0F9">
              <w:rPr>
                <w:rFonts w:ascii="Times New Roman" w:hAnsi="Times New Roman"/>
                <w:sz w:val="28"/>
                <w:szCs w:val="28"/>
                <w:lang w:val="uk-UA"/>
              </w:rPr>
              <w:t>протокол №___від________20</w:t>
            </w:r>
            <w:r w:rsidR="002E1D4B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5730F9">
              <w:rPr>
                <w:rFonts w:ascii="Times New Roman" w:hAnsi="Times New Roman"/>
                <w:sz w:val="28"/>
                <w:szCs w:val="28"/>
                <w:lang w:val="uk-UA"/>
              </w:rPr>
              <w:t> р.</w:t>
            </w:r>
          </w:p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A4A49" w:rsidRPr="005730F9" w:rsidRDefault="00DA4A49" w:rsidP="00DA4A4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730F9">
              <w:rPr>
                <w:rFonts w:ascii="Times New Roman" w:hAnsi="Times New Roman"/>
                <w:b/>
                <w:sz w:val="28"/>
                <w:szCs w:val="28"/>
              </w:rPr>
              <w:t>Освітня</w:t>
            </w:r>
            <w:proofErr w:type="spellEnd"/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30F9">
              <w:rPr>
                <w:rFonts w:ascii="Times New Roman" w:hAnsi="Times New Roman"/>
                <w:b/>
                <w:sz w:val="28"/>
                <w:szCs w:val="28"/>
              </w:rPr>
              <w:t>програма</w:t>
            </w:r>
            <w:proofErr w:type="spellEnd"/>
            <w:r w:rsidRPr="005730F9">
              <w:rPr>
                <w:rFonts w:ascii="Times New Roman" w:hAnsi="Times New Roman"/>
                <w:b/>
                <w:sz w:val="28"/>
                <w:szCs w:val="28"/>
              </w:rPr>
              <w:t xml:space="preserve"> вводиться в </w:t>
            </w:r>
            <w:proofErr w:type="spellStart"/>
            <w:r w:rsidRPr="005730F9">
              <w:rPr>
                <w:rFonts w:ascii="Times New Roman" w:hAnsi="Times New Roman"/>
                <w:b/>
                <w:sz w:val="28"/>
                <w:szCs w:val="28"/>
              </w:rPr>
              <w:t>дію</w:t>
            </w:r>
            <w:proofErr w:type="spellEnd"/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A4A49" w:rsidRPr="005730F9" w:rsidRDefault="00DA4A49" w:rsidP="00DA4A4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 _________  ____________   </w:t>
            </w:r>
            <w:r w:rsidRPr="005730F9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</w:p>
          <w:p w:rsidR="00E879B8" w:rsidRPr="00AA5552" w:rsidRDefault="00E879B8" w:rsidP="00E879B8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 ректора №___ від _____20__ р.</w:t>
            </w:r>
          </w:p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A4A49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167F">
        <w:rPr>
          <w:rFonts w:ascii="Times New Roman" w:hAnsi="Times New Roman"/>
          <w:sz w:val="28"/>
          <w:szCs w:val="28"/>
        </w:rPr>
        <w:t>Миколаїв</w:t>
      </w:r>
      <w:proofErr w:type="spellEnd"/>
      <w:r w:rsidRPr="00FE167F">
        <w:rPr>
          <w:rFonts w:ascii="Times New Roman" w:hAnsi="Times New Roman"/>
          <w:sz w:val="28"/>
          <w:szCs w:val="28"/>
        </w:rPr>
        <w:t xml:space="preserve"> 20</w:t>
      </w:r>
      <w:proofErr w:type="spellStart"/>
      <w:r w:rsidR="00023640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Pr="00FE167F">
        <w:rPr>
          <w:rFonts w:ascii="Times New Roman" w:hAnsi="Times New Roman"/>
          <w:sz w:val="28"/>
          <w:szCs w:val="28"/>
        </w:rPr>
        <w:t xml:space="preserve"> р.</w:t>
      </w:r>
    </w:p>
    <w:p w:rsidR="008A1C7F" w:rsidRPr="004A5DB7" w:rsidRDefault="00DA4A49" w:rsidP="008A1C7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A1C7F"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ЛИСТ ПОГОДЖЕННЯ</w:t>
      </w:r>
    </w:p>
    <w:p w:rsidR="008A1C7F" w:rsidRPr="004A5DB7" w:rsidRDefault="008A1C7F" w:rsidP="008A1C7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освітньо-професійної</w:t>
      </w:r>
      <w:r w:rsidRPr="004A5DB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A5DB7">
        <w:rPr>
          <w:rFonts w:ascii="Times New Roman" w:eastAsia="Times New Roman" w:hAnsi="Times New Roman" w:cs="Times New Roman"/>
          <w:b/>
          <w:sz w:val="24"/>
          <w:szCs w:val="24"/>
        </w:rPr>
        <w:t>освітньо-наукової</w:t>
      </w:r>
      <w:proofErr w:type="spellEnd"/>
      <w:r w:rsidRPr="004A5DB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програми</w:t>
      </w:r>
    </w:p>
    <w:p w:rsidR="008A1C7F" w:rsidRPr="004A5DB7" w:rsidRDefault="008A1C7F" w:rsidP="008A1C7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«Прикладна лінгвістика</w:t>
      </w:r>
      <w:r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8A1C7F" w:rsidRPr="004A5DB7" w:rsidRDefault="008A1C7F" w:rsidP="008A1C7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4A5DB7" w:rsidRDefault="008A1C7F" w:rsidP="008A1C7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6F14FD" w:rsidRDefault="008A1C7F" w:rsidP="008A1C7F">
      <w:pPr>
        <w:pStyle w:val="a3"/>
        <w:widowControl w:val="0"/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Вчена рада університету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____ від «____» _____________________________ 20__ р.</w:t>
      </w:r>
    </w:p>
    <w:p w:rsidR="008A1C7F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вченої </w:t>
      </w:r>
      <w:proofErr w:type="spellStart"/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ради_____________________________________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____В.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Будак</w:t>
      </w:r>
      <w:proofErr w:type="spellEnd"/>
    </w:p>
    <w:p w:rsidR="008A1C7F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6F14FD" w:rsidRDefault="008A1C7F" w:rsidP="008A1C7F">
      <w:pPr>
        <w:pStyle w:val="a3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4A5DB7" w:rsidRDefault="008A1C7F" w:rsidP="008A1C7F">
      <w:pPr>
        <w:pStyle w:val="a3"/>
        <w:widowControl w:val="0"/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Навчально-методична рада університету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____ від «____» _____________________________ 20__ р.</w:t>
      </w:r>
    </w:p>
    <w:p w:rsidR="008A1C7F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__________О.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Кузнецова</w:t>
      </w:r>
      <w:proofErr w:type="spellEnd"/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4A5DB7" w:rsidRDefault="008A1C7F" w:rsidP="008A1C7F">
      <w:pPr>
        <w:pStyle w:val="a3"/>
        <w:widowControl w:val="0"/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Відділ ліцензування та акредитації</w:t>
      </w:r>
    </w:p>
    <w:p w:rsidR="008A1C7F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відділу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____________Н.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Данік</w:t>
      </w:r>
      <w:proofErr w:type="spellEnd"/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4A5DB7" w:rsidRDefault="008A1C7F" w:rsidP="008A1C7F">
      <w:pPr>
        <w:pStyle w:val="a3"/>
        <w:numPr>
          <w:ilvl w:val="0"/>
          <w:numId w:val="31"/>
        </w:numPr>
        <w:tabs>
          <w:tab w:val="left" w:pos="-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Вчена рада факультету</w:t>
      </w:r>
      <w:r w:rsidRPr="004A5DB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____ від «____» _____________________________ 20__ р.</w:t>
      </w:r>
    </w:p>
    <w:p w:rsidR="008A1C7F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 w:rsidRPr="00282709">
        <w:rPr>
          <w:rFonts w:ascii="Times New Roman" w:eastAsia="Times New Roman" w:hAnsi="Times New Roman" w:cs="Times New Roman"/>
          <w:sz w:val="24"/>
          <w:szCs w:val="24"/>
          <w:lang w:val="uk-UA"/>
        </w:rPr>
        <w:t>Т. О. Мороз</w:t>
      </w: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4A5DB7" w:rsidRDefault="008A1C7F" w:rsidP="008A1C7F">
      <w:pPr>
        <w:pStyle w:val="a3"/>
        <w:numPr>
          <w:ilvl w:val="0"/>
          <w:numId w:val="31"/>
        </w:numPr>
        <w:tabs>
          <w:tab w:val="left" w:pos="-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Навчально-методична комісія факультету </w:t>
      </w:r>
      <w:r w:rsidRPr="004A5DB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____ від «____» ____________________________ 20__ р.</w:t>
      </w:r>
    </w:p>
    <w:p w:rsidR="008A1C7F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 w:rsidRPr="00282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 О. Мороз</w:t>
      </w:r>
    </w:p>
    <w:p w:rsidR="008A1C7F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4A5DB7" w:rsidRDefault="008A1C7F" w:rsidP="008A1C7F">
      <w:pPr>
        <w:pStyle w:val="a3"/>
        <w:numPr>
          <w:ilvl w:val="0"/>
          <w:numId w:val="31"/>
        </w:numPr>
        <w:tabs>
          <w:tab w:val="left" w:pos="-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Кафедра </w:t>
      </w:r>
      <w:r w:rsidRPr="004A5DB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____ від «____» ____________________________ 20__ р.</w:t>
      </w:r>
    </w:p>
    <w:p w:rsidR="008A1C7F" w:rsidRPr="00282709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 кафедри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 w:rsidRPr="00282709">
        <w:rPr>
          <w:rFonts w:ascii="Times New Roman" w:eastAsia="Times New Roman" w:hAnsi="Times New Roman" w:cs="Times New Roman"/>
          <w:sz w:val="24"/>
          <w:szCs w:val="24"/>
          <w:lang w:val="uk-UA"/>
        </w:rPr>
        <w:t>Н. В. Коч</w:t>
      </w:r>
    </w:p>
    <w:p w:rsidR="008A1C7F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6F14FD" w:rsidRDefault="008A1C7F" w:rsidP="008A1C7F">
      <w:pPr>
        <w:pStyle w:val="a3"/>
        <w:widowControl w:val="0"/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Розробники: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 </w:t>
      </w:r>
      <w:proofErr w:type="spellStart"/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групи (гарант ОП):</w:t>
      </w:r>
    </w:p>
    <w:p w:rsidR="008A1C7F" w:rsidRPr="006F14FD" w:rsidRDefault="008A1C7F" w:rsidP="008A1C7F">
      <w:pPr>
        <w:pStyle w:val="a3"/>
        <w:widowControl w:val="0"/>
        <w:spacing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282709">
        <w:rPr>
          <w:rFonts w:ascii="Times New Roman" w:eastAsia="Times New Roman" w:hAnsi="Times New Roman" w:cs="Times New Roman"/>
          <w:sz w:val="24"/>
          <w:szCs w:val="24"/>
          <w:lang w:val="uk-UA"/>
        </w:rPr>
        <w:t>.філол.н</w:t>
      </w:r>
      <w:proofErr w:type="spellEnd"/>
      <w:r w:rsidRPr="00282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доц. </w:t>
      </w:r>
      <w:proofErr w:type="spellStart"/>
      <w:r w:rsidRPr="00282709">
        <w:rPr>
          <w:rFonts w:ascii="Times New Roman" w:eastAsia="Times New Roman" w:hAnsi="Times New Roman" w:cs="Times New Roman"/>
          <w:sz w:val="24"/>
          <w:szCs w:val="24"/>
          <w:lang w:val="uk-UA"/>
        </w:rPr>
        <w:t>Каленюк</w:t>
      </w:r>
      <w:proofErr w:type="spellEnd"/>
      <w:r w:rsidRPr="00282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О.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0"/>
          <w:szCs w:val="24"/>
          <w:vertAlign w:val="subscript"/>
          <w:lang w:val="uk-UA"/>
        </w:rPr>
      </w:pPr>
      <w:r w:rsidRPr="006F14FD">
        <w:rPr>
          <w:rFonts w:ascii="Times New Roman" w:eastAsia="Times New Roman" w:hAnsi="Times New Roman" w:cs="Times New Roman"/>
          <w:sz w:val="20"/>
          <w:szCs w:val="24"/>
          <w:vertAlign w:val="subscript"/>
          <w:lang w:val="uk-UA"/>
        </w:rPr>
        <w:t>(ПІБ, посада, науковий ступінь, вчене звання)                       (підпис)</w:t>
      </w:r>
    </w:p>
    <w:p w:rsidR="008A1C7F" w:rsidRPr="004A5DB7" w:rsidRDefault="008A1C7F" w:rsidP="008A1C7F">
      <w:pPr>
        <w:widowControl w:val="0"/>
        <w:spacing w:after="0" w:line="240" w:lineRule="auto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6F14FD" w:rsidRDefault="008A1C7F" w:rsidP="008A1C7F">
      <w:pPr>
        <w:pStyle w:val="a3"/>
        <w:widowControl w:val="0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Члени </w:t>
      </w:r>
      <w:proofErr w:type="spellStart"/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групи:</w:t>
      </w:r>
    </w:p>
    <w:p w:rsidR="008A1C7F" w:rsidRPr="003355F3" w:rsidRDefault="008A1C7F" w:rsidP="008A1C7F">
      <w:pPr>
        <w:pStyle w:val="a3"/>
        <w:widowControl w:val="0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3355F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.філол.н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проф. Коч Н. </w:t>
      </w:r>
      <w:r w:rsidRPr="003355F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В.___________________________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__________________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0"/>
          <w:szCs w:val="24"/>
          <w:vertAlign w:val="subscript"/>
          <w:lang w:val="uk-UA"/>
        </w:rPr>
      </w:pPr>
      <w:r w:rsidRPr="006F14FD">
        <w:rPr>
          <w:rFonts w:ascii="Times New Roman" w:eastAsia="Times New Roman" w:hAnsi="Times New Roman" w:cs="Times New Roman"/>
          <w:sz w:val="20"/>
          <w:szCs w:val="24"/>
          <w:vertAlign w:val="subscript"/>
          <w:lang w:val="uk-UA"/>
        </w:rPr>
        <w:t>(ПІБ, посада, науковий ступінь, вчене звання)                        (підпис)</w:t>
      </w:r>
    </w:p>
    <w:p w:rsidR="008A1C7F" w:rsidRPr="003355F3" w:rsidRDefault="008A1C7F" w:rsidP="008A1C7F">
      <w:pPr>
        <w:pStyle w:val="a3"/>
        <w:widowControl w:val="0"/>
        <w:pBdr>
          <w:bottom w:val="single" w:sz="12" w:space="11" w:color="auto"/>
        </w:pBdr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uk-UA"/>
        </w:rPr>
      </w:pPr>
      <w:proofErr w:type="spellStart"/>
      <w:r w:rsidRPr="003355F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К.філол.н</w:t>
      </w:r>
      <w:proofErr w:type="spellEnd"/>
      <w:r w:rsidRPr="003355F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., доц. </w:t>
      </w:r>
      <w:proofErr w:type="spellStart"/>
      <w:r w:rsidRPr="003355F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Желязкова</w:t>
      </w:r>
      <w:proofErr w:type="spellEnd"/>
      <w:r w:rsidRPr="003355F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 В.В. _________________________________________</w:t>
      </w:r>
    </w:p>
    <w:p w:rsidR="008A1C7F" w:rsidRDefault="008A1C7F" w:rsidP="008A1C7F">
      <w:pPr>
        <w:pStyle w:val="a3"/>
        <w:widowControl w:val="0"/>
        <w:pBdr>
          <w:bottom w:val="single" w:sz="12" w:space="11" w:color="auto"/>
        </w:pBdr>
        <w:tabs>
          <w:tab w:val="right" w:pos="10630"/>
        </w:tabs>
        <w:spacing w:after="0" w:line="240" w:lineRule="auto"/>
        <w:ind w:left="567" w:hanging="284"/>
        <w:rPr>
          <w:rFonts w:ascii="Times New Roman" w:eastAsia="Times New Roman" w:hAnsi="Times New Roman" w:cs="Times New Roman"/>
          <w:sz w:val="20"/>
          <w:szCs w:val="24"/>
          <w:vertAlign w:val="subscript"/>
          <w:lang w:val="uk-UA"/>
        </w:rPr>
      </w:pPr>
      <w:r>
        <w:rPr>
          <w:rFonts w:ascii="Times New Roman" w:eastAsia="Times New Roman" w:hAnsi="Times New Roman" w:cs="Times New Roman"/>
          <w:sz w:val="20"/>
          <w:szCs w:val="24"/>
          <w:vertAlign w:val="subscript"/>
          <w:lang w:val="uk-UA"/>
        </w:rPr>
        <w:t>(</w:t>
      </w:r>
      <w:r w:rsidRPr="006F14FD">
        <w:rPr>
          <w:rFonts w:ascii="Times New Roman" w:eastAsia="Times New Roman" w:hAnsi="Times New Roman" w:cs="Times New Roman"/>
          <w:sz w:val="20"/>
          <w:szCs w:val="24"/>
          <w:vertAlign w:val="subscript"/>
          <w:lang w:val="uk-UA"/>
        </w:rPr>
        <w:t>ПІБ, посада, науковий ступінь, вчене звання)                        (підпис)</w:t>
      </w:r>
    </w:p>
    <w:p w:rsidR="008A1C7F" w:rsidRDefault="008A1C7F" w:rsidP="008A1C7F">
      <w:pPr>
        <w:pStyle w:val="a3"/>
        <w:widowControl w:val="0"/>
        <w:pBdr>
          <w:bottom w:val="single" w:sz="12" w:space="11" w:color="auto"/>
        </w:pBdr>
        <w:tabs>
          <w:tab w:val="right" w:pos="10630"/>
        </w:tabs>
        <w:spacing w:after="0" w:line="240" w:lineRule="auto"/>
        <w:ind w:left="567" w:hanging="284"/>
        <w:rPr>
          <w:rFonts w:ascii="Times New Roman" w:eastAsia="Times New Roman" w:hAnsi="Times New Roman" w:cs="Times New Roman"/>
          <w:sz w:val="20"/>
          <w:szCs w:val="24"/>
          <w:vertAlign w:val="subscript"/>
          <w:lang w:val="uk-UA"/>
        </w:rPr>
      </w:pPr>
    </w:p>
    <w:p w:rsidR="008A1C7F" w:rsidRDefault="008A1C7F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1C7F" w:rsidRDefault="008A1C7F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1C7F" w:rsidRDefault="008A1C7F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1C7F" w:rsidRDefault="008A1C7F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1C7F" w:rsidRDefault="008A1C7F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1C7F" w:rsidRDefault="008A1C7F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1C7F" w:rsidRDefault="008A1C7F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1C7F" w:rsidRDefault="008A1C7F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4A49" w:rsidRDefault="00DA4A49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Інформація про зовнішню апробацію</w:t>
      </w:r>
    </w:p>
    <w:p w:rsidR="00E4523F" w:rsidRDefault="00E4523F" w:rsidP="004D3884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Відгуки представників ринку праці:</w:t>
      </w:r>
    </w:p>
    <w:p w:rsidR="00DA4A49" w:rsidRPr="00D828B9" w:rsidRDefault="00DA4A49" w:rsidP="004D388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редактор </w:t>
      </w:r>
      <w:proofErr w:type="spellStart"/>
      <w:r>
        <w:rPr>
          <w:rFonts w:ascii="Times New Roman" w:hAnsi="Times New Roman"/>
          <w:sz w:val="28"/>
          <w:szCs w:val="28"/>
        </w:rPr>
        <w:t>інформаційно-аналітичного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порталу «Ни</w:t>
      </w:r>
      <w:r w:rsidR="00E4523F">
        <w:rPr>
          <w:rFonts w:ascii="Times New Roman" w:hAnsi="Times New Roman"/>
          <w:sz w:val="28"/>
          <w:szCs w:val="28"/>
        </w:rPr>
        <w:t>колаевские известия»</w:t>
      </w:r>
      <w:r w:rsidR="00E4523F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Т. В. Одинцова </w:t>
      </w:r>
    </w:p>
    <w:p w:rsidR="004D3884" w:rsidRDefault="004D3884" w:rsidP="004D3884">
      <w:pPr>
        <w:widowControl w:val="0"/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4523F" w:rsidRDefault="00E4523F" w:rsidP="004D3884">
      <w:pPr>
        <w:widowControl w:val="0"/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Рецензії представників ЗВО</w:t>
      </w:r>
      <w:r w:rsidR="00152266">
        <w:rPr>
          <w:rFonts w:ascii="Times New Roman" w:hAnsi="Times New Roman"/>
          <w:sz w:val="28"/>
          <w:szCs w:val="28"/>
          <w:lang w:val="uk-UA"/>
        </w:rPr>
        <w:t>:</w:t>
      </w:r>
    </w:p>
    <w:p w:rsidR="00CF16C3" w:rsidRDefault="00CF16C3" w:rsidP="004D3884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 філологічних наук, доцент кафедри української мови Кам</w:t>
      </w:r>
      <w:r w:rsidRPr="00CF16C3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янець-Подільського національного університету імені Івана Огієнка – Н.П. Шеремета</w:t>
      </w:r>
    </w:p>
    <w:p w:rsidR="00CF16C3" w:rsidRPr="00CF16C3" w:rsidRDefault="00CF16C3" w:rsidP="00CF16C3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359">
        <w:rPr>
          <w:rFonts w:ascii="Times New Roman" w:hAnsi="Times New Roman" w:cs="Times New Roman"/>
          <w:sz w:val="28"/>
          <w:szCs w:val="28"/>
          <w:lang w:val="uk-UA"/>
        </w:rPr>
        <w:t>Відгуки випускників</w:t>
      </w:r>
      <w:r w:rsidRPr="00CF16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568D" w:rsidRPr="00250782" w:rsidRDefault="00E4523F" w:rsidP="004D3884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5B568D">
        <w:rPr>
          <w:rFonts w:ascii="Times New Roman" w:hAnsi="Times New Roman"/>
          <w:sz w:val="28"/>
          <w:szCs w:val="28"/>
          <w:lang w:val="uk-UA"/>
        </w:rPr>
        <w:t>андидат філологічних наук, старший викладач кафедри прикладної лінгвістики</w:t>
      </w:r>
      <w:r w:rsidR="005B568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Національного університету</w:t>
      </w:r>
      <w:r w:rsidR="00152266">
        <w:rPr>
          <w:rFonts w:ascii="Times New Roman" w:hAnsi="Times New Roman"/>
          <w:sz w:val="28"/>
          <w:szCs w:val="28"/>
          <w:lang w:val="uk-UA"/>
        </w:rPr>
        <w:t xml:space="preserve"> кораблебудування імені адмірала</w:t>
      </w:r>
      <w:r w:rsidR="004D3884">
        <w:rPr>
          <w:rFonts w:ascii="Times New Roman" w:hAnsi="Times New Roman"/>
          <w:sz w:val="28"/>
          <w:szCs w:val="28"/>
          <w:lang w:val="uk-UA"/>
        </w:rPr>
        <w:t xml:space="preserve"> Макарова – </w:t>
      </w:r>
      <w:r w:rsidR="005B568D">
        <w:rPr>
          <w:rFonts w:ascii="Times New Roman" w:hAnsi="Times New Roman"/>
          <w:sz w:val="28"/>
          <w:szCs w:val="28"/>
          <w:lang w:val="uk-UA"/>
        </w:rPr>
        <w:t>О. В. Щербак</w:t>
      </w:r>
    </w:p>
    <w:p w:rsidR="00DA4A49" w:rsidRPr="005B568D" w:rsidRDefault="00DA4A49" w:rsidP="00DA4A49">
      <w:pPr>
        <w:widowControl w:val="0"/>
        <w:tabs>
          <w:tab w:val="left" w:pos="297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61E4" w:rsidRDefault="00212DE5" w:rsidP="002B3190">
      <w:pPr>
        <w:spacing w:after="0" w:line="240" w:lineRule="auto"/>
        <w:rPr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19.06.2020 р. </w:t>
      </w:r>
      <w:r w:rsidRPr="00FE167F">
        <w:rPr>
          <w:rFonts w:ascii="Times New Roman" w:hAnsi="Times New Roman"/>
          <w:sz w:val="28"/>
          <w:szCs w:val="28"/>
          <w:lang w:val="uk-UA"/>
        </w:rPr>
        <w:br w:type="column"/>
      </w:r>
      <w:r w:rsidR="00DA4A49" w:rsidRPr="00FE167F">
        <w:rPr>
          <w:rFonts w:ascii="Times New Roman" w:hAnsi="Times New Roman"/>
          <w:sz w:val="28"/>
          <w:szCs w:val="28"/>
          <w:lang w:val="uk-UA"/>
        </w:rPr>
        <w:lastRenderedPageBreak/>
        <w:br w:type="column"/>
      </w:r>
      <w:r w:rsidR="001661E4" w:rsidRPr="00C01B64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lastRenderedPageBreak/>
        <w:t>Передмова</w:t>
      </w:r>
    </w:p>
    <w:p w:rsidR="001661E4" w:rsidRPr="00597B2E" w:rsidRDefault="00152266" w:rsidP="00166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р</w:t>
      </w:r>
      <w:r w:rsidR="001661E4" w:rsidRPr="00597B2E">
        <w:rPr>
          <w:rFonts w:ascii="Times New Roman" w:hAnsi="Times New Roman"/>
          <w:sz w:val="28"/>
          <w:szCs w:val="28"/>
          <w:lang w:val="uk-UA"/>
        </w:rPr>
        <w:t xml:space="preserve">озроблено робочою групою у складі: </w:t>
      </w:r>
    </w:p>
    <w:tbl>
      <w:tblPr>
        <w:tblW w:w="6073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672"/>
        <w:gridCol w:w="1595"/>
        <w:gridCol w:w="2032"/>
        <w:gridCol w:w="1979"/>
        <w:gridCol w:w="993"/>
        <w:gridCol w:w="1841"/>
        <w:gridCol w:w="35"/>
        <w:gridCol w:w="958"/>
      </w:tblGrid>
      <w:tr w:rsidR="001661E4" w:rsidRPr="00597B2E" w:rsidTr="0069555C">
        <w:tc>
          <w:tcPr>
            <w:tcW w:w="224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719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Прізвище, ім’я та по батькові </w:t>
            </w:r>
            <w:r w:rsidR="00152266">
              <w:rPr>
                <w:rFonts w:ascii="Times New Roman" w:hAnsi="Times New Roman"/>
                <w:sz w:val="20"/>
                <w:szCs w:val="20"/>
                <w:lang w:val="uk-UA"/>
              </w:rPr>
              <w:t>керівника та членів прое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ктної групи</w:t>
            </w:r>
          </w:p>
        </w:tc>
        <w:tc>
          <w:tcPr>
            <w:tcW w:w="686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посади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місце роботи</w:t>
            </w:r>
          </w:p>
        </w:tc>
        <w:tc>
          <w:tcPr>
            <w:tcW w:w="874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закладу, який закінчив викладач, (рік закінчення, спеціальність, кваліфікація згідно з документом про вищу освіту)</w:t>
            </w:r>
          </w:p>
        </w:tc>
        <w:tc>
          <w:tcPr>
            <w:tcW w:w="851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Науковий ступінь, шифр і найменування  наукової спеціальності, тема дисертації, вчене звання, за якою кафедрою (спеціальністю) присвоєно</w:t>
            </w:r>
          </w:p>
        </w:tc>
        <w:tc>
          <w:tcPr>
            <w:tcW w:w="427" w:type="pct"/>
          </w:tcPr>
          <w:p w:rsidR="001661E4" w:rsidRPr="00597B2E" w:rsidRDefault="001661E4" w:rsidP="0069555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B2E">
              <w:rPr>
                <w:rFonts w:ascii="Times New Roman" w:hAnsi="Times New Roman"/>
                <w:sz w:val="18"/>
                <w:szCs w:val="18"/>
                <w:lang w:val="uk-UA"/>
              </w:rPr>
              <w:t>Стаж науково-педагогічної та/або наукової роботи</w:t>
            </w:r>
          </w:p>
        </w:tc>
        <w:tc>
          <w:tcPr>
            <w:tcW w:w="807" w:type="pct"/>
            <w:gridSpan w:val="2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наукову діяльність (основні публікації за напрямом, науково-дослідна робота, участь у конференціях і семінарах, робота з аспірантами та докторантами, керівництво науковою роботою студентів)</w:t>
            </w:r>
          </w:p>
        </w:tc>
        <w:tc>
          <w:tcPr>
            <w:tcW w:w="412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Відомості про підвищення кваліфікації викладача (найменування закладу, вид документа, тема, дата видачі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тривалість, кількість кредитів/годин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0B43CD" w:rsidRPr="00597B2E" w:rsidTr="000B43CD">
        <w:tc>
          <w:tcPr>
            <w:tcW w:w="224" w:type="pct"/>
            <w:vAlign w:val="center"/>
          </w:tcPr>
          <w:p w:rsidR="000B43CD" w:rsidRPr="00597B2E" w:rsidRDefault="000B43CD" w:rsidP="0069555C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19" w:type="pct"/>
            <w:vAlign w:val="center"/>
          </w:tcPr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Світлана Олександрівна</w:t>
            </w:r>
          </w:p>
        </w:tc>
        <w:tc>
          <w:tcPr>
            <w:tcW w:w="686" w:type="pct"/>
          </w:tcPr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загальної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прикладної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лінгвістики</w:t>
            </w:r>
            <w:proofErr w:type="spellEnd"/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Кам'янець-Подільський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педагогічний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(2000 р.). </w:t>
            </w:r>
          </w:p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педагогіка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методика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середньої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Кваліфікація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</w:tcPr>
          <w:p w:rsidR="000B43CD" w:rsidRPr="00597B2E" w:rsidRDefault="000B43CD" w:rsidP="000B43CD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Кандидат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філологічних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наук,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10.02.01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Тема: «Лексика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творів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Уласа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Самчука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народнорозмовні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джерела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семантична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структура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стилістичні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функції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B43CD" w:rsidRPr="00597B2E" w:rsidRDefault="000B43CD" w:rsidP="000B43CD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загального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прикладного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мовознавства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</w:tcPr>
          <w:p w:rsidR="000B43CD" w:rsidRPr="00914B96" w:rsidRDefault="000B43CD" w:rsidP="000B43CD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914B96">
              <w:rPr>
                <w:rFonts w:ascii="Times New Roman" w:hAnsi="Times New Roman" w:cs="Times New Roman"/>
                <w:spacing w:val="-20"/>
              </w:rPr>
              <w:t xml:space="preserve">19 </w:t>
            </w:r>
            <w:proofErr w:type="spellStart"/>
            <w:r w:rsidRPr="00914B96">
              <w:rPr>
                <w:rFonts w:ascii="Times New Roman" w:hAnsi="Times New Roman" w:cs="Times New Roman"/>
                <w:spacing w:val="-20"/>
              </w:rPr>
              <w:t>років</w:t>
            </w:r>
            <w:proofErr w:type="spellEnd"/>
          </w:p>
        </w:tc>
        <w:tc>
          <w:tcPr>
            <w:tcW w:w="807" w:type="pct"/>
            <w:gridSpan w:val="2"/>
          </w:tcPr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Основні публікації за напрямом:</w:t>
            </w:r>
          </w:p>
          <w:p w:rsidR="000B43CD" w:rsidRPr="00597B2E" w:rsidRDefault="000B43CD" w:rsidP="000B43CD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Воронюк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Р. 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Специфіка лексико-семантичних груп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чоконімів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української мови / С. О. 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К. Р.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Воронюк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// 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Наукові записки Національного університету «Острозька академія». Серія «Філологічна»: збірник наукових праць / укладачі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: І.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Ковальчук, Л.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Коцюк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. – Острог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: Видавництво Національного університету «Острозька академія», 2018. – Випуск 1 (69). –Ч.1. – С. 169–172.</w:t>
            </w:r>
          </w:p>
          <w:p w:rsidR="000B43CD" w:rsidRPr="00597B2E" w:rsidRDefault="000B43CD" w:rsidP="000B43CD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О., Швець І.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 Семантична динаміка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парфумонімів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ароматонімів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сучасній українській мові / С. О.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, І. О. Швець // Наукові записки Національного університету «Острозька академія». Серія «Філологічна»: збірник наукових праць / укладачі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: І.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Ковальчук, Л.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Коцюк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. – Острог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: Видавництво Національного університету «Острозька академія», 2018. – Випуск 1 (69). –Ч.1. – С. 172–175.</w:t>
            </w:r>
          </w:p>
          <w:p w:rsidR="000B43CD" w:rsidRPr="00597B2E" w:rsidRDefault="000B43CD" w:rsidP="000B43CD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 О. Стилістичні функції звертань в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Інтернет-комунікації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С. О.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Наукові записки Національного університету «Острозька академія» серія «Філологія», 2018. – Випуск 3 (71). – С. 85–87.</w:t>
            </w:r>
          </w:p>
          <w:p w:rsidR="000B43CD" w:rsidRPr="00597B2E" w:rsidRDefault="000B43CD" w:rsidP="000B43CD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 О. Звертання в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Інтернет-комунікації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семантика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функційні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пріоритети / С. О.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"Філологічні трактати" Сумського національного університету, 2018. – Том 10, № 4. – С. 23–27.</w:t>
            </w:r>
          </w:p>
          <w:p w:rsidR="000B43CD" w:rsidRPr="00B355AA" w:rsidRDefault="000B43CD" w:rsidP="000B43CD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 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 Роль образних парадигм у розкритті змістово-концептуальної інформації художнього твору // Актуальні питання гуманітарних наук. 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жвуз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вський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зб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рник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наукових праць молодих вчених Дрогобицького державного педагог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чного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ун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верситету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мен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вана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Франка. В</w:t>
            </w:r>
            <w:r w:rsidRPr="00B355AA"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  <w:lang w:val="uk-UA"/>
              </w:rPr>
              <w:t>ипуск № 23, том 2.</w:t>
            </w:r>
            <w:r w:rsidRPr="00B355A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–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Дрогобич, 2019. – С. 27–31.</w:t>
            </w:r>
          </w:p>
          <w:p w:rsidR="000B43CD" w:rsidRPr="00F72794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Участь у конференціях та семінарах:</w:t>
            </w:r>
          </w:p>
          <w:p w:rsidR="000B43CD" w:rsidRPr="00597B2E" w:rsidRDefault="000B43CD" w:rsidP="000B43C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Міжнародна науково-практична конференція «Творчість Миколи Куліша у світовому історико-літературному контексті» (Херсон, 2017).</w:t>
            </w:r>
          </w:p>
          <w:p w:rsidR="000B43CD" w:rsidRPr="00597B2E" w:rsidRDefault="000B43CD" w:rsidP="000B43CD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Міжнародна науково-практична заочна конференція «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Лінгвокогнітивні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соціокультурні аспекти комунікації» (Національний університет «Острозька академія», 2018 р.): доповідь «Стилістичні функції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звертаньв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інтернет-комунікації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».</w:t>
            </w:r>
          </w:p>
          <w:p w:rsidR="000B43CD" w:rsidRPr="00B355AA" w:rsidRDefault="000B43CD" w:rsidP="000B43C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5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ІХ Міжнародний науково-практичний семінар «Тенденції та перспективи формування професійної лексики» (Ірпінь, 2019 р.).</w:t>
            </w:r>
          </w:p>
        </w:tc>
        <w:tc>
          <w:tcPr>
            <w:tcW w:w="412" w:type="pct"/>
            <w:vAlign w:val="center"/>
          </w:tcPr>
          <w:p w:rsidR="000B43CD" w:rsidRPr="00597B2E" w:rsidRDefault="000B43CD" w:rsidP="000B43CD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Херсонський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кафедра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мовознавства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, 2016 р.</w:t>
            </w:r>
          </w:p>
          <w:p w:rsidR="000B43CD" w:rsidRPr="00597B2E" w:rsidRDefault="000B43CD" w:rsidP="000B43CD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Сертифікат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№ 67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06</w:t>
            </w:r>
          </w:p>
        </w:tc>
      </w:tr>
      <w:tr w:rsidR="001661E4" w:rsidRPr="00597B2E" w:rsidTr="0069555C">
        <w:tc>
          <w:tcPr>
            <w:tcW w:w="224" w:type="pct"/>
            <w:vAlign w:val="center"/>
          </w:tcPr>
          <w:p w:rsidR="001661E4" w:rsidRPr="00597B2E" w:rsidRDefault="000B43CD" w:rsidP="0069555C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719" w:type="pct"/>
          </w:tcPr>
          <w:p w:rsidR="001661E4" w:rsidRPr="00597B2E" w:rsidRDefault="001661E4" w:rsidP="0069555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Коч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Наталя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686" w:type="pct"/>
          </w:tcPr>
          <w:p w:rsidR="001661E4" w:rsidRPr="00597B2E" w:rsidRDefault="001661E4" w:rsidP="0069555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завідувач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загальної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прикладної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лінгвістики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1661E4" w:rsidRPr="00597B2E" w:rsidRDefault="001661E4" w:rsidP="0069555C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Миколаївський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педагогічний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інститут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імені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В. Г.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Бєлінського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(1984 р.). </w:t>
            </w:r>
          </w:p>
          <w:p w:rsidR="001661E4" w:rsidRPr="00597B2E" w:rsidRDefault="001661E4" w:rsidP="0069555C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російська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61E4" w:rsidRPr="00597B2E" w:rsidRDefault="001661E4" w:rsidP="0069555C">
            <w:pPr>
              <w:widowControl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Кваліфікація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російської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</w:tcPr>
          <w:p w:rsidR="001661E4" w:rsidRPr="00597B2E" w:rsidRDefault="001661E4" w:rsidP="0069555C">
            <w:pPr>
              <w:widowControl w:val="0"/>
              <w:spacing w:after="0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Доктор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філологічних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наук,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10.02.01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10.02.02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російська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  <w:p w:rsidR="001661E4" w:rsidRPr="00597B2E" w:rsidRDefault="001661E4" w:rsidP="0069555C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>Тема: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Фауноніми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концептуальній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картині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світу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східних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слов'ян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XI-XVII ст.</w:t>
            </w:r>
            <w:r w:rsidRPr="00597B2E">
              <w:rPr>
                <w:rStyle w:val="apple-converted-space"/>
                <w:rFonts w:ascii="Times New Roman" w:hAnsi="Times New Roman"/>
                <w:sz w:val="20"/>
                <w:szCs w:val="20"/>
              </w:rPr>
              <w:t>».</w:t>
            </w:r>
          </w:p>
          <w:p w:rsidR="001661E4" w:rsidRPr="00597B2E" w:rsidRDefault="001661E4" w:rsidP="0069555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лінгводидактики</w:t>
            </w:r>
          </w:p>
        </w:tc>
        <w:tc>
          <w:tcPr>
            <w:tcW w:w="427" w:type="pct"/>
          </w:tcPr>
          <w:p w:rsidR="001661E4" w:rsidRPr="00597B2E" w:rsidRDefault="001661E4" w:rsidP="0069555C">
            <w:pPr>
              <w:widowControl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B2E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36 років</w:t>
            </w:r>
          </w:p>
        </w:tc>
        <w:tc>
          <w:tcPr>
            <w:tcW w:w="807" w:type="pct"/>
            <w:gridSpan w:val="2"/>
          </w:tcPr>
          <w:p w:rsidR="00182BFD" w:rsidRPr="00597B2E" w:rsidRDefault="00182BFD" w:rsidP="00182BFD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Основні публікації за напрямом:</w:t>
            </w:r>
          </w:p>
          <w:p w:rsidR="00043675" w:rsidRPr="00043675" w:rsidRDefault="00043675" w:rsidP="00182B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Генезис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восточнославянсок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концептосферы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языковом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культурном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отражении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монография</w:t>
            </w:r>
            <w:proofErr w:type="spellEnd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Н. В. Коч . – </w:t>
            </w:r>
            <w:proofErr w:type="spellStart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>Николаев</w:t>
            </w:r>
            <w:proofErr w:type="spellEnd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>Илион</w:t>
            </w:r>
            <w:proofErr w:type="spellEnd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>, 2010. – 440 с.</w:t>
            </w:r>
          </w:p>
          <w:p w:rsidR="00182BFD" w:rsidRPr="00597B2E" w:rsidRDefault="00182BFD" w:rsidP="00182B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Коч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 Н. В.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Міжкультурна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комунікація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 :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Навчальний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посібник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 xml:space="preserve">/  Н. В. 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Коч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 –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Миколаїв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 : ЧП Румянцева А. В., 2017. 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–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 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с.</w:t>
            </w:r>
          </w:p>
          <w:p w:rsidR="00182BFD" w:rsidRPr="00597B2E" w:rsidRDefault="00182BFD" w:rsidP="00182B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Коч Н.В.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Ретротипаж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продукт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национальной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ультуры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лингвоприкладной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аспект исследования) //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Вісник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Маріупольського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університету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Серія «Філологія». – Маріуполь, 2018. – с. 320. – С. 49-58.</w:t>
            </w:r>
          </w:p>
          <w:p w:rsidR="00182BFD" w:rsidRDefault="00182BFD" w:rsidP="00182B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Коч Н. В.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Христианская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категория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страдания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свете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теории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эмпирического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обоснования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знаний (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лингвокультурный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когнитивный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аспекты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проблемы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) / Н. В. Коч // Актуальні питання гуманітарних наук. Серія Мовознавство. Літературознавство. – Вип. 23, том 2. – Дрогобич, 2019. – С. 36–40.</w:t>
            </w:r>
          </w:p>
          <w:p w:rsidR="00152266" w:rsidRPr="00CF292F" w:rsidRDefault="00152266" w:rsidP="00152266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Коч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Н. В. </w:t>
            </w:r>
          </w:p>
          <w:p w:rsidR="00152266" w:rsidRPr="00D2528C" w:rsidRDefault="00152266" w:rsidP="00152266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2528C">
              <w:rPr>
                <w:rFonts w:ascii="Times New Roman" w:hAnsi="Times New Roman"/>
                <w:sz w:val="20"/>
                <w:szCs w:val="20"/>
                <w:lang w:val="uk-UA"/>
              </w:rPr>
              <w:t>Лінгвокультурний</w:t>
            </w:r>
            <w:proofErr w:type="spellEnd"/>
            <w:r w:rsidRPr="00D252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типаж: досвід теоретичного та методологічного дослідження // Вчені записки ТНУ імені В. І. Вернадського. Серія : Філологія. Соціальні комунікації. Том 30 (69) № 3 Ч. 2., 2019. С. 6–12.</w:t>
            </w:r>
          </w:p>
          <w:p w:rsidR="00152266" w:rsidRPr="00B355AA" w:rsidRDefault="00152266" w:rsidP="001522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2BFD" w:rsidRPr="00597B2E" w:rsidRDefault="00182BFD" w:rsidP="00182BFD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Участь у конференціях та семінарах:</w:t>
            </w:r>
          </w:p>
          <w:p w:rsidR="00182BFD" w:rsidRPr="00BE1EE9" w:rsidRDefault="00182BFD" w:rsidP="00182B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Міжнародна міждисциплінарна науково-практична конференція «Комунікативний дискурс у полікультурному просторі» (Миколаїв, 2017 р.): доповідь «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Стратегії і тактики комунікативної поведінки головних героїв повісті І. Нечуя-Левицького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Кайдашева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сім'я»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»</w:t>
            </w:r>
          </w:p>
          <w:p w:rsidR="00182BFD" w:rsidRPr="00E879B8" w:rsidRDefault="00182BFD" w:rsidP="00182B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V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 xml:space="preserve">ІІІ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Міжнароднаий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 xml:space="preserve"> науково-практичний семінар «Тенденції та перспективи формування професійної лексики» (Ірпінь, 2018 р.): доповідь: «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Лінгвокультурна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 xml:space="preserve"> модель засвоєння «чужої» культури в контексті глобалізації світу».</w:t>
            </w:r>
          </w:p>
          <w:p w:rsidR="00182BFD" w:rsidRPr="00B355AA" w:rsidRDefault="00182BFD" w:rsidP="00182B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Міжнарод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науково-практич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заоч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конференц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ія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Лінгвокогнітивні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соціокультурні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аспекти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комунікації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» (Острог,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2018 р.): доповідь Концептуальна метафора як спосіб сакрального </w:t>
            </w:r>
            <w:r w:rsidRPr="00B355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пізнання. </w:t>
            </w:r>
          </w:p>
          <w:p w:rsidR="001661E4" w:rsidRPr="00BE1EE9" w:rsidRDefault="00182BFD" w:rsidP="00BE1EE9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90"/>
              </w:tabs>
              <w:spacing w:after="0"/>
              <w:ind w:left="3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E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E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E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Міжнародна науково-практична конференція «Лінгвістика </w:t>
            </w:r>
            <w:r w:rsidRPr="00BE1EE9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BE1E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століття: здобутки та перспективи» (Херсон, 2019 р.).</w:t>
            </w:r>
          </w:p>
        </w:tc>
        <w:tc>
          <w:tcPr>
            <w:tcW w:w="412" w:type="pct"/>
          </w:tcPr>
          <w:p w:rsidR="001661E4" w:rsidRPr="00597B2E" w:rsidRDefault="001661E4" w:rsidP="0069555C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Херсонський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кафедра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мовозна</w:t>
            </w:r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вства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, 2016 р.</w:t>
            </w:r>
          </w:p>
          <w:p w:rsidR="001661E4" w:rsidRPr="00597B2E" w:rsidRDefault="001661E4" w:rsidP="0069555C">
            <w:pPr>
              <w:widowControl w:val="0"/>
              <w:spacing w:after="0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Сертифікат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 xml:space="preserve">99/51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</w:tr>
      <w:tr w:rsidR="00BE1EE9" w:rsidRPr="00597B2E" w:rsidTr="00BE1EE9">
        <w:tc>
          <w:tcPr>
            <w:tcW w:w="224" w:type="pct"/>
            <w:vAlign w:val="center"/>
          </w:tcPr>
          <w:p w:rsidR="00BE1EE9" w:rsidRPr="00597B2E" w:rsidRDefault="00BE1EE9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9" w:type="pct"/>
            <w:vAlign w:val="center"/>
          </w:tcPr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86" w:type="pct"/>
          </w:tcPr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</w:tcPr>
          <w:p w:rsidR="00BE1EE9" w:rsidRPr="00597B2E" w:rsidRDefault="00BE1EE9" w:rsidP="00BE1EE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BE1EE9" w:rsidRPr="00914B96" w:rsidRDefault="00BE1EE9" w:rsidP="00BE1EE9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92" w:type="pct"/>
          </w:tcPr>
          <w:p w:rsidR="00BE1EE9" w:rsidRPr="00B355AA" w:rsidRDefault="00BE1EE9" w:rsidP="009A74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BE1EE9" w:rsidRPr="00597B2E" w:rsidRDefault="00BE1EE9" w:rsidP="00BE1EE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7431" w:rsidRPr="009071C2" w:rsidTr="009A7431">
        <w:tc>
          <w:tcPr>
            <w:tcW w:w="224" w:type="pct"/>
            <w:vAlign w:val="center"/>
          </w:tcPr>
          <w:p w:rsidR="009A7431" w:rsidRPr="00597B2E" w:rsidRDefault="009A7431" w:rsidP="0069555C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19" w:type="pct"/>
          </w:tcPr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Вікторія Валеріївна</w:t>
            </w:r>
          </w:p>
        </w:tc>
        <w:tc>
          <w:tcPr>
            <w:tcW w:w="686" w:type="pct"/>
          </w:tcPr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 кафедри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загаль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прикладної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лінгвістики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Миколаївський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педагогічний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інститут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(1997 р.). </w:t>
            </w:r>
          </w:p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Кваліфікація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зарубіжної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</w:tcPr>
          <w:p w:rsidR="009A7431" w:rsidRPr="00597B2E" w:rsidRDefault="009A7431" w:rsidP="009A7431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Кандидат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філологічних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наук,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10.02.01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  <w:p w:rsidR="009A7431" w:rsidRPr="00597B2E" w:rsidRDefault="009A7431" w:rsidP="009A7431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>Тема: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Наголошення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прикметників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займенників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числівників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прислівників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в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Енеїді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» І.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Котляревського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загального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прикладного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мовознавства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</w:tcPr>
          <w:p w:rsidR="009A7431" w:rsidRPr="00C7206B" w:rsidRDefault="009A7431" w:rsidP="009A74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21 рік</w:t>
            </w:r>
          </w:p>
        </w:tc>
        <w:tc>
          <w:tcPr>
            <w:tcW w:w="792" w:type="pct"/>
          </w:tcPr>
          <w:p w:rsidR="009A7431" w:rsidRPr="00597B2E" w:rsidRDefault="009A7431" w:rsidP="009A743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Основні публікації за напрямом:</w:t>
            </w:r>
          </w:p>
          <w:p w:rsidR="009A7431" w:rsidRPr="00597B2E" w:rsidRDefault="009A7431" w:rsidP="009A743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 В. В.,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Зинякова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 А. А. Наголошення іменних частин мови в поемі "Енеїда" І.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П.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Котляревського / В. В.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, А.А.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Зинякова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 Миколаїв :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Іліон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», 2017. – 238 с.</w:t>
            </w:r>
          </w:p>
          <w:p w:rsidR="009A7431" w:rsidRPr="00597B2E" w:rsidRDefault="009A7431" w:rsidP="009A7431">
            <w:pPr>
              <w:widowControl w:val="0"/>
              <w:numPr>
                <w:ilvl w:val="0"/>
                <w:numId w:val="19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 В.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Ергоніміка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Миколаївщини: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лінгвосеміотичне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прочитання // Записки з українського мовознавства : Зб. наук. праць =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Opera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linguistica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ukrainia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Fascicullum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25 / Головний ред. Т.Ю. Ковалевська. – Одеса :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ПолиПринт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», 2018. – Вип. 25 – С. 10–17.</w:t>
            </w:r>
          </w:p>
          <w:p w:rsidR="009A7431" w:rsidRPr="00597B2E" w:rsidRDefault="009A7431" w:rsidP="009A743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 В. В.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Колороніми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текстах миколаївських поетів :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лінгвосеміотичний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вимір /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 В. В. // Наукові праці Кам'янець-Подільського національного університету імені Івана Огієнка: Філологічні науки. – Кам'янець-Подільський: Аксіома, 2018. – Вип. 45. – С. 96–100.</w:t>
            </w:r>
          </w:p>
          <w:p w:rsidR="009A7431" w:rsidRPr="00597B2E" w:rsidRDefault="009A7431" w:rsidP="009A743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 В. В. Стилістичні фігури та тропи в романі «Кров 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кажана» В. Шкляра крізь призму семіотичного підходу / В. В. Желязкова // Наукові записки Національного університету «Острозька академія»: серія «Філологія». Острог : Вид-во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НаУОА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, 2018. – Вип. 3 (71). – С. 74–76.</w:t>
            </w:r>
          </w:p>
          <w:p w:rsidR="009A7431" w:rsidRPr="00B742DE" w:rsidRDefault="009A7431" w:rsidP="009A743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</w:t>
            </w:r>
            <w:r w:rsidRPr="00B742DE">
              <w:rPr>
                <w:rFonts w:ascii="Times New Roman" w:hAnsi="Times New Roman"/>
                <w:sz w:val="20"/>
                <w:szCs w:val="20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В. Україномовні </w:t>
            </w:r>
            <w:proofErr w:type="spellStart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чоконіми</w:t>
            </w:r>
            <w:proofErr w:type="spellEnd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вимірі семіотики /</w:t>
            </w:r>
            <w:r w:rsidRPr="00B742D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B742DE">
              <w:rPr>
                <w:rFonts w:ascii="Times New Roman" w:hAnsi="Times New Roman"/>
                <w:sz w:val="20"/>
                <w:szCs w:val="20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B742DE">
              <w:rPr>
                <w:rFonts w:ascii="Times New Roman" w:hAnsi="Times New Roman"/>
                <w:sz w:val="20"/>
                <w:szCs w:val="20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B742DE">
              <w:rPr>
                <w:rFonts w:ascii="Times New Roman" w:hAnsi="Times New Roman"/>
                <w:sz w:val="20"/>
                <w:szCs w:val="20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//</w:t>
            </w:r>
            <w:r w:rsidRPr="00B742DE">
              <w:rPr>
                <w:rFonts w:ascii="Times New Roman" w:hAnsi="Times New Roman"/>
                <w:sz w:val="20"/>
                <w:szCs w:val="20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Наукові журнал «Молодий вчений». – Херсон: видавничий дім «</w:t>
            </w:r>
            <w:proofErr w:type="spellStart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Гельветика</w:t>
            </w:r>
            <w:proofErr w:type="spellEnd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», 2019. – Вип. 4.3 (68.3). – С. 100–103.</w:t>
            </w:r>
          </w:p>
          <w:p w:rsidR="009A7431" w:rsidRPr="00597B2E" w:rsidRDefault="009A7431" w:rsidP="009A743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A7431" w:rsidRPr="00597B2E" w:rsidRDefault="009A7431" w:rsidP="009A743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Участь у конференціях та семінарах:</w:t>
            </w:r>
          </w:p>
          <w:p w:rsidR="009A7431" w:rsidRPr="00597B2E" w:rsidRDefault="009A7431" w:rsidP="009A743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ІX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Міжнародна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наукова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конференція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Лінгвістика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XX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століття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здобутки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перспективи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» (Херсон, 2017 р.).</w:t>
            </w:r>
          </w:p>
          <w:p w:rsidR="009A7431" w:rsidRPr="00597B2E" w:rsidRDefault="009A7431" w:rsidP="009A743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Міжнародна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наукова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конференція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культура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соціум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гуманітарній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парадигмі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» (м.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Кам'янець-Подільський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, 2018 р.).</w:t>
            </w:r>
          </w:p>
          <w:p w:rsidR="009A7431" w:rsidRPr="00B742DE" w:rsidRDefault="009A7431" w:rsidP="009A743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2D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74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Міжнародна науково-практична конференція «Лінгвістика </w:t>
            </w:r>
            <w:r w:rsidRPr="00B742DE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століття: здобутки та перспективи» (Херсон, 2019 р.)</w:t>
            </w:r>
          </w:p>
        </w:tc>
        <w:tc>
          <w:tcPr>
            <w:tcW w:w="427" w:type="pct"/>
            <w:gridSpan w:val="2"/>
          </w:tcPr>
          <w:p w:rsidR="009A7431" w:rsidRPr="00B742DE" w:rsidRDefault="009A7431" w:rsidP="009A7431">
            <w:pPr>
              <w:widowControl w:val="0"/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Національний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кораблебудування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імені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адмірала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Макарова, 2018 р. (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сертифікат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№ 0053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01.12.2018 р.)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 90 год.</w:t>
            </w:r>
          </w:p>
        </w:tc>
      </w:tr>
    </w:tbl>
    <w:p w:rsidR="00A77D64" w:rsidRDefault="00A77D64" w:rsidP="00166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1E4" w:rsidRDefault="001661E4" w:rsidP="00166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559F">
        <w:rPr>
          <w:rFonts w:ascii="Times New Roman" w:hAnsi="Times New Roman"/>
          <w:sz w:val="28"/>
          <w:szCs w:val="28"/>
          <w:lang w:val="uk-UA"/>
        </w:rPr>
        <w:t>При розробці</w:t>
      </w:r>
      <w:r w:rsidR="00A77D64">
        <w:rPr>
          <w:rFonts w:ascii="Times New Roman" w:hAnsi="Times New Roman"/>
          <w:sz w:val="28"/>
          <w:szCs w:val="28"/>
          <w:lang w:val="uk-UA"/>
        </w:rPr>
        <w:t xml:space="preserve"> прое</w:t>
      </w:r>
      <w:r>
        <w:rPr>
          <w:rFonts w:ascii="Times New Roman" w:hAnsi="Times New Roman"/>
          <w:sz w:val="28"/>
          <w:szCs w:val="28"/>
          <w:lang w:val="uk-UA"/>
        </w:rPr>
        <w:t>кту програми враховані вимоги:</w:t>
      </w:r>
    </w:p>
    <w:p w:rsidR="001661E4" w:rsidRPr="0059559F" w:rsidRDefault="001661E4" w:rsidP="00166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освітнього стандарту спеціальності 035 Філологія за рівнем «</w:t>
      </w:r>
      <w:r w:rsidR="00EF56F5">
        <w:rPr>
          <w:rFonts w:ascii="Times New Roman" w:hAnsi="Times New Roman"/>
          <w:sz w:val="28"/>
          <w:szCs w:val="28"/>
          <w:lang w:val="uk-UA"/>
        </w:rPr>
        <w:t>бакалавр</w:t>
      </w:r>
      <w:r w:rsidRPr="00EA6ABA">
        <w:rPr>
          <w:rFonts w:ascii="Times New Roman" w:hAnsi="Times New Roman"/>
          <w:sz w:val="28"/>
          <w:szCs w:val="28"/>
          <w:lang w:val="uk-UA"/>
        </w:rPr>
        <w:t>»</w:t>
      </w:r>
      <w:r w:rsidR="008819CC">
        <w:rPr>
          <w:rFonts w:ascii="Times New Roman" w:hAnsi="Times New Roman"/>
          <w:sz w:val="28"/>
          <w:szCs w:val="28"/>
          <w:lang w:val="uk-UA"/>
        </w:rPr>
        <w:t xml:space="preserve"> (наказ МОН № 869 від 20.06.19 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819CC" w:rsidRDefault="008819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AD4FA3" w:rsidRDefault="00D60CCF" w:rsidP="008819CC">
      <w:pPr>
        <w:widowControl w:val="0"/>
        <w:tabs>
          <w:tab w:val="left" w:pos="165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1. </w:t>
      </w:r>
      <w:r w:rsidRPr="00C227D9">
        <w:rPr>
          <w:rFonts w:ascii="Times New Roman" w:hAnsi="Times New Roman"/>
          <w:b/>
          <w:sz w:val="28"/>
          <w:szCs w:val="28"/>
          <w:lang w:val="uk-UA"/>
        </w:rPr>
        <w:t>Профіль освітньої програми</w:t>
      </w:r>
    </w:p>
    <w:p w:rsidR="00AD4FA3" w:rsidRPr="00AD4FA3" w:rsidRDefault="00AD4FA3" w:rsidP="008819CC">
      <w:pPr>
        <w:widowControl w:val="0"/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FA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Прикладна лінгвістика</w:t>
      </w:r>
      <w:r w:rsidRPr="00AD4FA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819CC" w:rsidRDefault="00D60CCF" w:rsidP="008819CC">
      <w:pPr>
        <w:widowControl w:val="0"/>
        <w:tabs>
          <w:tab w:val="left" w:pos="165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27D9">
        <w:rPr>
          <w:rFonts w:ascii="Times New Roman" w:hAnsi="Times New Roman"/>
          <w:b/>
          <w:sz w:val="28"/>
          <w:szCs w:val="28"/>
          <w:lang w:val="uk-UA"/>
        </w:rPr>
        <w:t>зі спеціальності 035</w:t>
      </w:r>
      <w:r w:rsidR="008819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Філологія </w:t>
      </w:r>
    </w:p>
    <w:p w:rsidR="00D60CCF" w:rsidRDefault="008819CC" w:rsidP="008819CC">
      <w:pPr>
        <w:widowControl w:val="0"/>
        <w:tabs>
          <w:tab w:val="left" w:pos="165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спеціалізація 035.10 п</w:t>
      </w:r>
      <w:r w:rsidR="00D60CCF" w:rsidRPr="004D78E8">
        <w:rPr>
          <w:rFonts w:ascii="Times New Roman" w:hAnsi="Times New Roman"/>
          <w:b/>
          <w:sz w:val="28"/>
          <w:szCs w:val="28"/>
          <w:lang w:val="uk-UA"/>
        </w:rPr>
        <w:t>рикладна лінгвістика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7"/>
        <w:gridCol w:w="6884"/>
      </w:tblGrid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– Загальна інформація</w:t>
            </w:r>
          </w:p>
        </w:tc>
      </w:tr>
      <w:tr w:rsidR="00D60CCF" w:rsidRPr="00212DE5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Миколаївський національний університет імені В. О. Сухомлинського, </w:t>
            </w:r>
            <w:r w:rsidR="008819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факультет іноземної філології,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кафедра загальної та прикладної лінгвістики</w:t>
            </w:r>
          </w:p>
        </w:tc>
      </w:tr>
      <w:tr w:rsidR="00D60CCF" w:rsidRPr="00212DE5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Бакалавр. </w:t>
            </w:r>
          </w:p>
          <w:p w:rsidR="00D60CCF" w:rsidRPr="00A96226" w:rsidRDefault="00D60CCF" w:rsidP="000166A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бакалавр філології</w:t>
            </w:r>
            <w:r w:rsidR="000166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спеціалізацією прикладна лінгвістика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6884" w:type="dxa"/>
          </w:tcPr>
          <w:p w:rsidR="00D60CCF" w:rsidRPr="008819CC" w:rsidRDefault="008819CC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60CCF" w:rsidRPr="00881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лінгвістика</w:t>
            </w:r>
            <w:r w:rsidRPr="00881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D4FA3" w:rsidRPr="00A96226" w:rsidTr="00186562">
        <w:tc>
          <w:tcPr>
            <w:tcW w:w="2687" w:type="dxa"/>
          </w:tcPr>
          <w:p w:rsidR="00AD4FA3" w:rsidRPr="00A96226" w:rsidRDefault="00AD4FA3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програми</w:t>
            </w:r>
          </w:p>
        </w:tc>
        <w:tc>
          <w:tcPr>
            <w:tcW w:w="6884" w:type="dxa"/>
          </w:tcPr>
          <w:p w:rsidR="00AD4FA3" w:rsidRPr="00A96226" w:rsidRDefault="00AD4FA3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Освітньо-професійна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Диплом бакалавра, одиничний, 240 кредитів ЄКТС, термін навчання 3 роки 10 місяців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освіти і науки України (Сертифікат про акредитацію НД № 1597057, до 01.07.2023 р.)</w:t>
            </w:r>
          </w:p>
        </w:tc>
      </w:tr>
      <w:tr w:rsidR="00D60CCF" w:rsidRPr="00212DE5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(бакалаврський) рівень: </w:t>
            </w:r>
            <w:r w:rsidRPr="00A96226">
              <w:rPr>
                <w:rFonts w:ascii="Times New Roman" w:hAnsi="Times New Roman"/>
                <w:sz w:val="28"/>
                <w:szCs w:val="28"/>
                <w:lang w:val="en-US"/>
              </w:rPr>
              <w:t>FQ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96226">
              <w:rPr>
                <w:rFonts w:ascii="Times New Roman" w:hAnsi="Times New Roman"/>
                <w:sz w:val="28"/>
                <w:szCs w:val="28"/>
                <w:lang w:val="en-US"/>
              </w:rPr>
              <w:t>EHEA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перший цикл, </w:t>
            </w:r>
            <w:r w:rsidRPr="00A96226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96226">
              <w:rPr>
                <w:rFonts w:ascii="Times New Roman" w:hAnsi="Times New Roman"/>
                <w:sz w:val="28"/>
                <w:szCs w:val="28"/>
                <w:lang w:val="en-US"/>
              </w:rPr>
              <w:t>LLL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 рівень, НРК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 рівень.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lang w:val="uk-UA"/>
              </w:rPr>
              <w:t>Повна загальна середня освіта, освітньо-кваліфікаційний рівень молодшого спеціаліста. Обов’язковою умовою є вільне володіння державною мовою.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Мова(и) викладання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Українська, англійська, </w:t>
            </w:r>
            <w:r w:rsidRPr="00DB36D4">
              <w:rPr>
                <w:rFonts w:ascii="Times New Roman" w:hAnsi="Times New Roman"/>
                <w:sz w:val="28"/>
                <w:szCs w:val="28"/>
                <w:lang w:val="uk-UA"/>
              </w:rPr>
              <w:t>німецька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До 01.07.2023 р.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Інтернет-адреса</w:t>
            </w:r>
            <w:proofErr w:type="spellEnd"/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http://mdu.edu.ua/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Мета освітньої програми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266843" w:rsidRDefault="00D60CCF" w:rsidP="00266843">
            <w:pPr>
              <w:pStyle w:val="Default"/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266843">
              <w:rPr>
                <w:sz w:val="28"/>
                <w:szCs w:val="28"/>
                <w:lang w:val="uk-UA"/>
              </w:rPr>
              <w:t xml:space="preserve">Мета програми полягає у </w:t>
            </w:r>
            <w:proofErr w:type="spellStart"/>
            <w:r w:rsidR="00266843" w:rsidRPr="00266843">
              <w:rPr>
                <w:sz w:val="28"/>
                <w:szCs w:val="28"/>
              </w:rPr>
              <w:t>підготов</w:t>
            </w:r>
            <w:proofErr w:type="spellEnd"/>
            <w:r w:rsidR="00266843" w:rsidRPr="00266843">
              <w:rPr>
                <w:sz w:val="28"/>
                <w:szCs w:val="28"/>
                <w:lang w:val="uk-UA"/>
              </w:rPr>
              <w:t>ці</w:t>
            </w:r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фахівців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, </w:t>
            </w:r>
            <w:proofErr w:type="spellStart"/>
            <w:r w:rsidR="00266843" w:rsidRPr="00266843">
              <w:rPr>
                <w:sz w:val="28"/>
                <w:szCs w:val="28"/>
              </w:rPr>
              <w:t>здатних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розв’язувати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складні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спеціалізовані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задачі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та </w:t>
            </w:r>
            <w:proofErr w:type="spellStart"/>
            <w:r w:rsidR="00266843" w:rsidRPr="00266843">
              <w:rPr>
                <w:sz w:val="28"/>
                <w:szCs w:val="28"/>
              </w:rPr>
              <w:t>практичні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проблеми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в </w:t>
            </w:r>
            <w:proofErr w:type="spellStart"/>
            <w:r w:rsidR="00266843" w:rsidRPr="00266843">
              <w:rPr>
                <w:sz w:val="28"/>
                <w:szCs w:val="28"/>
              </w:rPr>
              <w:t>галузі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філології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, </w:t>
            </w:r>
            <w:proofErr w:type="spellStart"/>
            <w:r w:rsidR="00266843" w:rsidRPr="00266843">
              <w:rPr>
                <w:sz w:val="28"/>
                <w:szCs w:val="28"/>
              </w:rPr>
              <w:t>що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характеризуються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комплексністю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та </w:t>
            </w:r>
            <w:proofErr w:type="spellStart"/>
            <w:r w:rsidR="00266843" w:rsidRPr="00266843">
              <w:rPr>
                <w:sz w:val="28"/>
                <w:szCs w:val="28"/>
              </w:rPr>
              <w:t>невизначеністю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умов, а </w:t>
            </w:r>
            <w:proofErr w:type="spellStart"/>
            <w:r w:rsidR="00266843" w:rsidRPr="00266843">
              <w:rPr>
                <w:sz w:val="28"/>
                <w:szCs w:val="28"/>
              </w:rPr>
              <w:t>саме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в </w:t>
            </w:r>
            <w:proofErr w:type="spellStart"/>
            <w:r w:rsidR="00266843" w:rsidRPr="00266843">
              <w:rPr>
                <w:sz w:val="28"/>
                <w:szCs w:val="28"/>
              </w:rPr>
              <w:t>діяльності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, </w:t>
            </w:r>
            <w:proofErr w:type="spellStart"/>
            <w:r w:rsidR="00266843" w:rsidRPr="00266843">
              <w:rPr>
                <w:sz w:val="28"/>
                <w:szCs w:val="28"/>
              </w:rPr>
              <w:t>пов’язаній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з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аналізом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, </w:t>
            </w:r>
            <w:proofErr w:type="spellStart"/>
            <w:r w:rsidR="00266843" w:rsidRPr="00266843">
              <w:rPr>
                <w:sz w:val="28"/>
                <w:szCs w:val="28"/>
              </w:rPr>
              <w:t>творенням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(</w:t>
            </w:r>
            <w:proofErr w:type="spellStart"/>
            <w:r w:rsidR="00266843" w:rsidRPr="00266843">
              <w:rPr>
                <w:sz w:val="28"/>
                <w:szCs w:val="28"/>
              </w:rPr>
              <w:t>зокрема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перекладом) </w:t>
            </w:r>
            <w:proofErr w:type="spellStart"/>
            <w:r w:rsidR="00266843" w:rsidRPr="00266843">
              <w:rPr>
                <w:sz w:val="28"/>
                <w:szCs w:val="28"/>
              </w:rPr>
              <w:t>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оцінюванням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письмових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та </w:t>
            </w:r>
            <w:proofErr w:type="spellStart"/>
            <w:r w:rsidR="00266843" w:rsidRPr="00266843">
              <w:rPr>
                <w:sz w:val="28"/>
                <w:szCs w:val="28"/>
              </w:rPr>
              <w:t>усних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текстів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різних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жанрів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стилів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, </w:t>
            </w:r>
            <w:proofErr w:type="spellStart"/>
            <w:r w:rsidR="00266843" w:rsidRPr="00266843">
              <w:rPr>
                <w:sz w:val="28"/>
                <w:szCs w:val="28"/>
              </w:rPr>
              <w:t>організацією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lastRenderedPageBreak/>
              <w:t>успішної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комунікації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різними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мовами</w:t>
            </w:r>
            <w:proofErr w:type="spellEnd"/>
            <w:r w:rsidR="00266843" w:rsidRPr="00266843">
              <w:rPr>
                <w:sz w:val="28"/>
                <w:szCs w:val="28"/>
              </w:rPr>
              <w:t>.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 Характеристика освітньої програми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знань: 03Гуманітарні науки</w:t>
            </w:r>
          </w:p>
          <w:p w:rsidR="00D60CCF" w:rsidRPr="00A96226" w:rsidRDefault="00D60CCF" w:rsidP="00DA4A4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 035 Філологія</w:t>
            </w:r>
          </w:p>
          <w:p w:rsidR="00D60CCF" w:rsidRPr="00A96226" w:rsidRDefault="00D60CCF" w:rsidP="00DA4A4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Спеціалізація: 035.10 Прикладна лінгвістика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Орієнтація освітньої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Академічна. Освітньо-професійна п</w:t>
            </w: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рограма орієнтована на підготовку бакалаврів із прикладної лінгвістики.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lang w:val="uk-UA"/>
              </w:rPr>
              <w:t xml:space="preserve">Визначення нормативного терміну та змісту навчання, проходження </w:t>
            </w:r>
            <w:bookmarkStart w:id="0" w:name="_GoBack"/>
            <w:r w:rsidRPr="00A96226">
              <w:rPr>
                <w:rFonts w:ascii="Times New Roman" w:hAnsi="Times New Roman"/>
                <w:sz w:val="28"/>
                <w:lang w:val="uk-UA"/>
              </w:rPr>
              <w:t>практик, нормативних форм державної атестації, встановлення вимог до змісту, обсягу професійної підготовки фахівця за І (бакалаврським) рівнем.</w:t>
            </w:r>
            <w:bookmarkEnd w:id="0"/>
          </w:p>
        </w:tc>
      </w:tr>
      <w:tr w:rsidR="00D60CCF" w:rsidRPr="00212DE5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Особливості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 CYR" w:eastAsia="Calibri" w:hAnsi="Times New Roman CYR"/>
                <w:sz w:val="28"/>
                <w:lang w:val="uk-UA"/>
              </w:rPr>
              <w:t>У програмі робиться акцент на ви</w:t>
            </w:r>
            <w:r w:rsidRPr="00A96226">
              <w:rPr>
                <w:rFonts w:ascii="Times New Roman CYR" w:hAnsi="Times New Roman CYR"/>
                <w:sz w:val="28"/>
                <w:lang w:val="uk-UA"/>
              </w:rPr>
              <w:t>вченні</w:t>
            </w:r>
            <w:r w:rsidRPr="00A96226">
              <w:rPr>
                <w:rFonts w:ascii="Times New Roman CYR" w:eastAsia="Calibri" w:hAnsi="Times New Roman CYR"/>
                <w:sz w:val="28"/>
                <w:lang w:val="uk-UA"/>
              </w:rPr>
              <w:t xml:space="preserve"> студентами прикладних напрямів сучасної лінгвістики; української, англійської мов; здійсненні автоматичної обробки мови; урахуванні та запровадженні новітніх інформаційних технологій у сфері лінгвістики; проведенні аналітико-синтетичної обробки документів або на впровадженні результатів науково-дослідної роботи. Мобільність за програмами IREX, UGRAD, ТЕМПУС-ТАСІС, </w:t>
            </w:r>
            <w:proofErr w:type="spellStart"/>
            <w:r w:rsidRPr="00A9622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Erasmus</w:t>
            </w:r>
            <w:proofErr w:type="spellEnd"/>
            <w:r w:rsidRPr="00A96226">
              <w:rPr>
                <w:rStyle w:val="extended-textshort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Mundus</w:t>
            </w:r>
            <w:proofErr w:type="spellEnd"/>
            <w:r w:rsidRPr="00A96226">
              <w:rPr>
                <w:rStyle w:val="extended-textshort"/>
                <w:b/>
                <w:bCs/>
                <w:lang w:val="uk-UA"/>
              </w:rPr>
              <w:t xml:space="preserve"> </w:t>
            </w:r>
            <w:r w:rsidRPr="00A96226">
              <w:rPr>
                <w:rFonts w:ascii="Times New Roman CYR" w:eastAsia="Calibri" w:hAnsi="Times New Roman CYR"/>
                <w:sz w:val="28"/>
                <w:lang w:val="uk-UA"/>
              </w:rPr>
              <w:t>та ін</w:t>
            </w:r>
            <w:r w:rsidRPr="00A96226">
              <w:rPr>
                <w:rFonts w:ascii="Times New Roman CYR" w:eastAsia="Calibri" w:hAnsi="Times New Roman CYR"/>
                <w:caps/>
                <w:sz w:val="28"/>
                <w:lang w:val="uk-UA"/>
              </w:rPr>
              <w:t>.</w:t>
            </w:r>
            <w:r w:rsidRPr="00A96226">
              <w:rPr>
                <w:rFonts w:ascii="Times New Roman CYR" w:eastAsia="Calibri" w:hAnsi="Times New Roman CYR"/>
                <w:sz w:val="28"/>
                <w:lang w:val="uk-UA"/>
              </w:rPr>
              <w:t xml:space="preserve"> – рекомендується, але не є обов’язковими; всі студенти можуть брати участь у спеціальних семінарах разом з учасниками програм.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Придатність випускників до працевлаштування та подальшого навчання</w:t>
            </w:r>
          </w:p>
        </w:tc>
      </w:tr>
      <w:tr w:rsidR="00D60CCF" w:rsidRPr="002B3190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6884" w:type="dxa"/>
          </w:tcPr>
          <w:p w:rsidR="00D60CCF" w:rsidRDefault="008A1C7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3472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теледиктор та інші ведучі;</w:t>
            </w:r>
          </w:p>
          <w:p w:rsidR="008A1C7F" w:rsidRPr="008A1C7F" w:rsidRDefault="008A1C7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3439 – Секретар ради (науково-технічної,  наукової, художньо-технічної).</w:t>
            </w:r>
          </w:p>
        </w:tc>
      </w:tr>
      <w:tr w:rsidR="00D60CCF" w:rsidRPr="002B3190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Подальше навчання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Бакалавр із прикладної лінгвістики </w:t>
            </w: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підготовлений для подальшого навчання з метою отримання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освітньо-</w:t>
            </w:r>
            <w:r w:rsidR="001C09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ступеня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магістр за спеціальністю 035 Філологія.</w:t>
            </w:r>
          </w:p>
          <w:p w:rsidR="00D60CCF" w:rsidRPr="00A96226" w:rsidRDefault="00D60CCF" w:rsidP="00DA4A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0CCF" w:rsidRPr="00A77D64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Викладання та оцінювання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Під час викладання використовуються такі підходи, як </w:t>
            </w:r>
            <w:proofErr w:type="spellStart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особистісно</w:t>
            </w:r>
            <w:proofErr w:type="spellEnd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орієнтований, </w:t>
            </w:r>
            <w:proofErr w:type="spellStart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діяльнісно-орієнтований</w:t>
            </w:r>
            <w:proofErr w:type="spellEnd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суб’єктно-діяльнісний</w:t>
            </w:r>
            <w:proofErr w:type="spellEnd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та системний.</w:t>
            </w:r>
          </w:p>
        </w:tc>
      </w:tr>
      <w:tr w:rsidR="00D60CCF" w:rsidRPr="00212DE5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Підсумкове оцінювання проходить за європейською шкалою: А, В, С,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D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E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FX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F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Включає </w:t>
            </w:r>
            <w:r w:rsidRPr="00A9622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письмове оцінювання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виконання рефератів, тестових змістовно-модульних контрольно-екзаменаційних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робіт відповідно до вимог ОПП; </w:t>
            </w:r>
            <w:r w:rsidRPr="00A9622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усне оцінювання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складання колоквіумів, практичних робіт за подвійною системою оцінювання – теоретичні знання та практичні навички; презентації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, підготовка звітів про проходження виробничих  практик.</w:t>
            </w:r>
          </w:p>
          <w:p w:rsidR="00D60CCF" w:rsidRPr="00A96226" w:rsidRDefault="00D60CCF" w:rsidP="00DA4A49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Оцінювання студентів проводиться на основі аналізу успішності, оцінки якості рішень випускниками задач діяльності, передбачених ОПП, а також рівня сформованості компетентностей для вирішення задач діяльності, які можуть виникнути.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Підсумкову атестацію бакалаврів після виконання навчального плану в повному обсязі здійснює екзаменаційна комісія у формі кваліфікаційного іспиту.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Програмні компетентності</w:t>
            </w:r>
          </w:p>
        </w:tc>
      </w:tr>
      <w:tr w:rsidR="00D60CCF" w:rsidRPr="00212DE5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Інтегральна компетентність</w:t>
            </w:r>
            <w:r w:rsidR="00AD4F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(ІНК)</w:t>
            </w:r>
          </w:p>
        </w:tc>
        <w:tc>
          <w:tcPr>
            <w:tcW w:w="6884" w:type="dxa"/>
          </w:tcPr>
          <w:p w:rsidR="00D60CCF" w:rsidRPr="004A0564" w:rsidRDefault="004A0564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розв’язувати складні спеціалізовані задачі та практичні проблеми в 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компетентності</w:t>
            </w:r>
            <w:r w:rsidR="00AD4F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(ЗК)</w:t>
            </w:r>
          </w:p>
        </w:tc>
        <w:tc>
          <w:tcPr>
            <w:tcW w:w="6884" w:type="dxa"/>
          </w:tcPr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0449"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2.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0449"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3.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спілкуватися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, так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4.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критичним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самокритичним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449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5.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учитися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оволодівати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сучасними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знаннями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6.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7.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виявляти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ставити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вирішувати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8.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та автономно.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ЗК 9.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спілкуватися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іноземною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10.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до абстрактного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та синтезу</w:t>
            </w:r>
          </w:p>
          <w:p w:rsidR="00B90449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11.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0449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12.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комунікаційних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</w:p>
          <w:p w:rsidR="00D60CCF" w:rsidRPr="00B90449" w:rsidRDefault="00D60CCF" w:rsidP="00B90449">
            <w:pPr>
              <w:spacing w:after="0" w:line="240" w:lineRule="auto"/>
              <w:jc w:val="both"/>
              <w:rPr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13.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належному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AD4FA3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Фахові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компетентності</w:t>
            </w:r>
            <w:r w:rsidR="00C939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(ФК)</w:t>
            </w:r>
          </w:p>
        </w:tc>
        <w:tc>
          <w:tcPr>
            <w:tcW w:w="6884" w:type="dxa"/>
          </w:tcPr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D3913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структури </w:t>
            </w:r>
            <w:r w:rsidR="00ED3913">
              <w:rPr>
                <w:rFonts w:ascii="Times New Roman" w:hAnsi="Times New Roman"/>
                <w:sz w:val="28"/>
                <w:szCs w:val="28"/>
                <w:lang w:val="uk-UA"/>
              </w:rPr>
              <w:t>філологічної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науки та її теоретичних основ.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використовувати у професійній діяльності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мову як особливу знакову систему, її природу та функції, про генетичну та структурну типологію мов світу; фонетичний, лексичний, граматичний рівні мови.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3.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</w:t>
            </w:r>
            <w:r w:rsidR="00D45C2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з теорії та історії мов(и), що вивчаються(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ється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D60CCF" w:rsidRPr="00D45C20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4.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аналізувати діалектні та соціальні різновиди мов(и), що вивчаються(</w:t>
            </w:r>
            <w:proofErr w:type="spellStart"/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ється</w:t>
            </w:r>
            <w:proofErr w:type="spellEnd"/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описувати </w:t>
            </w:r>
            <w:proofErr w:type="spellStart"/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соціолінгвальну</w:t>
            </w:r>
            <w:proofErr w:type="spellEnd"/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ситуацію.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5.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Розуміння сутності й соціального значення майбутньої професії, основних проблем дисциплін, що визначають конкретну лінгвістичну галузь, їх взаємозв'язку в цілісній системі знань.</w:t>
            </w:r>
            <w:r w:rsidR="00D45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6.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вільно, гнучко й ефективно використовувати мову(и), що вивчається(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ються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 для розв’язання комунікативних завдань у різних сферах життя.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7.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збирання й аналізу, систематизації</w:t>
            </w:r>
            <w:r w:rsidR="00D45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інтерпретації мовних фактів, інтерпретації та перекладу текстів.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8.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вільно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оперувати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спеціальною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термінологією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професійних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9.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Усвідомлення засад і технологій створення текстів різних жанрів і стилів державною та іноземною </w:t>
            </w:r>
            <w:r w:rsidR="00D45C20" w:rsidRPr="00C84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(іноземними) мовами.</w:t>
            </w:r>
          </w:p>
          <w:p w:rsidR="00D60CCF" w:rsidRPr="00D45C20" w:rsidRDefault="00C93979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C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</w:t>
            </w:r>
            <w:r w:rsidR="00D60CCF" w:rsidRPr="00D45C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10.</w:t>
            </w:r>
            <w:r w:rsidR="00D60CCF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здійснювати лінгвістичний та спеціальний філологічний аналіз текстів різних стилів і жанрів.</w:t>
            </w:r>
          </w:p>
          <w:p w:rsidR="00D60CCF" w:rsidRPr="004109BB" w:rsidRDefault="00C93979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</w:t>
            </w:r>
            <w:r w:rsidR="00D60CCF" w:rsidRPr="00410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11.</w:t>
            </w:r>
            <w:r w:rsidR="00D60CCF" w:rsidRPr="00410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норм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літературної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CCF" w:rsidRPr="00EB5088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ФК</w:t>
            </w:r>
            <w:r w:rsidR="00D60CCF" w:rsidRPr="00410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12.</w:t>
            </w:r>
            <w:r w:rsidR="00D60CCF" w:rsidRPr="00410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ділової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комунікації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Програмні результати навчання</w:t>
            </w:r>
          </w:p>
        </w:tc>
      </w:tr>
      <w:tr w:rsidR="00D60CCF" w:rsidRPr="00066B49" w:rsidTr="00186562">
        <w:tc>
          <w:tcPr>
            <w:tcW w:w="2687" w:type="dxa"/>
          </w:tcPr>
          <w:p w:rsidR="00D60CCF" w:rsidRPr="00C93979" w:rsidRDefault="00C93979" w:rsidP="00DA4A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C93979">
              <w:rPr>
                <w:rFonts w:ascii="Times New Roman" w:hAnsi="Times New Roman"/>
                <w:sz w:val="28"/>
                <w:szCs w:val="28"/>
                <w:lang w:val="uk-UA"/>
              </w:rPr>
              <w:t>Програмні результати навчання (ПРН)</w:t>
            </w:r>
          </w:p>
        </w:tc>
        <w:tc>
          <w:tcPr>
            <w:tcW w:w="6884" w:type="dxa"/>
          </w:tcPr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1.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Вільно спілкуватися з професійних питань із фахівцями та нефахівцями державною та іноземною(</w:t>
            </w:r>
            <w:proofErr w:type="spellStart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ими</w:t>
            </w:r>
            <w:proofErr w:type="spellEnd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) мовами усно й письмово, використовувати їх для організації ефективної міжкультурної комунікації.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Ефективно працювати з інформацією: добирати необхідну інформацію з різних  джерел, зокрема  з  фахової  літератури  та  електронних  баз, критично аналізувати   й   інтерпретувати   її,   впорядковувати, класифікувати   й систематизувати.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Організовувати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процес свого навчання й самоосвіти.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Розуміти фундаментальні принципи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буття людини, природи, суспільства.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Співпрацювати  з  колегами,  представниками  інших  культур  та  релігій, прибічниками різних політичних поглядів тощо.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інформаційні й комунікаційні технології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для вирішення складних спеціалізованих задач і проблем професійної діяльності.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Розуміти  основні  проблеми  філології  та  підходи  до  їх  розв’язання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із застосуванням доцільних методів та інноваційних підходів.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8.Знати й  розуміти  систему  мови,  загальні  властивості  літератури  як мистецтва слова, історію мови (мов) і літератури (літератур), що вивчаються,і вміти застосовувати ці знання у професійній діяльності.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Характеризувати  діалектні  та  соціальні  різновиди  мов(и),  що вивчаються(</w:t>
            </w:r>
            <w:proofErr w:type="spellStart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ється</w:t>
            </w:r>
            <w:proofErr w:type="spellEnd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описувати </w:t>
            </w:r>
            <w:proofErr w:type="spellStart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соціолінгвальну</w:t>
            </w:r>
            <w:proofErr w:type="spellEnd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ситуацію.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Знати  норми  літературної  мови  та  вміти  їх  застосовувати  у  практичній діяльності.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 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Знати принципи, </w:t>
            </w:r>
            <w:proofErr w:type="spellStart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технологіїі</w:t>
            </w:r>
            <w:proofErr w:type="spellEnd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прийоми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створення усних і письмових текстів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різних жанрів і стилів державною та іноземною (іноземними) мовами.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мовні одиниці, визначати їхню взаємодію та характеризувати мовні явища і процеси, що їх зумовлюють.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й інтерпретувати твори української та зарубіжної художньої літератури  й  усної  народної  творчості,  визначати  їхню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специфіку й  місце  в літературному процесі(відповідно до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обраної спеціалізації).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 мову(и),  що  вивчається(</w:t>
            </w:r>
            <w:proofErr w:type="spellStart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ються</w:t>
            </w:r>
            <w:proofErr w:type="spellEnd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),  в  усній  та  письмовій формі,  у  різних  жанрово-стильових  різновидах  і  регістрах  спілкування (офіційному,  неофіційному,  нейтральному),  для  розв’язання  комунікативних завдань  у побутовій,  суспільній,  навчальній,  професійній,  науковій сферах життя.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  лінгвістичний, літературознавчий та   спеціальний філологічний 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текстів різних стилів і жанрів.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Знати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й розуміти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основні поняття, теорії та концепції обраної філологічної спеціалізації, уміти застосовувати їх у професійній діяльності.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Збирати,  аналізувати,  систематизувати  й  інтерпретувати факти  мови  й мовлення  й  використовувати  їх  для  розв’язання  складних  задач  і  проблем  у спеціалізованих сферах професійної діяльності та/або навчання.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Мати  навички управління  комплексними  діями  або  проектами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при розв’язанні  складних  проблем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у  професійній  діяльності в  галузі  обраної філологічної  спеціалізації  та  нести  відповідальність  за  прийняття  рішень  у непередбачуваних умовах.</w:t>
            </w:r>
          </w:p>
          <w:p w:rsidR="00D60CCF" w:rsidRPr="00A96226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Мати навички участі в наукових та/або прикладних дослідженнях у галузі філології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Ресурсне забезпечення реалізації програми</w:t>
            </w:r>
          </w:p>
        </w:tc>
      </w:tr>
      <w:tr w:rsidR="00D60CCF" w:rsidRPr="00212DE5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Кадрове забезпечення реалізації програми повинно відповідати вимогам Постанови КМУ № 1187 від 30.12.15 р. «Про затвердження Ліцензійних умов провадження освітньої діяльності закладів освіти» без специфічних характеристик.</w:t>
            </w:r>
          </w:p>
        </w:tc>
      </w:tr>
      <w:tr w:rsidR="00D60CCF" w:rsidRPr="00212DE5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Матеріально-технічне забезпечення реалізації програми повинно відповідати вимогам Постанови КМУ № 1187 від 30.12.15 р. «Про затвердження Ліцензійних умов провадження освітньої діяльності закладів освіти» без специфічних характеристик.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33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повного, якісного й оперативного бібліотечно-бібліографічного й інформаційного обслуговування студентів здійснює</w:t>
            </w:r>
            <w:r w:rsidRPr="00A9622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C810A7">
              <w:fldChar w:fldCharType="begin"/>
            </w:r>
            <w:r w:rsidR="00C810A7">
              <w:instrText>HYPERLINK</w:instrText>
            </w:r>
            <w:r w:rsidR="00C810A7" w:rsidRPr="00212DE5">
              <w:rPr>
                <w:lang w:val="uk-UA"/>
              </w:rPr>
              <w:instrText xml:space="preserve"> "</w:instrText>
            </w:r>
            <w:r w:rsidR="00C810A7">
              <w:instrText>http</w:instrText>
            </w:r>
            <w:r w:rsidR="00C810A7" w:rsidRPr="00212DE5">
              <w:rPr>
                <w:lang w:val="uk-UA"/>
              </w:rPr>
              <w:instrText>://</w:instrText>
            </w:r>
            <w:r w:rsidR="00C810A7">
              <w:instrText>lib</w:instrText>
            </w:r>
            <w:r w:rsidR="00C810A7" w:rsidRPr="00212DE5">
              <w:rPr>
                <w:lang w:val="uk-UA"/>
              </w:rPr>
              <w:instrText>.</w:instrText>
            </w:r>
            <w:r w:rsidR="00C810A7">
              <w:instrText>idgu</w:instrText>
            </w:r>
            <w:r w:rsidR="00C810A7" w:rsidRPr="00212DE5">
              <w:rPr>
                <w:lang w:val="uk-UA"/>
              </w:rPr>
              <w:instrText>.</w:instrText>
            </w:r>
            <w:r w:rsidR="00C810A7">
              <w:instrText>edu</w:instrText>
            </w:r>
            <w:r w:rsidR="00C810A7" w:rsidRPr="00212DE5">
              <w:rPr>
                <w:lang w:val="uk-UA"/>
              </w:rPr>
              <w:instrText>.</w:instrText>
            </w:r>
            <w:r w:rsidR="00C810A7">
              <w:instrText>ua</w:instrText>
            </w:r>
            <w:r w:rsidR="00C810A7" w:rsidRPr="00212DE5">
              <w:rPr>
                <w:lang w:val="uk-UA"/>
              </w:rPr>
              <w:instrText>/"</w:instrText>
            </w:r>
            <w:r w:rsidR="00C810A7">
              <w:fldChar w:fldCharType="separate"/>
            </w:r>
            <w:r w:rsidRPr="00A96226">
              <w:rPr>
                <w:rStyle w:val="a6"/>
                <w:rFonts w:ascii="Times New Roman" w:hAnsi="Times New Roman"/>
                <w:color w:val="000000"/>
                <w:sz w:val="28"/>
                <w:szCs w:val="28"/>
                <w:u w:val="none"/>
                <w:shd w:val="clear" w:color="auto" w:fill="FFFFFF"/>
                <w:lang w:val="uk-UA"/>
              </w:rPr>
              <w:t>бібліотека</w:t>
            </w:r>
            <w:r w:rsidR="00C810A7">
              <w:fldChar w:fldCharType="end"/>
            </w:r>
            <w:r w:rsidRPr="00A96226">
              <w:rPr>
                <w:rStyle w:val="a6"/>
                <w:rFonts w:ascii="Times New Roman" w:hAnsi="Times New Roman"/>
                <w:color w:val="000000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МНУ імені В.О. Сухомлинського</w:t>
            </w:r>
            <w:r w:rsidRPr="00A962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D60CCF" w:rsidRPr="00A96226" w:rsidRDefault="00D60CCF" w:rsidP="00DA4A49">
            <w:pPr>
              <w:spacing w:after="0" w:line="33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Навчально-методичне забезпечення підготовки фахівців спеціальності включає: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освітню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навчальний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 та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робочий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навчальний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робочу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кожної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плану;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навчально-методичного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кожної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плану;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практичної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підготовки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робочі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практик;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дисциплін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методичні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атестації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E3F07" w:rsidRDefault="00EE3F07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0CCF" w:rsidRPr="005C2945" w:rsidRDefault="00D60CCF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2945">
        <w:rPr>
          <w:rFonts w:ascii="Times New Roman" w:hAnsi="Times New Roman"/>
          <w:b/>
          <w:sz w:val="28"/>
          <w:szCs w:val="28"/>
          <w:lang w:val="uk-UA"/>
        </w:rPr>
        <w:t>2. Перелік компонентів освітньо-професійної програми та їх логічна послідовність.</w:t>
      </w:r>
    </w:p>
    <w:p w:rsidR="00AE1A07" w:rsidRPr="006B1877" w:rsidRDefault="00810442" w:rsidP="003132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877">
        <w:rPr>
          <w:rFonts w:ascii="Times New Roman" w:hAnsi="Times New Roman" w:cs="Times New Roman"/>
          <w:sz w:val="28"/>
          <w:szCs w:val="28"/>
          <w:lang w:val="uk-UA"/>
        </w:rPr>
        <w:t>2.1.Перелік</w:t>
      </w:r>
      <w:r w:rsidR="00A900DA" w:rsidRPr="006B1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877">
        <w:rPr>
          <w:rFonts w:ascii="Times New Roman" w:hAnsi="Times New Roman" w:cs="Times New Roman"/>
          <w:sz w:val="28"/>
          <w:szCs w:val="28"/>
          <w:lang w:val="uk-UA"/>
        </w:rPr>
        <w:t xml:space="preserve">компонент </w:t>
      </w:r>
      <w:r w:rsidR="005C2945">
        <w:rPr>
          <w:rFonts w:ascii="Times New Roman" w:hAnsi="Times New Roman" w:cs="Times New Roman"/>
          <w:sz w:val="28"/>
          <w:szCs w:val="28"/>
          <w:lang w:val="uk-UA"/>
        </w:rPr>
        <w:t>ОП</w:t>
      </w:r>
    </w:p>
    <w:tbl>
      <w:tblPr>
        <w:tblStyle w:val="a4"/>
        <w:tblW w:w="9605" w:type="dxa"/>
        <w:tblLayout w:type="fixed"/>
        <w:tblLook w:val="04A0"/>
      </w:tblPr>
      <w:tblGrid>
        <w:gridCol w:w="1242"/>
        <w:gridCol w:w="4820"/>
        <w:gridCol w:w="851"/>
        <w:gridCol w:w="1275"/>
        <w:gridCol w:w="1417"/>
      </w:tblGrid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Код н/д</w:t>
            </w:r>
          </w:p>
        </w:tc>
        <w:tc>
          <w:tcPr>
            <w:tcW w:w="4820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 освітньо-професійної програми (навчальні дисципліни, курсові роботи, практики, кваліфікаційна робота)</w:t>
            </w:r>
          </w:p>
        </w:tc>
        <w:tc>
          <w:tcPr>
            <w:tcW w:w="851" w:type="dxa"/>
          </w:tcPr>
          <w:p w:rsidR="002A201F" w:rsidRPr="0066404B" w:rsidRDefault="002A201F" w:rsidP="00686A48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К-ть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кредитів</w:t>
            </w:r>
          </w:p>
        </w:tc>
        <w:tc>
          <w:tcPr>
            <w:tcW w:w="1275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417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 підсумкового контролю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820" w:type="dxa"/>
          </w:tcPr>
          <w:p w:rsidR="002A201F" w:rsidRPr="0066404B" w:rsidRDefault="002A201F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</w:tcPr>
          <w:p w:rsidR="002A201F" w:rsidRPr="0066404B" w:rsidRDefault="002A201F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7" w:type="dxa"/>
          </w:tcPr>
          <w:p w:rsidR="002A201F" w:rsidRPr="0066404B" w:rsidRDefault="002A201F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CE083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</w:tcPr>
          <w:p w:rsidR="002A201F" w:rsidRPr="0066404B" w:rsidRDefault="002A201F" w:rsidP="00CE083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Обов’язкові компоненти ОК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</w:t>
            </w:r>
          </w:p>
        </w:tc>
        <w:tc>
          <w:tcPr>
            <w:tcW w:w="4820" w:type="dxa"/>
          </w:tcPr>
          <w:p w:rsidR="002A201F" w:rsidRPr="0066404B" w:rsidRDefault="002A201F" w:rsidP="00160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професійним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спрямуванням</w:t>
            </w:r>
            <w:proofErr w:type="spellEnd"/>
          </w:p>
        </w:tc>
        <w:tc>
          <w:tcPr>
            <w:tcW w:w="851" w:type="dxa"/>
          </w:tcPr>
          <w:p w:rsidR="002A201F" w:rsidRPr="0066404B" w:rsidRDefault="002A201F" w:rsidP="00A8724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</w:t>
            </w:r>
          </w:p>
        </w:tc>
        <w:tc>
          <w:tcPr>
            <w:tcW w:w="4820" w:type="dxa"/>
          </w:tcPr>
          <w:p w:rsidR="002A201F" w:rsidRPr="0066404B" w:rsidRDefault="002A201F" w:rsidP="00160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Університетські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студії</w:t>
            </w:r>
            <w:proofErr w:type="spellEnd"/>
          </w:p>
        </w:tc>
        <w:tc>
          <w:tcPr>
            <w:tcW w:w="851" w:type="dxa"/>
          </w:tcPr>
          <w:p w:rsidR="002A201F" w:rsidRPr="0066404B" w:rsidRDefault="002A201F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ОК-3</w:t>
            </w:r>
          </w:p>
        </w:tc>
        <w:tc>
          <w:tcPr>
            <w:tcW w:w="4820" w:type="dxa"/>
            <w:vAlign w:val="bottom"/>
          </w:tcPr>
          <w:p w:rsidR="002A201F" w:rsidRPr="0066404B" w:rsidRDefault="002A201F" w:rsidP="00160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Історія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та культура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851" w:type="dxa"/>
          </w:tcPr>
          <w:p w:rsidR="002A201F" w:rsidRPr="0066404B" w:rsidRDefault="002A201F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ОК-4</w:t>
            </w:r>
          </w:p>
        </w:tc>
        <w:tc>
          <w:tcPr>
            <w:tcW w:w="4820" w:type="dxa"/>
            <w:vAlign w:val="bottom"/>
          </w:tcPr>
          <w:p w:rsidR="002A201F" w:rsidRPr="0066404B" w:rsidRDefault="002A201F" w:rsidP="00160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Філософія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2A201F" w:rsidRPr="0066404B" w:rsidRDefault="002A201F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ОК-5</w:t>
            </w:r>
          </w:p>
        </w:tc>
        <w:tc>
          <w:tcPr>
            <w:tcW w:w="4820" w:type="dxa"/>
            <w:vAlign w:val="bottom"/>
          </w:tcPr>
          <w:p w:rsidR="002A201F" w:rsidRPr="0066404B" w:rsidRDefault="002A201F" w:rsidP="00160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Латинська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851" w:type="dxa"/>
          </w:tcPr>
          <w:p w:rsidR="002A201F" w:rsidRPr="0066404B" w:rsidRDefault="002A201F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ОК-6</w:t>
            </w:r>
          </w:p>
        </w:tc>
        <w:tc>
          <w:tcPr>
            <w:tcW w:w="4820" w:type="dxa"/>
            <w:vAlign w:val="bottom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Загальне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мовознавство</w:t>
            </w:r>
            <w:proofErr w:type="spellEnd"/>
          </w:p>
        </w:tc>
        <w:tc>
          <w:tcPr>
            <w:tcW w:w="851" w:type="dxa"/>
          </w:tcPr>
          <w:p w:rsidR="002A201F" w:rsidRPr="0066404B" w:rsidRDefault="002A201F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ОК-7</w:t>
            </w:r>
          </w:p>
        </w:tc>
        <w:tc>
          <w:tcPr>
            <w:tcW w:w="4820" w:type="dxa"/>
            <w:vAlign w:val="bottom"/>
          </w:tcPr>
          <w:p w:rsidR="00484827" w:rsidRPr="00484827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Оздоровчі технології</w:t>
            </w:r>
          </w:p>
        </w:tc>
        <w:tc>
          <w:tcPr>
            <w:tcW w:w="851" w:type="dxa"/>
          </w:tcPr>
          <w:p w:rsidR="00484827" w:rsidRPr="0066404B" w:rsidRDefault="00484827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275" w:type="dxa"/>
          </w:tcPr>
          <w:p w:rsidR="00484827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1-4</w:t>
            </w:r>
          </w:p>
        </w:tc>
        <w:tc>
          <w:tcPr>
            <w:tcW w:w="1417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EE3F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ОК-8</w:t>
            </w:r>
          </w:p>
        </w:tc>
        <w:tc>
          <w:tcPr>
            <w:tcW w:w="4820" w:type="dxa"/>
            <w:vAlign w:val="bottom"/>
          </w:tcPr>
          <w:p w:rsidR="00484827" w:rsidRPr="00472F09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Психологія</w:t>
            </w:r>
          </w:p>
        </w:tc>
        <w:tc>
          <w:tcPr>
            <w:tcW w:w="851" w:type="dxa"/>
          </w:tcPr>
          <w:p w:rsidR="00484827" w:rsidRPr="0066404B" w:rsidRDefault="00484827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</w:tcPr>
          <w:p w:rsidR="00484827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EE3F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ОК-9</w:t>
            </w:r>
          </w:p>
        </w:tc>
        <w:tc>
          <w:tcPr>
            <w:tcW w:w="4820" w:type="dxa"/>
            <w:vAlign w:val="center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Практичний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курс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англійської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</w:p>
        </w:tc>
        <w:tc>
          <w:tcPr>
            <w:tcW w:w="851" w:type="dxa"/>
            <w:vAlign w:val="center"/>
          </w:tcPr>
          <w:p w:rsidR="006130DF" w:rsidRPr="0066404B" w:rsidRDefault="006130DF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1275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1-8</w:t>
            </w:r>
          </w:p>
        </w:tc>
        <w:tc>
          <w:tcPr>
            <w:tcW w:w="1417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іспит/залік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EE3F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ОК-10</w:t>
            </w:r>
          </w:p>
        </w:tc>
        <w:tc>
          <w:tcPr>
            <w:tcW w:w="4820" w:type="dxa"/>
            <w:vAlign w:val="center"/>
          </w:tcPr>
          <w:p w:rsidR="00484827" w:rsidRPr="0066404B" w:rsidRDefault="00484827" w:rsidP="00472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Практичний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курс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німецької мови</w:t>
            </w:r>
          </w:p>
        </w:tc>
        <w:tc>
          <w:tcPr>
            <w:tcW w:w="851" w:type="dxa"/>
            <w:vAlign w:val="center"/>
          </w:tcPr>
          <w:p w:rsidR="00484827" w:rsidRPr="0066404B" w:rsidRDefault="00484827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275" w:type="dxa"/>
          </w:tcPr>
          <w:p w:rsidR="00484827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3-8</w:t>
            </w:r>
          </w:p>
        </w:tc>
        <w:tc>
          <w:tcPr>
            <w:tcW w:w="1417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іспит/залік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EE3F07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ОК-11</w:t>
            </w:r>
          </w:p>
        </w:tc>
        <w:tc>
          <w:tcPr>
            <w:tcW w:w="4820" w:type="dxa"/>
            <w:vAlign w:val="center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Вступ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перекладознавства</w:t>
            </w:r>
            <w:proofErr w:type="spellEnd"/>
          </w:p>
        </w:tc>
        <w:tc>
          <w:tcPr>
            <w:tcW w:w="851" w:type="dxa"/>
            <w:vAlign w:val="center"/>
          </w:tcPr>
          <w:p w:rsidR="00484827" w:rsidRPr="0066404B" w:rsidRDefault="00484827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EE3F07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ОК-12</w:t>
            </w:r>
          </w:p>
        </w:tc>
        <w:tc>
          <w:tcPr>
            <w:tcW w:w="4820" w:type="dxa"/>
            <w:vAlign w:val="center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Соціолінгвістика</w:t>
            </w:r>
            <w:proofErr w:type="spellEnd"/>
          </w:p>
        </w:tc>
        <w:tc>
          <w:tcPr>
            <w:tcW w:w="851" w:type="dxa"/>
            <w:vAlign w:val="center"/>
          </w:tcPr>
          <w:p w:rsidR="00484827" w:rsidRPr="0066404B" w:rsidRDefault="006130DF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484827" w:rsidRPr="0066404B" w:rsidRDefault="0048482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</w:tcPr>
          <w:p w:rsidR="00484827" w:rsidRPr="0066404B" w:rsidRDefault="0048482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EE3F07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ОК-13</w:t>
            </w:r>
          </w:p>
        </w:tc>
        <w:tc>
          <w:tcPr>
            <w:tcW w:w="4820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Теорія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комунікації</w:t>
            </w:r>
            <w:proofErr w:type="spellEnd"/>
          </w:p>
        </w:tc>
        <w:tc>
          <w:tcPr>
            <w:tcW w:w="851" w:type="dxa"/>
            <w:vAlign w:val="center"/>
          </w:tcPr>
          <w:p w:rsidR="00484827" w:rsidRPr="0066404B" w:rsidRDefault="009A535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5" w:type="dxa"/>
          </w:tcPr>
          <w:p w:rsidR="00484827" w:rsidRPr="0066404B" w:rsidRDefault="0048482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5,6</w:t>
            </w:r>
          </w:p>
        </w:tc>
        <w:tc>
          <w:tcPr>
            <w:tcW w:w="1417" w:type="dxa"/>
          </w:tcPr>
          <w:p w:rsidR="00484827" w:rsidRPr="0066404B" w:rsidRDefault="0048482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іспит/залік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EE3F07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ОК-14</w:t>
            </w:r>
          </w:p>
        </w:tc>
        <w:tc>
          <w:tcPr>
            <w:tcW w:w="4820" w:type="dxa"/>
          </w:tcPr>
          <w:p w:rsidR="00484827" w:rsidRPr="00A05C67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Юрислінгвістика</w:t>
            </w:r>
            <w:proofErr w:type="spellEnd"/>
          </w:p>
        </w:tc>
        <w:tc>
          <w:tcPr>
            <w:tcW w:w="851" w:type="dxa"/>
            <w:vAlign w:val="center"/>
          </w:tcPr>
          <w:p w:rsidR="00484827" w:rsidRPr="0066404B" w:rsidRDefault="00484827" w:rsidP="006B18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484827" w:rsidRPr="0066404B" w:rsidRDefault="00484827" w:rsidP="00F148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</w:tcPr>
          <w:p w:rsidR="00484827" w:rsidRPr="0066404B" w:rsidRDefault="00484827" w:rsidP="00F148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ОК-15</w:t>
            </w:r>
          </w:p>
        </w:tc>
        <w:tc>
          <w:tcPr>
            <w:tcW w:w="4820" w:type="dxa"/>
            <w:vAlign w:val="center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Лінгвокультурологія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лінгвокультурна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концептологія</w:t>
            </w:r>
            <w:proofErr w:type="spellEnd"/>
          </w:p>
        </w:tc>
        <w:tc>
          <w:tcPr>
            <w:tcW w:w="851" w:type="dxa"/>
            <w:vAlign w:val="center"/>
          </w:tcPr>
          <w:p w:rsidR="00484827" w:rsidRPr="0066404B" w:rsidRDefault="00484827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</w:tcPr>
          <w:p w:rsidR="00484827" w:rsidRPr="0066404B" w:rsidRDefault="00484827" w:rsidP="0018035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484827" w:rsidRPr="0066404B" w:rsidRDefault="00484827" w:rsidP="0018035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ОК-16</w:t>
            </w:r>
          </w:p>
        </w:tc>
        <w:tc>
          <w:tcPr>
            <w:tcW w:w="4820" w:type="dxa"/>
            <w:vAlign w:val="center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Загальне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мовознавство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Теорія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історія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лінгвістичних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учень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ОК-17</w:t>
            </w:r>
          </w:p>
        </w:tc>
        <w:tc>
          <w:tcPr>
            <w:tcW w:w="4820" w:type="dxa"/>
          </w:tcPr>
          <w:p w:rsidR="000C5E29" w:rsidRPr="00472F09" w:rsidRDefault="000C5E2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Герменевтика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лінгвотекстологія</w:t>
            </w:r>
            <w:proofErr w:type="spellEnd"/>
          </w:p>
        </w:tc>
        <w:tc>
          <w:tcPr>
            <w:tcW w:w="851" w:type="dxa"/>
            <w:vAlign w:val="center"/>
          </w:tcPr>
          <w:p w:rsidR="000C5E29" w:rsidRPr="0066404B" w:rsidRDefault="000C5E29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ОК-18</w:t>
            </w:r>
          </w:p>
        </w:tc>
        <w:tc>
          <w:tcPr>
            <w:tcW w:w="4820" w:type="dxa"/>
            <w:vAlign w:val="center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Теорія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масмедійної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комунікації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Основи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теле-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радіожурналістики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ОК-19</w:t>
            </w:r>
          </w:p>
        </w:tc>
        <w:tc>
          <w:tcPr>
            <w:tcW w:w="4820" w:type="dxa"/>
            <w:vAlign w:val="center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Прикладна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лінгвістика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Узагальнений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курс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прикладної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лінгвістики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ОК-20</w:t>
            </w:r>
          </w:p>
        </w:tc>
        <w:tc>
          <w:tcPr>
            <w:tcW w:w="4820" w:type="dxa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Філософія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лінгвістична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методологія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ОК-21</w:t>
            </w:r>
          </w:p>
        </w:tc>
        <w:tc>
          <w:tcPr>
            <w:tcW w:w="4820" w:type="dxa"/>
            <w:vAlign w:val="center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Лінгвістика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тексту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дискурсологія</w:t>
            </w:r>
            <w:proofErr w:type="spellEnd"/>
          </w:p>
        </w:tc>
        <w:tc>
          <w:tcPr>
            <w:tcW w:w="851" w:type="dxa"/>
            <w:vAlign w:val="center"/>
          </w:tcPr>
          <w:p w:rsidR="000C5E29" w:rsidRPr="0066404B" w:rsidRDefault="000C5E2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ОК-22</w:t>
            </w:r>
          </w:p>
        </w:tc>
        <w:tc>
          <w:tcPr>
            <w:tcW w:w="4820" w:type="dxa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Ономасіологія</w:t>
            </w:r>
            <w:proofErr w:type="spellEnd"/>
          </w:p>
        </w:tc>
        <w:tc>
          <w:tcPr>
            <w:tcW w:w="851" w:type="dxa"/>
            <w:vAlign w:val="center"/>
          </w:tcPr>
          <w:p w:rsidR="000C5E29" w:rsidRPr="0066404B" w:rsidRDefault="000C5E2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ОК-23</w:t>
            </w:r>
          </w:p>
        </w:tc>
        <w:tc>
          <w:tcPr>
            <w:tcW w:w="4820" w:type="dxa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Риторика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спічрайтинг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ОК-24</w:t>
            </w:r>
          </w:p>
        </w:tc>
        <w:tc>
          <w:tcPr>
            <w:tcW w:w="4820" w:type="dxa"/>
          </w:tcPr>
          <w:p w:rsidR="000C5E29" w:rsidRPr="00017AEB" w:rsidRDefault="000C5E2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Прикладна лінгвістика (Психолінгвістика)</w:t>
            </w:r>
          </w:p>
        </w:tc>
        <w:tc>
          <w:tcPr>
            <w:tcW w:w="851" w:type="dxa"/>
            <w:vAlign w:val="center"/>
          </w:tcPr>
          <w:p w:rsidR="000C5E29" w:rsidRPr="0066404B" w:rsidRDefault="009A535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118F4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ОК-26</w:t>
            </w:r>
          </w:p>
        </w:tc>
        <w:tc>
          <w:tcPr>
            <w:tcW w:w="4820" w:type="dxa"/>
            <w:vAlign w:val="center"/>
          </w:tcPr>
          <w:p w:rsidR="000C5E29" w:rsidRDefault="000C5E29" w:rsidP="00E0176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Семіотика</w:t>
            </w:r>
          </w:p>
        </w:tc>
        <w:tc>
          <w:tcPr>
            <w:tcW w:w="851" w:type="dxa"/>
            <w:vAlign w:val="center"/>
          </w:tcPr>
          <w:p w:rsidR="000C5E29" w:rsidRDefault="000C5E29" w:rsidP="00E01765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</w:tcPr>
          <w:p w:rsidR="000C5E29" w:rsidRPr="0066404B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017AEB" w:rsidTr="002A201F">
        <w:tc>
          <w:tcPr>
            <w:tcW w:w="1242" w:type="dxa"/>
          </w:tcPr>
          <w:p w:rsidR="000C5E29" w:rsidRPr="006118F4" w:rsidRDefault="000C5E29" w:rsidP="006B187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ОК-27</w:t>
            </w:r>
          </w:p>
        </w:tc>
        <w:tc>
          <w:tcPr>
            <w:tcW w:w="4820" w:type="dxa"/>
            <w:vAlign w:val="center"/>
          </w:tcPr>
          <w:p w:rsidR="000C5E29" w:rsidRDefault="000C5E29" w:rsidP="00E0176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Теорія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масмедійної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комунікації (Мовні технології громадських відносин та реклами)</w:t>
            </w:r>
          </w:p>
        </w:tc>
        <w:tc>
          <w:tcPr>
            <w:tcW w:w="851" w:type="dxa"/>
            <w:vAlign w:val="center"/>
          </w:tcPr>
          <w:p w:rsidR="000C5E29" w:rsidRDefault="000C5E29" w:rsidP="00E01765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6404B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</w:tcPr>
          <w:p w:rsidR="000C5E29" w:rsidRPr="0066404B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Курсові роботи</w:t>
            </w:r>
          </w:p>
        </w:tc>
      </w:tr>
      <w:tr w:rsidR="000C5E29" w:rsidRPr="0066404B" w:rsidTr="009A7431">
        <w:tc>
          <w:tcPr>
            <w:tcW w:w="1242" w:type="dxa"/>
            <w:vAlign w:val="center"/>
          </w:tcPr>
          <w:p w:rsidR="000C5E29" w:rsidRPr="006118F4" w:rsidRDefault="000C5E29" w:rsidP="00EE3F0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ОК-28</w:t>
            </w:r>
          </w:p>
        </w:tc>
        <w:tc>
          <w:tcPr>
            <w:tcW w:w="4820" w:type="dxa"/>
          </w:tcPr>
          <w:p w:rsidR="000C5E29" w:rsidRPr="006118F4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Теорія і практика комунікації</w:t>
            </w:r>
          </w:p>
        </w:tc>
        <w:tc>
          <w:tcPr>
            <w:tcW w:w="851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9A7431">
        <w:tc>
          <w:tcPr>
            <w:tcW w:w="1242" w:type="dxa"/>
            <w:vAlign w:val="center"/>
          </w:tcPr>
          <w:p w:rsidR="000C5E29" w:rsidRPr="006118F4" w:rsidRDefault="000C5E29" w:rsidP="009A7431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ОК-29</w:t>
            </w:r>
          </w:p>
        </w:tc>
        <w:tc>
          <w:tcPr>
            <w:tcW w:w="4820" w:type="dxa"/>
          </w:tcPr>
          <w:p w:rsidR="000C5E29" w:rsidRPr="006118F4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Лінгвокультурологія</w:t>
            </w:r>
            <w:proofErr w:type="spellEnd"/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лінгвокультурна</w:t>
            </w:r>
            <w:proofErr w:type="spellEnd"/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концептологія</w:t>
            </w:r>
            <w:proofErr w:type="spellEnd"/>
          </w:p>
        </w:tc>
        <w:tc>
          <w:tcPr>
            <w:tcW w:w="851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Default="000C5E29" w:rsidP="00A05C67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</w:tcPr>
          <w:p w:rsidR="000C5E29" w:rsidRPr="0066404B" w:rsidRDefault="000C5E29" w:rsidP="00A05C67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Практична підготовка</w:t>
            </w:r>
          </w:p>
        </w:tc>
      </w:tr>
      <w:tr w:rsidR="000C5E29" w:rsidRPr="0066404B" w:rsidTr="002A201F">
        <w:tc>
          <w:tcPr>
            <w:tcW w:w="1242" w:type="dxa"/>
            <w:vAlign w:val="center"/>
          </w:tcPr>
          <w:p w:rsidR="000C5E29" w:rsidRPr="006118F4" w:rsidRDefault="000C5E29" w:rsidP="00EE3F0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ОК-30</w:t>
            </w:r>
          </w:p>
        </w:tc>
        <w:tc>
          <w:tcPr>
            <w:tcW w:w="4820" w:type="dxa"/>
            <w:vAlign w:val="center"/>
          </w:tcPr>
          <w:p w:rsidR="000C5E29" w:rsidRPr="0066404B" w:rsidRDefault="000C5E29" w:rsidP="000B43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Професійно-орієнтована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перекладацька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англійської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</w:p>
        </w:tc>
        <w:tc>
          <w:tcPr>
            <w:tcW w:w="851" w:type="dxa"/>
          </w:tcPr>
          <w:p w:rsidR="000C5E29" w:rsidRPr="0066404B" w:rsidRDefault="000C5E29" w:rsidP="000B43C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7" w:type="dxa"/>
          </w:tcPr>
          <w:p w:rsidR="000C5E29" w:rsidRPr="0066404B" w:rsidRDefault="000C5E29" w:rsidP="000B43CD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  <w:vAlign w:val="center"/>
          </w:tcPr>
          <w:p w:rsidR="000C5E29" w:rsidRPr="006118F4" w:rsidRDefault="000C5E29" w:rsidP="00EE3F0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ОК-31</w:t>
            </w:r>
          </w:p>
        </w:tc>
        <w:tc>
          <w:tcPr>
            <w:tcW w:w="4820" w:type="dxa"/>
            <w:vAlign w:val="center"/>
          </w:tcPr>
          <w:p w:rsidR="000C5E29" w:rsidRPr="0066404B" w:rsidRDefault="000C5E29" w:rsidP="000B43CD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Лінгвістична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експериментальна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 практика</w:t>
            </w:r>
          </w:p>
        </w:tc>
        <w:tc>
          <w:tcPr>
            <w:tcW w:w="851" w:type="dxa"/>
          </w:tcPr>
          <w:p w:rsidR="000C5E29" w:rsidRPr="0066404B" w:rsidRDefault="000C5E29" w:rsidP="000B43C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0C5E29" w:rsidRPr="0066404B" w:rsidRDefault="000C5E29" w:rsidP="000B43CD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  <w:vAlign w:val="center"/>
          </w:tcPr>
          <w:p w:rsidR="000C5E29" w:rsidRPr="006118F4" w:rsidRDefault="000C5E29" w:rsidP="00EE3F0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ОК-32</w:t>
            </w:r>
          </w:p>
        </w:tc>
        <w:tc>
          <w:tcPr>
            <w:tcW w:w="4820" w:type="dxa"/>
            <w:vAlign w:val="center"/>
          </w:tcPr>
          <w:p w:rsidR="000C5E29" w:rsidRPr="0066404B" w:rsidRDefault="000C5E29" w:rsidP="000B43CD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Практика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редакторів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радіо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телебачення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газетних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 та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Інтернет-видань</w:t>
            </w:r>
            <w:proofErr w:type="spellEnd"/>
          </w:p>
        </w:tc>
        <w:tc>
          <w:tcPr>
            <w:tcW w:w="851" w:type="dxa"/>
          </w:tcPr>
          <w:p w:rsidR="000C5E29" w:rsidRPr="0066404B" w:rsidRDefault="000C5E29" w:rsidP="000B43C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6404B" w:rsidRDefault="000C5E29" w:rsidP="000B43CD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9A5359">
        <w:trPr>
          <w:trHeight w:val="427"/>
        </w:trPr>
        <w:tc>
          <w:tcPr>
            <w:tcW w:w="1242" w:type="dxa"/>
            <w:vAlign w:val="center"/>
          </w:tcPr>
          <w:p w:rsidR="000C5E29" w:rsidRPr="006118F4" w:rsidRDefault="000C5E29" w:rsidP="000B43CD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ОК-33</w:t>
            </w:r>
          </w:p>
        </w:tc>
        <w:tc>
          <w:tcPr>
            <w:tcW w:w="4820" w:type="dxa"/>
            <w:vAlign w:val="center"/>
          </w:tcPr>
          <w:p w:rsidR="000C5E29" w:rsidRPr="0066404B" w:rsidRDefault="000C5E29" w:rsidP="000B43CD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Комунікативно-лінгвістична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 практика</w:t>
            </w:r>
          </w:p>
        </w:tc>
        <w:tc>
          <w:tcPr>
            <w:tcW w:w="851" w:type="dxa"/>
          </w:tcPr>
          <w:p w:rsidR="000C5E29" w:rsidRPr="0066404B" w:rsidRDefault="000C5E29" w:rsidP="000B43C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17" w:type="dxa"/>
          </w:tcPr>
          <w:p w:rsidR="000C5E29" w:rsidRPr="0066404B" w:rsidRDefault="000C5E29" w:rsidP="000B43CD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513828" w:rsidRPr="0066404B" w:rsidTr="00EE3F07">
        <w:trPr>
          <w:trHeight w:val="427"/>
        </w:trPr>
        <w:tc>
          <w:tcPr>
            <w:tcW w:w="1242" w:type="dxa"/>
            <w:vAlign w:val="center"/>
          </w:tcPr>
          <w:p w:rsidR="00513828" w:rsidRDefault="00513828" w:rsidP="000B43CD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513828" w:rsidRPr="00513828" w:rsidRDefault="00513828" w:rsidP="005138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1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Підсумкова атестація</w:t>
            </w:r>
          </w:p>
        </w:tc>
      </w:tr>
      <w:tr w:rsidR="00513828" w:rsidRPr="0066404B" w:rsidTr="009A5359">
        <w:trPr>
          <w:trHeight w:val="427"/>
        </w:trPr>
        <w:tc>
          <w:tcPr>
            <w:tcW w:w="1242" w:type="dxa"/>
            <w:vAlign w:val="center"/>
          </w:tcPr>
          <w:p w:rsidR="00513828" w:rsidRDefault="00513828" w:rsidP="000B43CD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513828" w:rsidRPr="00513828" w:rsidRDefault="00513828" w:rsidP="000B43CD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Кваліфікаційний іспит</w:t>
            </w:r>
          </w:p>
        </w:tc>
        <w:tc>
          <w:tcPr>
            <w:tcW w:w="851" w:type="dxa"/>
          </w:tcPr>
          <w:p w:rsidR="00513828" w:rsidRPr="0066404B" w:rsidRDefault="00513828" w:rsidP="000B43C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513828" w:rsidRDefault="00513828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17" w:type="dxa"/>
          </w:tcPr>
          <w:p w:rsidR="00513828" w:rsidRPr="0066404B" w:rsidRDefault="00513828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6062" w:type="dxa"/>
            <w:gridSpan w:val="2"/>
          </w:tcPr>
          <w:p w:rsidR="000C5E29" w:rsidRPr="0066404B" w:rsidRDefault="000C5E29" w:rsidP="000B43C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Загальний обсяг обов’язкових компонент:</w:t>
            </w:r>
          </w:p>
        </w:tc>
        <w:tc>
          <w:tcPr>
            <w:tcW w:w="851" w:type="dxa"/>
          </w:tcPr>
          <w:p w:rsidR="000C5E29" w:rsidRPr="0066404B" w:rsidRDefault="009A5359" w:rsidP="000C5E2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180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94CD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</w:tcPr>
          <w:p w:rsidR="000C5E29" w:rsidRPr="0066404B" w:rsidRDefault="000C5E29" w:rsidP="00E94CD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Вибіркові компоненти ОП*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EE1BEE" w:rsidRDefault="000C5E29" w:rsidP="00686A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363" w:type="dxa"/>
            <w:gridSpan w:val="4"/>
          </w:tcPr>
          <w:p w:rsidR="000C5E29" w:rsidRPr="00EE1BEE" w:rsidRDefault="000C5E29" w:rsidP="00686A48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>Вибірковий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 xml:space="preserve"> блок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>дисциплін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>загальної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>підготовки</w:t>
            </w:r>
            <w:proofErr w:type="spellEnd"/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1.2</w:t>
            </w:r>
          </w:p>
        </w:tc>
        <w:tc>
          <w:tcPr>
            <w:tcW w:w="4820" w:type="dxa"/>
            <w:vAlign w:val="center"/>
          </w:tcPr>
          <w:p w:rsidR="000C5E29" w:rsidRPr="00D56896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Загально-політичний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дискурс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англійської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 Медіа грамотність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0B43C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</w:tcPr>
          <w:p w:rsidR="000C5E29" w:rsidRPr="0066404B" w:rsidRDefault="000C5E29" w:rsidP="000B43CD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EE1BEE" w:rsidRDefault="000C5E29" w:rsidP="00326FE3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0C5E29" w:rsidRPr="00EE1BEE" w:rsidRDefault="000C5E29" w:rsidP="00326FE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Вибірковий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блок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дисциплін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спеціальної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фахової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підготовки</w:t>
            </w:r>
            <w:proofErr w:type="spellEnd"/>
          </w:p>
        </w:tc>
      </w:tr>
      <w:tr w:rsidR="000C5E29" w:rsidRPr="0066404B" w:rsidTr="002A201F">
        <w:tc>
          <w:tcPr>
            <w:tcW w:w="1242" w:type="dxa"/>
            <w:vMerge w:val="restart"/>
          </w:tcPr>
          <w:p w:rsidR="000C5E29" w:rsidRPr="0066404B" w:rsidRDefault="000C5E29" w:rsidP="00C071D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2.1</w:t>
            </w:r>
          </w:p>
        </w:tc>
        <w:tc>
          <w:tcPr>
            <w:tcW w:w="4820" w:type="dxa"/>
            <w:vAlign w:val="bottom"/>
          </w:tcPr>
          <w:p w:rsidR="000C5E29" w:rsidRPr="00D56896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Граматичні категорії та практична граматика англійської мови</w:t>
            </w:r>
          </w:p>
        </w:tc>
        <w:tc>
          <w:tcPr>
            <w:tcW w:w="851" w:type="dxa"/>
          </w:tcPr>
          <w:p w:rsidR="000C5E29" w:rsidRPr="0066404B" w:rsidRDefault="000C5E29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1-4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C071D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vAlign w:val="bottom"/>
          </w:tcPr>
          <w:p w:rsidR="000C5E29" w:rsidRPr="00D56896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Комунікативна граматика</w:t>
            </w:r>
          </w:p>
        </w:tc>
        <w:tc>
          <w:tcPr>
            <w:tcW w:w="851" w:type="dxa"/>
          </w:tcPr>
          <w:p w:rsidR="000C5E29" w:rsidRPr="0066404B" w:rsidRDefault="000C5E29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  <w:vMerge w:val="restart"/>
          </w:tcPr>
          <w:p w:rsidR="000C5E29" w:rsidRPr="0066404B" w:rsidRDefault="000C5E29" w:rsidP="00C071D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2.2</w:t>
            </w:r>
          </w:p>
        </w:tc>
        <w:tc>
          <w:tcPr>
            <w:tcW w:w="4820" w:type="dxa"/>
            <w:vAlign w:val="bottom"/>
          </w:tcPr>
          <w:p w:rsidR="000C5E29" w:rsidRPr="0066404B" w:rsidRDefault="000C5E29" w:rsidP="009A74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Аудіювання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англомовного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тексту</w:t>
            </w:r>
          </w:p>
        </w:tc>
        <w:tc>
          <w:tcPr>
            <w:tcW w:w="851" w:type="dxa"/>
          </w:tcPr>
          <w:p w:rsidR="000C5E29" w:rsidRPr="0066404B" w:rsidRDefault="000C5E29" w:rsidP="009A743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</w:tcPr>
          <w:p w:rsidR="000C5E29" w:rsidRPr="0066404B" w:rsidRDefault="000C5E29" w:rsidP="009A7431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</w:tcPr>
          <w:p w:rsidR="000C5E29" w:rsidRPr="0066404B" w:rsidRDefault="000C5E29" w:rsidP="009A7431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C071D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vAlign w:val="bottom"/>
          </w:tcPr>
          <w:p w:rsidR="000C5E29" w:rsidRPr="0066404B" w:rsidRDefault="000C5E29" w:rsidP="009A74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Лінгвостатистика</w:t>
            </w:r>
            <w:proofErr w:type="spellEnd"/>
          </w:p>
        </w:tc>
        <w:tc>
          <w:tcPr>
            <w:tcW w:w="851" w:type="dxa"/>
          </w:tcPr>
          <w:p w:rsidR="000C5E29" w:rsidRPr="0066404B" w:rsidRDefault="000C5E29" w:rsidP="009A743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9A7431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9A7431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  <w:vMerge w:val="restart"/>
          </w:tcPr>
          <w:p w:rsidR="000C5E29" w:rsidRPr="0066404B" w:rsidRDefault="000C5E29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2.3</w:t>
            </w:r>
          </w:p>
        </w:tc>
        <w:tc>
          <w:tcPr>
            <w:tcW w:w="4820" w:type="dxa"/>
            <w:vAlign w:val="bottom"/>
          </w:tcPr>
          <w:p w:rsidR="000C5E29" w:rsidRPr="0066404B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Практичний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курс перекладу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англійської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</w:p>
        </w:tc>
        <w:tc>
          <w:tcPr>
            <w:tcW w:w="851" w:type="dxa"/>
          </w:tcPr>
          <w:p w:rsidR="000C5E29" w:rsidRPr="0066404B" w:rsidRDefault="009A5359" w:rsidP="00D5689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5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4-8</w:t>
            </w:r>
          </w:p>
        </w:tc>
        <w:tc>
          <w:tcPr>
            <w:tcW w:w="1417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іспит/залік</w:t>
            </w: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vAlign w:val="bottom"/>
          </w:tcPr>
          <w:p w:rsidR="000C5E29" w:rsidRPr="0066404B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Зіставне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мовознавство</w:t>
            </w:r>
            <w:proofErr w:type="spellEnd"/>
          </w:p>
        </w:tc>
        <w:tc>
          <w:tcPr>
            <w:tcW w:w="851" w:type="dxa"/>
          </w:tcPr>
          <w:p w:rsidR="000C5E29" w:rsidRPr="0066404B" w:rsidRDefault="000C5E29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  <w:vMerge w:val="restart"/>
          </w:tcPr>
          <w:p w:rsidR="000C5E29" w:rsidRPr="0066404B" w:rsidRDefault="000C5E29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2.4</w:t>
            </w:r>
          </w:p>
        </w:tc>
        <w:tc>
          <w:tcPr>
            <w:tcW w:w="4820" w:type="dxa"/>
          </w:tcPr>
          <w:p w:rsidR="000C5E29" w:rsidRPr="00D56896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Лінгвокраїнознавство Великої Британії та США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9946C1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0C5E29" w:rsidRPr="00D56896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Лінгвокраїнознавство англомовних країн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69555C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  <w:vMerge w:val="restart"/>
          </w:tcPr>
          <w:p w:rsidR="000C5E29" w:rsidRPr="0066404B" w:rsidRDefault="000C5E29" w:rsidP="0061615A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2.5</w:t>
            </w:r>
          </w:p>
        </w:tc>
        <w:tc>
          <w:tcPr>
            <w:tcW w:w="4820" w:type="dxa"/>
          </w:tcPr>
          <w:p w:rsidR="000C5E29" w:rsidRPr="00403465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Етнолінгвістика</w:t>
            </w:r>
          </w:p>
        </w:tc>
        <w:tc>
          <w:tcPr>
            <w:tcW w:w="851" w:type="dxa"/>
          </w:tcPr>
          <w:p w:rsidR="000C5E29" w:rsidRPr="0066404B" w:rsidRDefault="009A5359" w:rsidP="00B172C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275" w:type="dxa"/>
          </w:tcPr>
          <w:p w:rsidR="000C5E29" w:rsidRPr="0066404B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</w:tcPr>
          <w:p w:rsidR="000C5E29" w:rsidRPr="0066404B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6161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0C5E29" w:rsidRPr="00403465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Лінгвістичний аналіз тексту</w:t>
            </w:r>
          </w:p>
        </w:tc>
        <w:tc>
          <w:tcPr>
            <w:tcW w:w="851" w:type="dxa"/>
          </w:tcPr>
          <w:p w:rsidR="000C5E29" w:rsidRPr="0066404B" w:rsidRDefault="000C5E29" w:rsidP="00B172C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0C5E29" w:rsidRPr="0066404B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5E29" w:rsidRPr="0066404B" w:rsidRDefault="000C5E29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6062" w:type="dxa"/>
            <w:gridSpan w:val="2"/>
          </w:tcPr>
          <w:p w:rsidR="000C5E29" w:rsidRPr="0066404B" w:rsidRDefault="000C5E29" w:rsidP="00DB2031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Загальний обсяг вибіркових компонентів:</w:t>
            </w:r>
          </w:p>
        </w:tc>
        <w:tc>
          <w:tcPr>
            <w:tcW w:w="851" w:type="dxa"/>
          </w:tcPr>
          <w:p w:rsidR="000C5E29" w:rsidRPr="0066404B" w:rsidRDefault="009A5359" w:rsidP="0040346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60</w:t>
            </w:r>
          </w:p>
        </w:tc>
        <w:tc>
          <w:tcPr>
            <w:tcW w:w="1275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6062" w:type="dxa"/>
            <w:gridSpan w:val="2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ЗАГАЛЬНИЙ ОБСЯГ ОСВІТНЬОЇ ПРОГРАМИ:</w:t>
            </w:r>
          </w:p>
        </w:tc>
        <w:tc>
          <w:tcPr>
            <w:tcW w:w="851" w:type="dxa"/>
          </w:tcPr>
          <w:p w:rsidR="000C5E29" w:rsidRPr="0066404B" w:rsidRDefault="000C5E29" w:rsidP="00D224A2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240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BD0F27" w:rsidRDefault="00BD0F27" w:rsidP="000A2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2CE6" w:rsidRDefault="00BD0F27" w:rsidP="000A2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column"/>
      </w:r>
      <w:r w:rsidR="000A2CE6">
        <w:rPr>
          <w:rFonts w:ascii="Times New Roman" w:hAnsi="Times New Roman"/>
          <w:sz w:val="28"/>
          <w:szCs w:val="28"/>
          <w:lang w:val="uk-UA"/>
        </w:rPr>
        <w:lastRenderedPageBreak/>
        <w:t>2.2. Структурно-логічна схема ОП</w:t>
      </w:r>
    </w:p>
    <w:p w:rsidR="00E82A7E" w:rsidRDefault="000A2CE6" w:rsidP="00DF49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1. </w:t>
      </w:r>
    </w:p>
    <w:p w:rsidR="000059D2" w:rsidRDefault="00C810A7" w:rsidP="00DF49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26" style="position:absolute;left:0;text-align:left;margin-left:-41.6pt;margin-top:1.75pt;width:529.15pt;height:190.9pt;z-index:251658240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0.85pt;margin-top:10.6pt;width:115.45pt;height:26.5pt;z-index:251659264">
            <v:textbox style="mso-next-textbox:#_x0000_s1027">
              <w:txbxContent>
                <w:p w:rsidR="002E1D4B" w:rsidRPr="000059D2" w:rsidRDefault="002E1D4B" w:rsidP="0000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059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семестр</w:t>
                  </w:r>
                </w:p>
              </w:txbxContent>
            </v:textbox>
          </v:shape>
        </w:pict>
      </w:r>
    </w:p>
    <w:p w:rsidR="000059D2" w:rsidRDefault="00C810A7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margin-left:71.85pt;margin-top:10.8pt;width:84.9pt;height:60.9pt;rotation:180;flip:y;z-index:251674624" o:connectortype="elbow" adj=",168402,-61518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40" type="#_x0000_t34" style="position:absolute;margin-left:256.5pt;margin-top:29pt;width:50.7pt;height:34.65pt;rotation:90;flip:x;z-index:251672576" o:connectortype="elbow" adj=",302338,-147302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39" type="#_x0000_t34" style="position:absolute;margin-left:133.35pt;margin-top:30.85pt;width:46.85pt;height:27.15pt;rotation:90;z-index:251671552" o:connectortype="elbow" adj="10788,-385856,-117751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76.3pt;margin-top:21pt;width:26.5pt;height:8.8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32" type="#_x0000_t32" style="position:absolute;margin-left:218.55pt;margin-top:21pt;width:1.4pt;height:20.35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31" type="#_x0000_t32" style="position:absolute;margin-left:149.05pt;margin-top:21pt;width:7.7pt;height:8.8pt;flip:x;z-index:251663360" o:connectortype="straight">
            <v:stroke endarrow="block"/>
          </v:shape>
        </w:pict>
      </w:r>
    </w:p>
    <w:p w:rsidR="000059D2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810A7">
        <w:rPr>
          <w:rFonts w:ascii="Times New Roman" w:hAnsi="Times New Roman"/>
          <w:noProof/>
          <w:sz w:val="28"/>
          <w:szCs w:val="28"/>
        </w:rPr>
        <w:pict>
          <v:shape id="_x0000_s1030" type="#_x0000_t202" style="position:absolute;margin-left:302.8pt;margin-top:1.3pt;width:115.45pt;height:26.5pt;z-index:251662336">
            <v:textbox style="mso-next-textbox:#_x0000_s1030">
              <w:txbxContent>
                <w:p w:rsidR="002E1D4B" w:rsidRPr="000059D2" w:rsidRDefault="002E1D4B" w:rsidP="000059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ОК-5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C810A7">
        <w:rPr>
          <w:rFonts w:ascii="Times New Roman" w:hAnsi="Times New Roman"/>
          <w:noProof/>
          <w:sz w:val="28"/>
          <w:szCs w:val="28"/>
        </w:rPr>
        <w:pict>
          <v:shape id="_x0000_s1029" type="#_x0000_t202" style="position:absolute;margin-left:166.55pt;margin-top:8.8pt;width:115.45pt;height:26.5pt;z-index:251661312">
            <v:textbox style="mso-next-textbox:#_x0000_s1029">
              <w:txbxContent>
                <w:p w:rsidR="002E1D4B" w:rsidRPr="000059D2" w:rsidRDefault="002E1D4B" w:rsidP="000059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ОК-2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C810A7"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margin-left:33.6pt;margin-top:1.3pt;width:115.45pt;height:26.5pt;z-index:251660288">
            <v:textbox style="mso-next-textbox:#_x0000_s1028">
              <w:txbxContent>
                <w:p w:rsidR="002E1D4B" w:rsidRPr="000059D2" w:rsidRDefault="002E1D4B" w:rsidP="000059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ОК-1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059D2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810A7"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margin-left:344.25pt;margin-top:25.8pt;width:16.25pt;height:.65pt;flip:y;z-index:251673600" o:connectortype="straight">
            <v:stroke endarrow="block"/>
          </v:shape>
        </w:pict>
      </w:r>
      <w:r w:rsidRPr="00C810A7">
        <w:rPr>
          <w:rFonts w:ascii="Times New Roman" w:hAnsi="Times New Roman"/>
          <w:noProof/>
          <w:sz w:val="28"/>
          <w:szCs w:val="28"/>
        </w:rPr>
        <w:pict>
          <v:shape id="_x0000_s1038" type="#_x0000_t202" style="position:absolute;margin-left:360.5pt;margin-top:14.7pt;width:115.45pt;height:26.5pt;z-index:251670528">
            <v:textbox style="mso-next-textbox:#_x0000_s1038">
              <w:txbxContent>
                <w:p w:rsidR="002E1D4B" w:rsidRPr="001D59CC" w:rsidRDefault="002E1D4B" w:rsidP="001D59C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2.1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C810A7"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margin-left:228.8pt;margin-top:14.7pt;width:115.45pt;height:26.5pt;z-index:251668480">
            <v:textbox style="mso-next-textbox:#_x0000_s1036">
              <w:txbxContent>
                <w:p w:rsidR="002E1D4B" w:rsidRPr="001D59CC" w:rsidRDefault="002E1D4B" w:rsidP="001D59C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9 (8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C810A7"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margin-left:97.05pt;margin-top:14.7pt;width:115.45pt;height:26.5pt;z-index:251667456">
            <v:textbox style="mso-next-textbox:#_x0000_s1035">
              <w:txbxContent>
                <w:p w:rsidR="002E1D4B" w:rsidRPr="000059D2" w:rsidRDefault="002E1D4B" w:rsidP="009A79F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ОК-7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C810A7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margin-left:-38.15pt;margin-top:14.7pt;width:115.45pt;height:26.5pt;z-index:251666432">
            <v:textbox style="mso-next-textbox:#_x0000_s1034">
              <w:txbxContent>
                <w:p w:rsidR="002E1D4B" w:rsidRPr="001D59CC" w:rsidRDefault="002E1D4B" w:rsidP="001D59C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8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059D2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05" type="#_x0000_t32" style="position:absolute;margin-left:288.3pt;margin-top:12.65pt;width:10.85pt;height:172.5pt;z-index:2518169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5" type="#_x0000_t32" style="position:absolute;margin-left:143.2pt;margin-top:12.7pt;width:0;height:172.5pt;z-index:2516848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3" type="#_x0000_t32" style="position:absolute;margin-left:397.2pt;margin-top:12.7pt;width:3.4pt;height:141.5pt;z-index:251683840" o:connectortype="straight">
            <v:stroke endarrow="block"/>
          </v:shape>
        </w:pict>
      </w:r>
    </w:p>
    <w:p w:rsidR="000059D2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810A7">
        <w:rPr>
          <w:rFonts w:ascii="Times New Roman" w:hAnsi="Times New Roman"/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203" type="#_x0000_t103" style="position:absolute;margin-left:450.9pt;margin-top:6.15pt;width:51.6pt;height:119.55pt;z-index:251815936"/>
        </w:pict>
      </w:r>
      <w:r w:rsidRPr="00C810A7">
        <w:rPr>
          <w:rFonts w:ascii="Times New Roman" w:hAnsi="Times New Roman"/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202" type="#_x0000_t102" style="position:absolute;margin-left:-59.25pt;margin-top:13.4pt;width:47.55pt;height:128.35pt;z-index:251814912"/>
        </w:pict>
      </w:r>
    </w:p>
    <w:p w:rsidR="000059D2" w:rsidRDefault="000059D2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059D2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oval id="_x0000_s1045" style="position:absolute;margin-left:-38.15pt;margin-top:17.5pt;width:529.15pt;height:201.55pt;z-index:251676672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6" type="#_x0000_t202" style="position:absolute;margin-left:172.85pt;margin-top:23.6pt;width:115.45pt;height:26.5pt;z-index:251677696">
            <v:textbox style="mso-next-textbox:#_x0000_s1046">
              <w:txbxContent>
                <w:p w:rsidR="002E1D4B" w:rsidRPr="000059D2" w:rsidRDefault="002E1D4B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0059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семестр</w:t>
                  </w:r>
                </w:p>
              </w:txbxContent>
            </v:textbox>
          </v:shape>
        </w:pict>
      </w:r>
    </w:p>
    <w:p w:rsidR="000059D2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53" type="#_x0000_t32" style="position:absolute;margin-left:29.75pt;margin-top:21.6pt;width:156.2pt;height:93.55pt;flip:x;z-index:2518538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5" type="#_x0000_t34" style="position:absolute;margin-left:278.25pt;margin-top:31.65pt;width:49.55pt;height:29.45pt;rotation:90;flip:x;z-index:251692032" o:connectortype="elbow" adj="10789,469809,-162752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0" type="#_x0000_t32" style="position:absolute;margin-left:288.3pt;margin-top:21.6pt;width:50.5pt;height:18.55pt;z-index:25168998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9" type="#_x0000_t32" style="position:absolute;margin-left:228.8pt;margin-top:21.6pt;width:0;height:18.55pt;z-index:2516889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8" type="#_x0000_t32" style="position:absolute;margin-left:125.45pt;margin-top:21.6pt;width:47.4pt;height:12.2pt;flip:x;z-index:251687936" o:connectortype="straight">
            <v:stroke endarrow="block"/>
          </v:shape>
        </w:pict>
      </w:r>
    </w:p>
    <w:p w:rsidR="000059D2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51" type="#_x0000_t202" style="position:absolute;margin-left:334.05pt;margin-top:11.6pt;width:115.45pt;height:26.5pt;z-index:251681792">
            <v:textbox style="mso-next-textbox:#_x0000_s1051">
              <w:txbxContent>
                <w:p w:rsidR="002E1D4B" w:rsidRPr="000059D2" w:rsidRDefault="002E1D4B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ВБ 2.1. (5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.)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7" type="#_x0000_t202" style="position:absolute;margin-left:172.85pt;margin-top:11.6pt;width:115.45pt;height:26.5pt;z-index:251678720">
            <v:textbox style="mso-next-textbox:#_x0000_s1047">
              <w:txbxContent>
                <w:p w:rsidR="002E1D4B" w:rsidRPr="000059D2" w:rsidRDefault="002E1D4B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ОК-6 (3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8" type="#_x0000_t202" style="position:absolute;margin-left:10pt;margin-top:5.25pt;width:115.45pt;height:26.5pt;z-index:251679744">
            <v:textbox style="mso-next-textbox:#_x0000_s1048">
              <w:txbxContent>
                <w:p w:rsidR="002E1D4B" w:rsidRPr="000059D2" w:rsidRDefault="002E1D4B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ОК-3 (3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059D2" w:rsidRDefault="00C810A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55" type="#_x0000_t202" style="position:absolute;margin-left:10pt;margin-top:58.15pt;width:115.45pt;height:26.5pt;z-index:251854848">
            <v:textbox style="mso-next-textbox:#_x0000_s1255">
              <w:txbxContent>
                <w:p w:rsidR="002E1D4B" w:rsidRPr="000059D2" w:rsidRDefault="002E1D4B" w:rsidP="004300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ОК-11 (5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0" type="#_x0000_t202" style="position:absolute;margin-left:81.55pt;margin-top:14.1pt;width:115.45pt;height:26.5pt;z-index:251680768">
            <v:textbox style="mso-next-textbox:#_x0000_s1050">
              <w:txbxContent>
                <w:p w:rsidR="002E1D4B" w:rsidRPr="000059D2" w:rsidRDefault="002E1D4B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ОК-7 (3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2" type="#_x0000_t202" style="position:absolute;margin-left:288.3pt;margin-top:17.5pt;width:115.45pt;height:26.5pt;z-index:251682816">
            <v:textbox style="mso-next-textbox:#_x0000_s1052">
              <w:txbxContent>
                <w:p w:rsidR="002E1D4B" w:rsidRPr="000059D2" w:rsidRDefault="002E1D4B" w:rsidP="001273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ОК-9 (6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  <w:p w:rsidR="002E1D4B" w:rsidRPr="001D59CC" w:rsidRDefault="002E1D4B" w:rsidP="001D59C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0059D2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1F6DC9" w:rsidRDefault="00C810A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256" type="#_x0000_t32" style="position:absolute;margin-left:233.5pt;margin-top:10.55pt;width:29.2pt;height:79.45pt;z-index:25185587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39" type="#_x0000_t32" style="position:absolute;margin-left:194.1pt;margin-top:10.55pt;width:32.6pt;height:79.45pt;flip:x;z-index:2518405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066" style="position:absolute;margin-left:-42.25pt;margin-top:-39.05pt;width:509.45pt;height:172.55pt;z-index:251693056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2" type="#_x0000_t32" style="position:absolute;margin-left:252.55pt;margin-top:10.55pt;width:16.3pt;height:27.15pt;z-index:25170534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1" type="#_x0000_t32" style="position:absolute;margin-left:188pt;margin-top:10.55pt;width:23.55pt;height:27.15pt;flip:x;z-index:2517043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3" type="#_x0000_t32" style="position:absolute;margin-left:283.1pt;margin-top:10.55pt;width:72.95pt;height:14.95pt;z-index:25170636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0" type="#_x0000_t32" style="position:absolute;margin-left:88.85pt;margin-top:10.55pt;width:91.7pt;height:14.95pt;flip:x;z-index:2517032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8" type="#_x0000_t32" style="position:absolute;margin-left:140.45pt;margin-top:-.3pt;width:40.1pt;height:0;flip:x;z-index:25170227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3" type="#_x0000_t202" style="position:absolute;margin-left:356.05pt;margin-top:25.5pt;width:99.15pt;height:21.05pt;z-index:251698176">
            <v:textbox style="mso-next-textbox:#_x0000_s1073">
              <w:txbxContent>
                <w:p w:rsidR="002E1D4B" w:rsidRPr="003B066A" w:rsidRDefault="002E1D4B" w:rsidP="003B066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2.1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0" type="#_x0000_t202" style="position:absolute;margin-left:-10.3pt;margin-top:25.5pt;width:99.15pt;height:21.05pt;z-index:251696128">
            <v:textbox style="mso-next-textbox:#_x0000_s1070">
              <w:txbxContent>
                <w:p w:rsidR="002E1D4B" w:rsidRPr="00CD317E" w:rsidRDefault="002E1D4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ОК-7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9" type="#_x0000_t202" style="position:absolute;margin-left:52.15pt;margin-top:-12.55pt;width:93.05pt;height:21.05pt;z-index:251695104">
            <v:textbox style="mso-next-textbox:#_x0000_s1069">
              <w:txbxContent>
                <w:p w:rsidR="002E1D4B" w:rsidRPr="00CD317E" w:rsidRDefault="002E1D4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ОК-4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8" type="#_x0000_t202" style="position:absolute;margin-left:180.55pt;margin-top:-12.55pt;width:102.55pt;height:23.1pt;z-index:251694080">
            <v:textbox style="mso-next-textbox:#_x0000_s1068">
              <w:txbxContent>
                <w:p w:rsidR="002E1D4B" w:rsidRPr="001F6DC9" w:rsidRDefault="002E1D4B" w:rsidP="001F6DC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ІІІ семестр</w:t>
                  </w:r>
                </w:p>
              </w:txbxContent>
            </v:textbox>
          </v:shape>
        </w:pict>
      </w:r>
    </w:p>
    <w:p w:rsidR="001F6DC9" w:rsidRDefault="00C810A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74" type="#_x0000_t202" style="position:absolute;margin-left:248.45pt;margin-top:9.2pt;width:99.15pt;height:21.05pt;z-index:251699200">
            <v:textbox style="mso-next-textbox:#_x0000_s1074">
              <w:txbxContent>
                <w:p w:rsidR="002E1D4B" w:rsidRPr="003B066A" w:rsidRDefault="002E1D4B" w:rsidP="003B066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2.4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8" type="#_x0000_t32" style="position:absolute;margin-left:35.85pt;margin-top:18.05pt;width:4.1pt;height:167.75pt;z-index:25172684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5" type="#_x0000_t32" style="position:absolute;margin-left:399.25pt;margin-top:18.05pt;width:4.75pt;height:167.75pt;z-index:25172377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2" type="#_x0000_t202" style="position:absolute;margin-left:112.4pt;margin-top:9.2pt;width:99.15pt;height:21.05pt;z-index:251697152">
            <v:textbox style="mso-next-textbox:#_x0000_s1072">
              <w:txbxContent>
                <w:p w:rsidR="002E1D4B" w:rsidRPr="003B066A" w:rsidRDefault="002E1D4B" w:rsidP="003B066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1.2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)</w:t>
                  </w:r>
                </w:p>
              </w:txbxContent>
            </v:textbox>
          </v:shape>
        </w:pict>
      </w:r>
    </w:p>
    <w:p w:rsidR="001F6DC9" w:rsidRDefault="00C810A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75" type="#_x0000_t202" style="position:absolute;margin-left:94.95pt;margin-top:27.55pt;width:99.15pt;height:21.05pt;z-index:251700224">
            <v:textbox style="mso-next-textbox:#_x0000_s1075">
              <w:txbxContent>
                <w:p w:rsidR="002E1D4B" w:rsidRPr="00494D70" w:rsidRDefault="002E1D4B" w:rsidP="001F6DC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9 (8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1F6DC9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61" type="#_x0000_t32" style="position:absolute;margin-left:313.65pt;margin-top:25.5pt;width:27.2pt;height:154.9pt;z-index:25186099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57" type="#_x0000_t202" style="position:absolute;margin-left:219.25pt;margin-top:4.45pt;width:99.15pt;height:21.05pt;z-index:251856896">
            <v:textbox style="mso-next-textbox:#_x0000_s1257">
              <w:txbxContent>
                <w:p w:rsidR="002E1D4B" w:rsidRPr="00494D70" w:rsidRDefault="002E1D4B" w:rsidP="00C937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10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0" type="#_x0000_t32" style="position:absolute;margin-left:140.45pt;margin-top:20.1pt;width:4.75pt;height:122.25pt;z-index:2518415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01" type="#_x0000_t103" style="position:absolute;margin-left:441.35pt;margin-top:4.45pt;width:50.3pt;height:124.3pt;z-index:251813888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00" type="#_x0000_t102" style="position:absolute;margin-left:-42.25pt;margin-top:9.2pt;width:43.45pt;height:119.55pt;z-index:251812864"/>
        </w:pict>
      </w:r>
    </w:p>
    <w:p w:rsidR="001F6DC9" w:rsidRDefault="001F6DC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F6DC9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oval id="_x0000_s1086" style="position:absolute;margin-left:-29.8pt;margin-top:22.4pt;width:503.1pt;height:170.25pt;z-index:251707392"/>
        </w:pict>
      </w:r>
    </w:p>
    <w:p w:rsidR="001F6DC9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97" type="#_x0000_t32" style="position:absolute;margin-left:283.1pt;margin-top:26.65pt;width:67.95pt;height:16.55pt;z-index:25171865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6" type="#_x0000_t32" style="position:absolute;margin-left:260.7pt;margin-top:26.65pt;width:2pt;height:30.15pt;z-index:2517176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5" type="#_x0000_t32" style="position:absolute;margin-left:194.1pt;margin-top:26.65pt;width:0;height:30.15pt;z-index:2517166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4" type="#_x0000_t32" style="position:absolute;margin-left:94.95pt;margin-top:26.65pt;width:85.6pt;height:16.55pt;flip:x;z-index:25171558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7" type="#_x0000_t202" style="position:absolute;margin-left:180.55pt;margin-top:3.55pt;width:102.55pt;height:23.1pt;z-index:251708416">
            <v:textbox style="mso-next-textbox:#_x0000_s1087">
              <w:txbxContent>
                <w:p w:rsidR="002E1D4B" w:rsidRPr="001F6DC9" w:rsidRDefault="002E1D4B" w:rsidP="0021786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</w:t>
                  </w: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 xml:space="preserve"> семестр</w:t>
                  </w:r>
                </w:p>
              </w:txbxContent>
            </v:textbox>
          </v:shape>
        </w:pict>
      </w:r>
    </w:p>
    <w:p w:rsidR="001F6DC9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58" type="#_x0000_t32" style="position:absolute;margin-left:237.6pt;margin-top:1.8pt;width:0;height:74.05pt;z-index:2518579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0" type="#_x0000_t32" style="position:absolute;margin-left:219.25pt;margin-top:1.8pt;width:0;height:74.05pt;z-index:25171968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9" type="#_x0000_t202" style="position:absolute;margin-left:347.6pt;margin-top:14.7pt;width:80.15pt;height:20.4pt;z-index:251710464">
            <v:textbox style="mso-next-textbox:#_x0000_s1089">
              <w:txbxContent>
                <w:p w:rsidR="002E1D4B" w:rsidRPr="00577E11" w:rsidRDefault="002E1D4B" w:rsidP="0021786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2.1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8" type="#_x0000_t202" style="position:absolute;margin-left:20.25pt;margin-top:14.7pt;width:80.15pt;height:20.4pt;z-index:251709440">
            <v:textbox style="mso-next-textbox:#_x0000_s1088">
              <w:txbxContent>
                <w:p w:rsidR="002E1D4B" w:rsidRPr="00217868" w:rsidRDefault="002E1D4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ОК-7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</w:p>
    <w:p w:rsidR="00217868" w:rsidRDefault="00C810A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62" type="#_x0000_t32" style="position:absolute;margin-left:57.6pt;margin-top:58.25pt;width:242.5pt;height:122.2pt;flip:x;z-index:25186201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60" type="#_x0000_t202" style="position:absolute;margin-left:300.1pt;margin-top:37.85pt;width:80.15pt;height:20.4pt;z-index:251859968">
            <v:textbox style="mso-next-textbox:#_x0000_s1260">
              <w:txbxContent>
                <w:p w:rsidR="002E1D4B" w:rsidRPr="00577E11" w:rsidRDefault="002E1D4B" w:rsidP="000661C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ОК-10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59" type="#_x0000_t32" style="position:absolute;margin-left:241.45pt;margin-top:47.35pt;width:52.5pt;height:0;z-index:25185894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8" type="#_x0000_t32" style="position:absolute;margin-left:52.15pt;margin-top:244.35pt;width:124.3pt;height:155.25pt;z-index:25184972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18" type="#_x0000_t202" style="position:absolute;margin-left:16.85pt;margin-top:180.45pt;width:80.15pt;height:20.4pt;z-index:251821056">
            <v:textbox style="mso-next-textbox:#_x0000_s1218">
              <w:txbxContent>
                <w:p w:rsidR="002E1D4B" w:rsidRPr="00217868" w:rsidRDefault="002E1D4B" w:rsidP="00807F2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10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7" type="#_x0000_t34" style="position:absolute;margin-left:-69.8pt;margin-top:290.9pt;width:224.85pt;height:44.8pt;rotation:90;flip:x;z-index:251848704" o:connectortype="elbow" adj="10798,234153,-10116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6" type="#_x0000_t202" style="position:absolute;margin-left:202.95pt;margin-top:192.7pt;width:80.15pt;height:20.4pt;z-index:251847680">
            <v:textbox style="mso-next-textbox:#_x0000_s1246">
              <w:txbxContent>
                <w:p w:rsidR="002E1D4B" w:rsidRPr="00217868" w:rsidRDefault="002E1D4B" w:rsidP="0073311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ВБ2.5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6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5" type="#_x0000_t32" style="position:absolute;margin-left:241.45pt;margin-top:163.5pt;width:0;height:29.2pt;z-index:25184665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4" type="#_x0000_t32" style="position:absolute;margin-left:148.65pt;margin-top:268.8pt;width:20.35pt;height:0;z-index:2518456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3" type="#_x0000_t202" style="position:absolute;margin-left:65.05pt;margin-top:259.25pt;width:78.6pt;height:20.4pt;z-index:251844608">
            <v:textbox>
              <w:txbxContent>
                <w:p w:rsidR="002E1D4B" w:rsidRPr="00217868" w:rsidRDefault="002E1D4B" w:rsidP="0073311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28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  <w:p w:rsidR="002E1D4B" w:rsidRDefault="002E1D4B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2" type="#_x0000_t34" style="position:absolute;margin-left:40.65pt;margin-top:79.95pt;width:199.7pt;height:80.15pt;rotation:90;z-index:251843584" o:connectortype="elbow" adj=",-82196,-28728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16" type="#_x0000_t32" style="position:absolute;margin-left:293.95pt;margin-top:20.2pt;width:46.95pt;height:232.95pt;z-index:2518190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0" type="#_x0000_t202" style="position:absolute;margin-left:241.45pt;margin-top:-.2pt;width:80.15pt;height:20.4pt;z-index:251711488">
            <v:textbox style="mso-next-textbox:#_x0000_s1090">
              <w:txbxContent>
                <w:p w:rsidR="002E1D4B" w:rsidRPr="00577E11" w:rsidRDefault="002E1D4B" w:rsidP="0021786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2.3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35" type="#_x0000_t202" style="position:absolute;margin-left:161.3pt;margin-top:500.45pt;width:80.15pt;height:20.4pt;z-index:251837440">
            <v:textbox style="mso-next-textbox:#_x0000_s1235">
              <w:txbxContent>
                <w:p w:rsidR="002E1D4B" w:rsidRPr="00217868" w:rsidRDefault="002E1D4B" w:rsidP="007275E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31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>6кр.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7" type="#_x0000_t202" style="position:absolute;margin-left:209.75pt;margin-top:480.05pt;width:80.15pt;height:20.4pt;z-index:251753472">
            <v:textbox style="mso-next-textbox:#_x0000_s1137">
              <w:txbxContent>
                <w:p w:rsidR="002E1D4B" w:rsidRPr="00217868" w:rsidRDefault="002E1D4B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24 </w:t>
                  </w:r>
                  <w:r>
                    <w:rPr>
                      <w:lang w:val="en-US"/>
                    </w:rPr>
                    <w:t>(</w:t>
                  </w:r>
                  <w:r>
                    <w:rPr>
                      <w:lang w:val="uk-UA"/>
                    </w:rPr>
                    <w:t xml:space="preserve">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3" type="#_x0000_t32" style="position:absolute;margin-left:140.45pt;margin-top:425.7pt;width:36pt;height:54.35pt;flip:x;z-index:25182617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4" type="#_x0000_t202" style="position:absolute;margin-left:88.85pt;margin-top:480.05pt;width:80.15pt;height:20.4pt;z-index:251827200">
            <v:textbox style="mso-next-textbox:#_x0000_s1224">
              <w:txbxContent>
                <w:p w:rsidR="002E1D4B" w:rsidRPr="00217868" w:rsidRDefault="002E1D4B" w:rsidP="00B7294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>3кр.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5" type="#_x0000_t34" style="position:absolute;margin-left:130.95pt;margin-top:279pt;width:201.75pt;height:190.85pt;rotation:90;z-index:251828224" o:connectortype="elbow" adj="10797,-63193,-44142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1" type="#_x0000_t32" style="position:absolute;margin-left:106.5pt;margin-top:279.65pt;width:74.05pt;height:91.7pt;flip:x;z-index:25182412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0" type="#_x0000_t202" style="position:absolute;margin-left:399.25pt;margin-top:187.3pt;width:80.15pt;height:20.4pt;z-index:251823104">
            <v:textbox style="mso-next-textbox:#_x0000_s1220">
              <w:txbxContent>
                <w:p w:rsidR="002E1D4B" w:rsidRPr="00217868" w:rsidRDefault="002E1D4B" w:rsidP="0059439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ОК. 26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19" type="#_x0000_t32" style="position:absolute;margin-left:290.55pt;margin-top:150.6pt;width:128.4pt;height:29.85pt;z-index:25182208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17" type="#_x0000_t32" style="position:absolute;margin-left:88.85pt;margin-top:156.7pt;width:99.15pt;height:19.7pt;flip:x;z-index:2518200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3" type="#_x0000_t202" style="position:absolute;margin-left:260.7pt;margin-top:223.95pt;width:80.15pt;height:24.45pt;z-index:251730944">
            <v:textbox style="mso-next-textbox:#_x0000_s1113">
              <w:txbxContent>
                <w:p w:rsidR="002E1D4B" w:rsidRPr="00217868" w:rsidRDefault="002E1D4B" w:rsidP="00F322B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14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9" type="#_x0000_t103" style="position:absolute;margin-left:455.2pt;margin-top:58.25pt;width:45.95pt;height:118.15pt;z-index:251811840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8" type="#_x0000_t102" style="position:absolute;margin-left:-38.2pt;margin-top:72.5pt;width:55.05pt;height:107.95pt;z-index:251810816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7" type="#_x0000_t103" style="position:absolute;margin-left:446.8pt;margin-top:273.55pt;width:54.35pt;height:114.1pt;z-index:251809792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6" type="#_x0000_t102" style="position:absolute;margin-left:-29.8pt;margin-top:264.7pt;width:50.05pt;height:127.05pt;z-index:251808768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5" type="#_x0000_t202" style="position:absolute;margin-left:209.75pt;margin-top:429.3pt;width:80.15pt;height:20.4pt;z-index:251751424">
            <v:textbox style="mso-next-textbox:#_x0000_s1135">
              <w:txbxContent>
                <w:p w:rsidR="002E1D4B" w:rsidRPr="00217868" w:rsidRDefault="002E1D4B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23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6" type="#_x0000_t32" style="position:absolute;margin-left:245.75pt;margin-top:371.35pt;width:0;height:57.95pt;z-index:2517616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4" type="#_x0000_t32" style="position:absolute;margin-left:293.95pt;margin-top:429.3pt;width:133.8pt;height:0;flip:x;z-index:2517688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3" type="#_x0000_t32" style="position:absolute;margin-left:427.75pt;margin-top:360.7pt;width:0;height:68.6pt;z-index:251767808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2" type="#_x0000_t32" style="position:absolute;margin-left:300.1pt;margin-top:357.1pt;width:127.65pt;height:4.1pt;z-index:251766784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1" type="#_x0000_t202" style="position:absolute;margin-left:249.15pt;margin-top:399.6pt;width:80.15pt;height:20.4pt;z-index:251747328">
            <v:textbox style="mso-next-textbox:#_x0000_s1131">
              <w:txbxContent>
                <w:p w:rsidR="002E1D4B" w:rsidRPr="00217868" w:rsidRDefault="002E1D4B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22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0" type="#_x0000_t32" style="position:absolute;margin-left:180.55pt;margin-top:425.7pt;width:29.2pt;height:54.35pt;z-index:2517647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9" type="#_x0000_t32" style="position:absolute;margin-left:176.45pt;margin-top:425.7pt;width:69.3pt;height:0;flip:x;z-index:2517637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5" type="#_x0000_t34" style="position:absolute;margin-left:319.2pt;margin-top:379.4pt;width:63.85pt;height:47.8pt;rotation:90;flip:x;z-index:251760640" o:connectortype="elbow" adj="10792,296503,-139478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4" type="#_x0000_t34" style="position:absolute;margin-left:82.7pt;margin-top:371.35pt;width:128.85pt;height:57.95pt;rotation:180;flip:y;z-index:251759616" o:connectortype="elbow" adj="10796,244570,-4972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4" type="#_x0000_t202" style="position:absolute;margin-left:351.05pt;margin-top:435.2pt;width:80.15pt;height:20.4pt;z-index:251750400">
            <v:textbox style="mso-next-textbox:#_x0000_s1134">
              <w:txbxContent>
                <w:p w:rsidR="002E1D4B" w:rsidRPr="00217868" w:rsidRDefault="002E1D4B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2" type="#_x0000_t202" style="position:absolute;margin-left:44.25pt;margin-top:429.3pt;width:80.15pt;height:20.4pt;z-index:251748352">
            <v:textbox style="mso-next-textbox:#_x0000_s1132">
              <w:txbxContent>
                <w:p w:rsidR="002E1D4B" w:rsidRPr="00217868" w:rsidRDefault="002E1D4B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10 </w:t>
                  </w:r>
                  <w:r>
                    <w:rPr>
                      <w:lang w:val="en-US"/>
                    </w:rPr>
                    <w:t>(</w:t>
                  </w:r>
                  <w:r>
                    <w:rPr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3" type="#_x0000_t32" style="position:absolute;margin-left:262.7pt;margin-top:371.35pt;width:0;height:28.25pt;z-index:25175859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2" type="#_x0000_t32" style="position:absolute;margin-left:228.8pt;margin-top:371.35pt;width:0;height:28.25pt;z-index:25175756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6" type="#_x0000_t202" style="position:absolute;margin-left:148.65pt;margin-top:399.6pt;width:80.15pt;height:20.4pt;z-index:251752448">
            <v:textbox style="mso-next-textbox:#_x0000_s1136">
              <w:txbxContent>
                <w:p w:rsidR="002E1D4B" w:rsidRPr="00217868" w:rsidRDefault="002E1D4B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9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0" type="#_x0000_t32" style="position:absolute;margin-left:293.95pt;margin-top:371.35pt;width:33.3pt;height:0;z-index:2517555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3" type="#_x0000_t202" style="position:absolute;margin-left:327.25pt;margin-top:371.35pt;width:80.15pt;height:20.4pt;z-index:251749376">
            <v:textbox style="mso-next-textbox:#_x0000_s1133">
              <w:txbxContent>
                <w:p w:rsidR="002E1D4B" w:rsidRPr="00217868" w:rsidRDefault="002E1D4B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17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9" type="#_x0000_t32" style="position:absolute;margin-left:145.2pt;margin-top:371.35pt;width:42.8pt;height:0;flip:x;z-index:2517544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0" type="#_x0000_t202" style="position:absolute;margin-left:65.05pt;margin-top:371.35pt;width:80.15pt;height:20.4pt;z-index:251746304">
            <v:textbox style="mso-next-textbox:#_x0000_s1130">
              <w:txbxContent>
                <w:p w:rsidR="002E1D4B" w:rsidRPr="00217868" w:rsidRDefault="002E1D4B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8" type="#_x0000_t202" style="position:absolute;margin-left:191.4pt;margin-top:348.25pt;width:102.55pt;height:23.1pt;z-index:251745280">
            <v:textbox style="mso-next-textbox:#_x0000_s1128">
              <w:txbxContent>
                <w:p w:rsidR="002E1D4B" w:rsidRPr="001F6DC9" w:rsidRDefault="002E1D4B" w:rsidP="00A22F9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>І семестр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127" style="position:absolute;margin-left:-29.8pt;margin-top:338.6pt;width:516pt;height:190.9pt;z-index:251744256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8" type="#_x0000_t202" style="position:absolute;margin-left:313.65pt;margin-top:253.15pt;width:80.15pt;height:20.4pt;z-index:251736064">
            <v:textbox style="mso-next-textbox:#_x0000_s1118">
              <w:txbxContent>
                <w:p w:rsidR="002E1D4B" w:rsidRPr="00217868" w:rsidRDefault="002E1D4B" w:rsidP="00A03C2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5" type="#_x0000_t34" style="position:absolute;margin-left:145.2pt;margin-top:183.2pt;width:124.3pt;height:38.7pt;rotation:90;flip:x;z-index:251743232" o:connectortype="elbow" adj=",237321,-47449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4" type="#_x0000_t34" style="position:absolute;margin-left:271.9pt;margin-top:155pt;width:116.15pt;height:80.15pt;rotation:90;flip:x;z-index:251742208" o:connectortype="elbow" adj="10795,126851,-68464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4" type="#_x0000_t202" style="position:absolute;margin-left:169pt;margin-top:259.25pt;width:80.15pt;height:20.4pt;z-index:251731968">
            <v:textbox style="mso-next-textbox:#_x0000_s1114">
              <w:txbxContent>
                <w:p w:rsidR="002E1D4B" w:rsidRPr="00217868" w:rsidRDefault="002E1D4B" w:rsidP="00F322B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  <w:p w:rsidR="002E1D4B" w:rsidRDefault="002E1D4B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5" type="#_x0000_t202" style="position:absolute;margin-left:26.35pt;margin-top:223.95pt;width:80.15pt;height:20.4pt;z-index:251732992">
            <v:textbox style="mso-next-textbox:#_x0000_s1115">
              <w:txbxContent>
                <w:p w:rsidR="002E1D4B" w:rsidRPr="00217868" w:rsidRDefault="002E1D4B" w:rsidP="00F322B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9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7" type="#_x0000_t202" style="position:absolute;margin-left:131.4pt;margin-top:223.95pt;width:80.15pt;height:20.4pt;z-index:251735040">
            <v:textbox style="mso-next-textbox:#_x0000_s1117">
              <w:txbxContent>
                <w:p w:rsidR="002E1D4B" w:rsidRPr="00153D8F" w:rsidRDefault="002E1D4B" w:rsidP="00153D8F">
                  <w:r>
                    <w:rPr>
                      <w:lang w:val="uk-UA"/>
                    </w:rPr>
                    <w:t xml:space="preserve">ОК 12 </w:t>
                  </w:r>
                  <w:r>
                    <w:rPr>
                      <w:lang w:val="en-US"/>
                    </w:rPr>
                    <w:t>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3" type="#_x0000_t32" style="position:absolute;margin-left:274.25pt;margin-top:163.5pt;width:31.25pt;height:56.4pt;z-index:25174118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2" type="#_x0000_t32" style="position:absolute;margin-left:180.55pt;margin-top:163.5pt;width:10.85pt;height:56.4pt;flip:x;z-index:2517401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109" style="position:absolute;margin-left:-14.85pt;margin-top:125.5pt;width:516pt;height:190.9pt;z-index:251727872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0" type="#_x0000_t32" style="position:absolute;margin-left:82.7pt;margin-top:163.5pt;width:105.3pt;height:56.4pt;flip:x;z-index:2517381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0" type="#_x0000_t202" style="position:absolute;margin-left:188pt;margin-top:140.4pt;width:102.55pt;height:23.1pt;z-index:251728896">
            <v:textbox style="mso-next-textbox:#_x0000_s1110">
              <w:txbxContent>
                <w:p w:rsidR="002E1D4B" w:rsidRPr="001F6DC9" w:rsidRDefault="002E1D4B" w:rsidP="00F322B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 xml:space="preserve"> семестр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3" type="#_x0000_t202" style="position:absolute;margin-left:68.5pt;margin-top:37.85pt;width:80.15pt;height:20.4pt;z-index:251714560">
            <v:textbox style="mso-next-textbox:#_x0000_s1093">
              <w:txbxContent>
                <w:p w:rsidR="002E1D4B" w:rsidRPr="00577E11" w:rsidRDefault="002E1D4B" w:rsidP="0021786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ОК-30 (4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2" type="#_x0000_t32" style="position:absolute;margin-left:155.4pt;margin-top:47.35pt;width:63.85pt;height:.05pt;flip:x;z-index:25172070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1" type="#_x0000_t202" style="position:absolute;margin-left:124.4pt;margin-top:-.2pt;width:80.15pt;height:20.4pt;z-index:251712512">
            <v:textbox style="mso-next-textbox:#_x0000_s1091">
              <w:txbxContent>
                <w:p w:rsidR="002E1D4B" w:rsidRPr="003B066A" w:rsidRDefault="002E1D4B" w:rsidP="003B066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9 (10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)</w:t>
                  </w:r>
                </w:p>
                <w:p w:rsidR="002E1D4B" w:rsidRPr="003B066A" w:rsidRDefault="002E1D4B" w:rsidP="003B066A"/>
              </w:txbxContent>
            </v:textbox>
          </v:shape>
        </w:pict>
      </w:r>
      <w:r w:rsidR="00217868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E62349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170" type="#_x0000_t32" style="position:absolute;margin-left:276.7pt;margin-top:16.65pt;width:0;height:44.15pt;z-index:25178521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9" type="#_x0000_t32" style="position:absolute;margin-left:174.15pt;margin-top:16.65pt;width:0;height:44.15pt;z-index:25178419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7" type="#_x0000_t32" style="position:absolute;margin-left:223.9pt;margin-top:16.65pt;width:0;height:12.25pt;z-index:25178214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6" type="#_x0000_t32" style="position:absolute;margin-left:276.7pt;margin-top:16.65pt;width:74.9pt;height:44.15pt;z-index:2517811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5" type="#_x0000_t32" style="position:absolute;margin-left:79.3pt;margin-top:16.65pt;width:94.85pt;height:44.15pt;flip:x;z-index:2517800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6" type="#_x0000_t202" style="position:absolute;margin-left:174.15pt;margin-top:-6.45pt;width:102.55pt;height:23.1pt;z-index:251770880">
            <v:textbox style="mso-next-textbox:#_x0000_s1156">
              <w:txbxContent>
                <w:p w:rsidR="002E1D4B" w:rsidRPr="001F6DC9" w:rsidRDefault="002E1D4B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>ІІ семестр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155" style="position:absolute;margin-left:-34.05pt;margin-top:-14.6pt;width:516pt;height:190.9pt;z-index:251769856"/>
        </w:pict>
      </w:r>
    </w:p>
    <w:p w:rsidR="006B1EB4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72" type="#_x0000_t32" style="position:absolute;margin-left:213.15pt;margin-top:26.9pt;width:0;height:45.5pt;z-index:2517872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1" type="#_x0000_t32" style="position:absolute;margin-left:174.15pt;margin-top:26.9pt;width:39pt;height:0;z-index:251786240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7" type="#_x0000_t202" style="position:absolute;margin-left:174.15pt;margin-top:.4pt;width:102.55pt;height:23.1pt;z-index:251771904">
            <v:textbox style="mso-next-textbox:#_x0000_s1157">
              <w:txbxContent>
                <w:p w:rsidR="002E1D4B" w:rsidRPr="004E26E9" w:rsidRDefault="002E1D4B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15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6B1EB4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51" type="#_x0000_t32" style="position:absolute;margin-left:403.35pt;margin-top:26.85pt;width:0;height:169.8pt;z-index:25185280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9" type="#_x0000_t32" style="position:absolute;margin-left:201.3pt;margin-top:15.3pt;width:22pt;height:.7pt;z-index:25185075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8" type="#_x0000_t32" style="position:absolute;margin-left:46.7pt;margin-top:26.85pt;width:.7pt;height:173.2pt;flip:x;z-index:2518312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1" type="#_x0000_t202" style="position:absolute;margin-left:351.6pt;margin-top:3.75pt;width:102.55pt;height:23.1pt;z-index:251776000">
            <v:textbox style="mso-next-textbox:#_x0000_s1161">
              <w:txbxContent>
                <w:p w:rsidR="002E1D4B" w:rsidRPr="004E26E9" w:rsidRDefault="002E1D4B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10 (2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8" type="#_x0000_t202" style="position:absolute;margin-left:223.9pt;margin-top:3.75pt;width:102.55pt;height:23.1pt;z-index:251772928">
            <v:textbox style="mso-next-textbox:#_x0000_s1158">
              <w:txbxContent>
                <w:p w:rsidR="002E1D4B" w:rsidRPr="004E26E9" w:rsidRDefault="002E1D4B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32 (6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2" type="#_x0000_t202" style="position:absolute;margin-left:98.75pt;margin-top:3.75pt;width:102.55pt;height:23.1pt;z-index:251777024">
            <v:textbox style="mso-next-textbox:#_x0000_s1162">
              <w:txbxContent>
                <w:p w:rsidR="002E1D4B" w:rsidRPr="004E26E9" w:rsidRDefault="002E1D4B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27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9" type="#_x0000_t202" style="position:absolute;margin-left:-23.25pt;margin-top:3.75pt;width:102.55pt;height:23.1pt;z-index:251773952">
            <v:textbox style="mso-next-textbox:#_x0000_s1159">
              <w:txbxContent>
                <w:p w:rsidR="002E1D4B" w:rsidRPr="004E26E9" w:rsidRDefault="002E1D4B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9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6B1EB4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50" type="#_x0000_t202" style="position:absolute;margin-left:266.6pt;margin-top:9.9pt;width:102.55pt;height:23.1pt;z-index:251851776">
            <v:textbox style="mso-next-textbox:#_x0000_s1250">
              <w:txbxContent>
                <w:p w:rsidR="002E1D4B" w:rsidRPr="004E26E9" w:rsidRDefault="002E1D4B" w:rsidP="00C8332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2.3 (2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4" type="#_x0000_t32" style="position:absolute;margin-left:258.65pt;margin-top:7.2pt;width:0;height:50.25pt;z-index:2517893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3" type="#_x0000_t32" style="position:absolute;margin-left:213.15pt;margin-top:7.2pt;width:45.5pt;height:0;z-index:251788288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0" type="#_x0000_t202" style="position:absolute;margin-left:127.65pt;margin-top:15.35pt;width:102.55pt;height:23.1pt;z-index:251774976">
            <v:textbox style="mso-next-textbox:#_x0000_s1160">
              <w:txbxContent>
                <w:p w:rsidR="002E1D4B" w:rsidRPr="004E26E9" w:rsidRDefault="002E1D4B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21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6B1EB4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30" type="#_x0000_t32" style="position:absolute;margin-left:315.3pt;margin-top:4.5pt;width:.05pt;height:229.6pt;z-index:25183334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5" type="#_x0000_t103" style="position:absolute;margin-left:434.7pt;margin-top:20.8pt;width:57.6pt;height:118.85pt;z-index:251807744"/>
        </w:pict>
      </w:r>
    </w:p>
    <w:p w:rsidR="00A22F94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94" type="#_x0000_t102" style="position:absolute;margin-left:-23.25pt;margin-top:.45pt;width:53pt;height:110.7pt;z-index:251806720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4" type="#_x0000_t202" style="position:absolute;margin-left:201.3pt;margin-top:.45pt;width:102.55pt;height:23.1pt;z-index:251779072">
            <v:textbox style="mso-next-textbox:#_x0000_s1164">
              <w:txbxContent>
                <w:p w:rsidR="002E1D4B" w:rsidRPr="004E26E9" w:rsidRDefault="002E1D4B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20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A22F94" w:rsidRDefault="00A22F94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22F94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oval id="_x0000_s1175" style="position:absolute;margin-left:-29.25pt;margin-top:10.45pt;width:516pt;height:201.95pt;z-index:251790336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6" type="#_x0000_t202" style="position:absolute;margin-left:186.15pt;margin-top:18.1pt;width:102.55pt;height:23.1pt;z-index:251791360">
            <v:textbox style="mso-next-textbox:#_x0000_s1176">
              <w:txbxContent>
                <w:p w:rsidR="002E1D4B" w:rsidRPr="001F6DC9" w:rsidRDefault="002E1D4B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>ІІІ семестр</w:t>
                  </w:r>
                </w:p>
              </w:txbxContent>
            </v:textbox>
          </v:shape>
        </w:pict>
      </w:r>
    </w:p>
    <w:p w:rsidR="00014BEA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92" type="#_x0000_t32" style="position:absolute;margin-left:181.9pt;margin-top:19.5pt;width:4.25pt;height:100.55pt;flip:x;z-index:2518056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0" type="#_x0000_t32" style="position:absolute;margin-left:281.05pt;margin-top:12.7pt;width:59.1pt;height:55.05pt;z-index:25180364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7" type="#_x0000_t32" style="position:absolute;margin-left:234.85pt;margin-top:12.7pt;width:.7pt;height:55.05pt;flip:x;z-index:251802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6" type="#_x0000_t32" style="position:absolute;margin-left:132.3pt;margin-top:12.7pt;width:62.5pt;height:55.05pt;flip:x;z-index:25180160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7" type="#_x0000_t202" style="position:absolute;margin-left:336.1pt;margin-top:25.6pt;width:102.55pt;height:23.1pt;z-index:251792384">
            <v:textbox style="mso-next-textbox:#_x0000_s1177">
              <w:txbxContent>
                <w:p w:rsidR="002E1D4B" w:rsidRPr="003D0385" w:rsidRDefault="002E1D4B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10 (2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5" type="#_x0000_t32" style="position:absolute;margin-left:288.7pt;margin-top:12.7pt;width:47.4pt;height:12.9pt;z-index:25180057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4" type="#_x0000_t32" style="position:absolute;margin-left:120.75pt;margin-top:12.7pt;width:65.4pt;height:12.9pt;flip:x;z-index:25179955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1" type="#_x0000_t202" style="position:absolute;margin-left:18.2pt;margin-top:25.6pt;width:102.55pt;height:23.1pt;z-index:251796480">
            <v:textbox style="mso-next-textbox:#_x0000_s1181">
              <w:txbxContent>
                <w:p w:rsidR="002E1D4B" w:rsidRPr="003D0385" w:rsidRDefault="002E1D4B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9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36" type="#_x0000_t32" style="position:absolute;margin-left:434.7pt;margin-top:20.2pt;width:0;height:48.25pt;z-index:251838464" o:connectortype="straight">
            <v:stroke endarrow="block"/>
          </v:shape>
        </w:pict>
      </w:r>
    </w:p>
    <w:p w:rsidR="00014BEA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83" type="#_x0000_t202" style="position:absolute;margin-left:315.3pt;margin-top:10.7pt;width:102.55pt;height:23.1pt;z-index:251798528">
            <v:textbox style="mso-next-textbox:#_x0000_s1183">
              <w:txbxContent>
                <w:p w:rsidR="002E1D4B" w:rsidRPr="003D0385" w:rsidRDefault="002E1D4B" w:rsidP="003D03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16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0" type="#_x0000_t202" style="position:absolute;margin-left:186.15pt;margin-top:10.7pt;width:102.55pt;height:23.1pt;z-index:251795456">
            <v:textbox style="mso-next-textbox:#_x0000_s1180">
              <w:txbxContent>
                <w:p w:rsidR="002E1D4B" w:rsidRPr="003D0385" w:rsidRDefault="002E1D4B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19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8" type="#_x0000_t202" style="position:absolute;margin-left:63.65pt;margin-top:10.7pt;width:102.55pt;height:23.1pt;z-index:251793408">
            <v:textbox style="mso-next-textbox:#_x0000_s1178">
              <w:txbxContent>
                <w:p w:rsidR="002E1D4B" w:rsidRPr="003D0385" w:rsidRDefault="002E1D4B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18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67" type="#_x0000_t32" style="position:absolute;margin-left:241.05pt;margin-top:5.3pt;width:12.85pt;height:64.5pt;z-index:2518661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37" type="#_x0000_t202" style="position:absolute;margin-left:369.15pt;margin-top:11.4pt;width:102.55pt;height:23.1pt;z-index:251839488">
            <v:textbox style="mso-next-textbox:#_x0000_s1237">
              <w:txbxContent>
                <w:p w:rsidR="002E1D4B" w:rsidRPr="003D0385" w:rsidRDefault="002E1D4B" w:rsidP="007C4B3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25 (4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31" type="#_x0000_t202" style="position:absolute;margin-left:138.5pt;margin-top:10.05pt;width:102.55pt;height:23.1pt;z-index:251834368">
            <v:textbox style="mso-next-textbox:#_x0000_s1231">
              <w:txbxContent>
                <w:p w:rsidR="002E1D4B" w:rsidRPr="004E26E9" w:rsidRDefault="002E1D4B" w:rsidP="00B1673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33 (8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2" type="#_x0000_t202" style="position:absolute;margin-left:266.6pt;margin-top:6pt;width:102.55pt;height:23.1pt;z-index:251797504">
            <v:textbox style="mso-next-textbox:#_x0000_s1182">
              <w:txbxContent>
                <w:p w:rsidR="002E1D4B" w:rsidRPr="003D0385" w:rsidRDefault="002E1D4B" w:rsidP="003D03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2.3 (4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C810A7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66" type="#_x0000_t32" style="position:absolute;margin-left:193.7pt;margin-top:4.65pt;width:60.2pt;height:8.15pt;z-index:25186508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65" type="#_x0000_t32" style="position:absolute;margin-left:253.9pt;margin-top:.6pt;width:61.4pt;height:12.2pt;flip:x;z-index:2518640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64" type="#_x0000_t202" style="position:absolute;margin-left:174.15pt;margin-top:12.8pt;width:161.95pt;height:20.4pt;z-index:251863040">
            <v:textbox style="mso-next-textbox:#_x0000_s1264">
              <w:txbxContent>
                <w:p w:rsidR="002E1D4B" w:rsidRPr="004E26E9" w:rsidRDefault="002E1D4B" w:rsidP="00AF5DA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Кваліфікаційний іспит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014BEA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82A7E" w:rsidRPr="002C1D9A" w:rsidRDefault="002C1D9A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C1D9A">
        <w:rPr>
          <w:rFonts w:ascii="Times New Roman" w:hAnsi="Times New Roman"/>
          <w:b/>
          <w:sz w:val="28"/>
          <w:szCs w:val="28"/>
          <w:lang w:val="uk-UA"/>
        </w:rPr>
        <w:t>3. Форма атестації здобувачів вищої освіти</w:t>
      </w:r>
    </w:p>
    <w:p w:rsidR="002C1D9A" w:rsidRPr="0034698E" w:rsidRDefault="002C1D9A" w:rsidP="00BD0F2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1D9A">
        <w:rPr>
          <w:rFonts w:ascii="Times New Roman" w:hAnsi="Times New Roman"/>
          <w:sz w:val="28"/>
          <w:szCs w:val="28"/>
          <w:lang w:val="uk-UA"/>
        </w:rPr>
        <w:t xml:space="preserve">Атестація випускників освітньої програми спеціальності 035 Філологія </w:t>
      </w:r>
      <w:r w:rsidR="00EB59D4">
        <w:rPr>
          <w:rFonts w:ascii="Times New Roman" w:hAnsi="Times New Roman"/>
          <w:sz w:val="28"/>
          <w:szCs w:val="28"/>
          <w:lang w:val="uk-UA"/>
        </w:rPr>
        <w:t xml:space="preserve">спеціалізація 035.10 прикладна лінгвістика </w:t>
      </w:r>
      <w:r w:rsidRPr="002C1D9A">
        <w:rPr>
          <w:rFonts w:ascii="Times New Roman" w:hAnsi="Times New Roman"/>
          <w:sz w:val="28"/>
          <w:szCs w:val="28"/>
          <w:lang w:val="uk-UA"/>
        </w:rPr>
        <w:t xml:space="preserve">здійснюється у формі кваліфікаційного іспиту та завершується видачею документу встановленого зразка та присудження йому ступеня </w:t>
      </w:r>
      <w:r w:rsidR="00456321">
        <w:rPr>
          <w:rFonts w:ascii="Times New Roman" w:hAnsi="Times New Roman"/>
          <w:sz w:val="28"/>
          <w:szCs w:val="28"/>
          <w:lang w:val="uk-UA"/>
        </w:rPr>
        <w:t>бакалавра</w:t>
      </w:r>
      <w:r w:rsidRPr="002C1D9A">
        <w:rPr>
          <w:rFonts w:ascii="Times New Roman" w:hAnsi="Times New Roman"/>
          <w:sz w:val="28"/>
          <w:szCs w:val="28"/>
          <w:lang w:val="uk-UA"/>
        </w:rPr>
        <w:t xml:space="preserve"> із присвоєнням кваліфікації: </w:t>
      </w:r>
      <w:r w:rsidR="0034698E" w:rsidRPr="0034698E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 філології</w:t>
      </w:r>
      <w:r w:rsidR="008365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спеціалізацією прикладна лінгвістика</w:t>
      </w:r>
      <w:r w:rsidR="003469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C1D9A" w:rsidRPr="002C1D9A" w:rsidRDefault="002C1D9A" w:rsidP="002C1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D9A">
        <w:rPr>
          <w:rFonts w:ascii="Times New Roman" w:hAnsi="Times New Roman"/>
          <w:sz w:val="28"/>
          <w:szCs w:val="28"/>
          <w:lang w:val="uk-UA"/>
        </w:rPr>
        <w:t xml:space="preserve">Атестація здійснюється відкрито та публічно. </w:t>
      </w:r>
    </w:p>
    <w:p w:rsidR="00E82A7E" w:rsidRPr="002C1D9A" w:rsidRDefault="00E82A7E" w:rsidP="00E82A7E">
      <w:pPr>
        <w:rPr>
          <w:sz w:val="28"/>
          <w:szCs w:val="28"/>
        </w:rPr>
      </w:pPr>
    </w:p>
    <w:p w:rsidR="0034698E" w:rsidRDefault="0034698E" w:rsidP="000E05A9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34698E" w:rsidSect="000D70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8AA" w:rsidRDefault="000E05A9" w:rsidP="000E05A9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5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Матриця відповідності програмних компетентностей компонентам освітньої програми</w:t>
      </w:r>
    </w:p>
    <w:tbl>
      <w:tblPr>
        <w:tblStyle w:val="a4"/>
        <w:tblW w:w="5000" w:type="pct"/>
        <w:tblLook w:val="04A0"/>
      </w:tblPr>
      <w:tblGrid>
        <w:gridCol w:w="604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717F7" w:rsidTr="00636E2A">
        <w:trPr>
          <w:cantSplit/>
          <w:trHeight w:val="1134"/>
        </w:trPr>
        <w:tc>
          <w:tcPr>
            <w:tcW w:w="204" w:type="pct"/>
            <w:textDirection w:val="btLr"/>
          </w:tcPr>
          <w:p w:rsidR="008717F7" w:rsidRDefault="008717F7" w:rsidP="00151871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145" w:type="pct"/>
            <w:textDirection w:val="btLr"/>
          </w:tcPr>
          <w:p w:rsidR="008717F7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ОК-7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ОК-8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ОК-9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ОК-10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ОК-11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ОК-12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ОК-13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ОК-14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ОК-15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ОК-16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ОК-17</w:t>
            </w:r>
          </w:p>
        </w:tc>
        <w:tc>
          <w:tcPr>
            <w:tcW w:w="145" w:type="pct"/>
            <w:textDirection w:val="btLr"/>
          </w:tcPr>
          <w:p w:rsidR="008717F7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ОК-18</w:t>
            </w:r>
          </w:p>
        </w:tc>
        <w:tc>
          <w:tcPr>
            <w:tcW w:w="145" w:type="pct"/>
            <w:textDirection w:val="btLr"/>
          </w:tcPr>
          <w:p w:rsidR="008717F7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ОК-19</w:t>
            </w:r>
          </w:p>
        </w:tc>
        <w:tc>
          <w:tcPr>
            <w:tcW w:w="145" w:type="pct"/>
            <w:textDirection w:val="btLr"/>
          </w:tcPr>
          <w:p w:rsidR="008717F7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ОК-20</w:t>
            </w:r>
          </w:p>
        </w:tc>
        <w:tc>
          <w:tcPr>
            <w:tcW w:w="145" w:type="pct"/>
            <w:textDirection w:val="btLr"/>
          </w:tcPr>
          <w:p w:rsidR="008717F7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ОК-21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ОК-22</w:t>
            </w:r>
          </w:p>
        </w:tc>
        <w:tc>
          <w:tcPr>
            <w:tcW w:w="145" w:type="pct"/>
            <w:textDirection w:val="btLr"/>
          </w:tcPr>
          <w:p w:rsidR="008717F7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ОК-23</w:t>
            </w:r>
          </w:p>
        </w:tc>
        <w:tc>
          <w:tcPr>
            <w:tcW w:w="145" w:type="pct"/>
            <w:textDirection w:val="btLr"/>
          </w:tcPr>
          <w:p w:rsidR="008717F7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ОК-24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ОК-25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ОК-26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ОК-27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ОК-28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ОК-29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ОК-30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ОК-31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ОК-32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AC4CB3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ОК-33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1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2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3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4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5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6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7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8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9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10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11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12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13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1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2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rPr>
          <w:trHeight w:val="552"/>
        </w:trPr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3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Pr="00B20DB5" w:rsidRDefault="008717F7" w:rsidP="000B43CD">
            <w:pPr>
              <w:tabs>
                <w:tab w:val="left" w:pos="1890"/>
              </w:tabs>
              <w:jc w:val="both"/>
              <w:rPr>
                <w:rFonts w:ascii="Times New Roman Полужирный" w:hAnsi="Times New Roman Полужирный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" w:type="pct"/>
          </w:tcPr>
          <w:p w:rsidR="008717F7" w:rsidRPr="00B20DB5" w:rsidRDefault="008717F7" w:rsidP="000B43CD">
            <w:pPr>
              <w:tabs>
                <w:tab w:val="left" w:pos="1890"/>
              </w:tabs>
              <w:jc w:val="both"/>
              <w:rPr>
                <w:rFonts w:ascii="Times New Roman Полужирный" w:hAnsi="Times New Roman Полужирный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4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5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636E2A" w:rsidTr="00636E2A">
        <w:trPr>
          <w:trHeight w:val="841"/>
        </w:trPr>
        <w:tc>
          <w:tcPr>
            <w:tcW w:w="204" w:type="pct"/>
          </w:tcPr>
          <w:p w:rsidR="00636E2A" w:rsidRPr="00E46A89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ОК-3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ОК-4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ОК-5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ОК-6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ОК-7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ОК-8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ОК-9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ОК-10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ОК-11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ОК-12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ОК-13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ОК-14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ОК-15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ОК-16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ОК-17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ОК-18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ОК-19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ОК-20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ОК-21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ОК-22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ОК-23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ОК-24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ОК-25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ОК-26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ОК-27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ОК-28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32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 33</w:t>
            </w: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ФК6</w:t>
            </w:r>
          </w:p>
        </w:tc>
        <w:tc>
          <w:tcPr>
            <w:tcW w:w="145" w:type="pct"/>
          </w:tcPr>
          <w:p w:rsidR="00636E2A" w:rsidRDefault="00F6426F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 7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AE204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8</w:t>
            </w:r>
          </w:p>
        </w:tc>
        <w:tc>
          <w:tcPr>
            <w:tcW w:w="145" w:type="pct"/>
          </w:tcPr>
          <w:p w:rsidR="00636E2A" w:rsidRDefault="00526E3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526E3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526E3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526E3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526E3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526E3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9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  <w:t>ФК 10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A7EF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  <w:t>ФК 11</w:t>
            </w:r>
          </w:p>
        </w:tc>
        <w:tc>
          <w:tcPr>
            <w:tcW w:w="145" w:type="pct"/>
          </w:tcPr>
          <w:p w:rsidR="00636E2A" w:rsidRDefault="00BC07D8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  <w:t>ФК 12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4698E" w:rsidRDefault="0034698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88F" w:rsidRDefault="004D488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88F" w:rsidRDefault="004D488F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4D488F" w:rsidSect="003469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5D90" w:rsidRDefault="00B02DCA" w:rsidP="00B02DC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167F">
        <w:rPr>
          <w:rFonts w:ascii="Times New Roman" w:hAnsi="Times New Roman"/>
          <w:b/>
          <w:sz w:val="28"/>
          <w:szCs w:val="28"/>
          <w:lang w:val="uk-UA"/>
        </w:rPr>
        <w:lastRenderedPageBreak/>
        <w:t>5. Матриця забезпечення програмних результатів навчання відповідними компонентами освітньої програми</w:t>
      </w:r>
    </w:p>
    <w:p w:rsidR="00C84DEF" w:rsidRDefault="00C84DEF" w:rsidP="00B02DC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5110" w:type="pct"/>
        <w:tblInd w:w="-459" w:type="dxa"/>
        <w:tblLook w:val="04A0"/>
      </w:tblPr>
      <w:tblGrid>
        <w:gridCol w:w="75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5E17C1" w:rsidTr="00127E2D">
        <w:trPr>
          <w:trHeight w:val="673"/>
        </w:trPr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ОК-3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ОК-4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ОК-5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ОК-6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ОК-7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ОК-8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ОК-9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ОК-10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ОК-11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ОК-12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ОК-13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ОК-14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ОК-15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ОК-16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ОК-17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ОК-18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ОК-19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ОК-20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ОК-21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ОК-22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ОК-23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ОК-24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ОК-25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ОК-26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ОК-27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ОК-28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32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 33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ПРН2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ПРН3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ПРН4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ПРН5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ПРН6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ПРН7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ПРН8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ПРН9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8D666F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8D666F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8D666F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8D666F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8D666F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ПРН10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ПРН11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ПРН12</w:t>
            </w: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ПРН13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ПРН14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ПРН15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ПРН16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ПРН17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ПРН18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ПРН19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27E2D" w:rsidRDefault="00127E2D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7E2D" w:rsidRDefault="00127E2D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59D4" w:rsidRPr="007A0C4E" w:rsidRDefault="00EB59D4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0C4E">
        <w:rPr>
          <w:rFonts w:ascii="Times New Roman" w:hAnsi="Times New Roman"/>
          <w:sz w:val="24"/>
          <w:szCs w:val="24"/>
          <w:lang w:val="uk-UA"/>
        </w:rPr>
        <w:t xml:space="preserve">Керівник проектної групи, </w:t>
      </w:r>
    </w:p>
    <w:p w:rsidR="00EB59D4" w:rsidRPr="007A0C4E" w:rsidRDefault="00111A39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кандидат</w:t>
      </w:r>
      <w:r w:rsidR="00EB59D4" w:rsidRPr="007A0C4E">
        <w:rPr>
          <w:rFonts w:ascii="Times New Roman" w:hAnsi="Times New Roman"/>
          <w:sz w:val="24"/>
          <w:szCs w:val="24"/>
          <w:lang w:val="uk-UA"/>
        </w:rPr>
        <w:t xml:space="preserve"> філологічних наук,</w:t>
      </w:r>
    </w:p>
    <w:p w:rsidR="00EB59D4" w:rsidRPr="007A0C4E" w:rsidRDefault="00111A39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доцент</w:t>
      </w:r>
      <w:r w:rsidR="00EB59D4" w:rsidRPr="007A0C4E">
        <w:rPr>
          <w:rFonts w:ascii="Times New Roman" w:hAnsi="Times New Roman"/>
          <w:sz w:val="24"/>
          <w:szCs w:val="24"/>
          <w:lang w:val="uk-UA"/>
        </w:rPr>
        <w:t xml:space="preserve"> кафедри загальної </w:t>
      </w:r>
    </w:p>
    <w:p w:rsidR="00EB59D4" w:rsidRPr="007A0C4E" w:rsidRDefault="00EB59D4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0C4E">
        <w:rPr>
          <w:rFonts w:ascii="Times New Roman" w:hAnsi="Times New Roman"/>
          <w:sz w:val="24"/>
          <w:szCs w:val="24"/>
          <w:lang w:val="uk-UA"/>
        </w:rPr>
        <w:t>та прикладної лінгвістики</w:t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111A39">
        <w:rPr>
          <w:rFonts w:ascii="Times New Roman" w:hAnsi="Times New Roman"/>
          <w:sz w:val="24"/>
          <w:szCs w:val="24"/>
          <w:lang w:val="uk-UA"/>
        </w:rPr>
        <w:t>С. О. </w:t>
      </w:r>
      <w:proofErr w:type="spellStart"/>
      <w:r w:rsidR="00111A39">
        <w:rPr>
          <w:rFonts w:ascii="Times New Roman" w:hAnsi="Times New Roman"/>
          <w:sz w:val="24"/>
          <w:szCs w:val="24"/>
          <w:lang w:val="uk-UA"/>
        </w:rPr>
        <w:t>Каленюк</w:t>
      </w:r>
      <w:proofErr w:type="spellEnd"/>
    </w:p>
    <w:p w:rsidR="00EB59D4" w:rsidRDefault="00EB59D4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EB59D4" w:rsidSect="00EB59D4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55075" w:rsidRPr="00481CE5" w:rsidRDefault="00155075" w:rsidP="007A0C4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55075" w:rsidRPr="00481CE5" w:rsidSect="000D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866"/>
    <w:multiLevelType w:val="hybridMultilevel"/>
    <w:tmpl w:val="F790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0B7"/>
    <w:multiLevelType w:val="hybridMultilevel"/>
    <w:tmpl w:val="F24AA622"/>
    <w:lvl w:ilvl="0" w:tplc="AE0E022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7794D38"/>
    <w:multiLevelType w:val="hybridMultilevel"/>
    <w:tmpl w:val="124C4AAC"/>
    <w:lvl w:ilvl="0" w:tplc="272E6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81BDB"/>
    <w:multiLevelType w:val="hybridMultilevel"/>
    <w:tmpl w:val="C0E0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E0FC0"/>
    <w:multiLevelType w:val="hybridMultilevel"/>
    <w:tmpl w:val="B5CC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F22B9"/>
    <w:multiLevelType w:val="hybridMultilevel"/>
    <w:tmpl w:val="785491C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36F0C81"/>
    <w:multiLevelType w:val="hybridMultilevel"/>
    <w:tmpl w:val="63BC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621DF"/>
    <w:multiLevelType w:val="hybridMultilevel"/>
    <w:tmpl w:val="B900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B3C9D"/>
    <w:multiLevelType w:val="hybridMultilevel"/>
    <w:tmpl w:val="BC34BD94"/>
    <w:lvl w:ilvl="0" w:tplc="54A82E6E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212C9C"/>
    <w:multiLevelType w:val="hybridMultilevel"/>
    <w:tmpl w:val="C42C550A"/>
    <w:lvl w:ilvl="0" w:tplc="EF867D7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F0161"/>
    <w:multiLevelType w:val="multilevel"/>
    <w:tmpl w:val="1B7E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C1E6A"/>
    <w:multiLevelType w:val="hybridMultilevel"/>
    <w:tmpl w:val="E21AC544"/>
    <w:lvl w:ilvl="0" w:tplc="AE0E0226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2">
    <w:nsid w:val="35386302"/>
    <w:multiLevelType w:val="hybridMultilevel"/>
    <w:tmpl w:val="3C226A0C"/>
    <w:lvl w:ilvl="0" w:tplc="AD8EB66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32E14"/>
    <w:multiLevelType w:val="hybridMultilevel"/>
    <w:tmpl w:val="D12E64F6"/>
    <w:lvl w:ilvl="0" w:tplc="AE0E0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35B33"/>
    <w:multiLevelType w:val="hybridMultilevel"/>
    <w:tmpl w:val="0DEC9930"/>
    <w:lvl w:ilvl="0" w:tplc="A0509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B05A75"/>
    <w:multiLevelType w:val="hybridMultilevel"/>
    <w:tmpl w:val="6352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4318C"/>
    <w:multiLevelType w:val="hybridMultilevel"/>
    <w:tmpl w:val="2EE69B96"/>
    <w:lvl w:ilvl="0" w:tplc="AE0E0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50FB6"/>
    <w:multiLevelType w:val="hybridMultilevel"/>
    <w:tmpl w:val="D3DC5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333B6E"/>
    <w:multiLevelType w:val="hybridMultilevel"/>
    <w:tmpl w:val="465E19C8"/>
    <w:lvl w:ilvl="0" w:tplc="AE0E0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8308C"/>
    <w:multiLevelType w:val="hybridMultilevel"/>
    <w:tmpl w:val="43489E36"/>
    <w:lvl w:ilvl="0" w:tplc="AE0E022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0">
    <w:nsid w:val="4EEC0865"/>
    <w:multiLevelType w:val="hybridMultilevel"/>
    <w:tmpl w:val="5E22C776"/>
    <w:lvl w:ilvl="0" w:tplc="7EA634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43374DA"/>
    <w:multiLevelType w:val="hybridMultilevel"/>
    <w:tmpl w:val="27C4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D0DA1"/>
    <w:multiLevelType w:val="hybridMultilevel"/>
    <w:tmpl w:val="ABA67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D6577"/>
    <w:multiLevelType w:val="hybridMultilevel"/>
    <w:tmpl w:val="27C4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44CD3"/>
    <w:multiLevelType w:val="hybridMultilevel"/>
    <w:tmpl w:val="ADF0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C3F84"/>
    <w:multiLevelType w:val="hybridMultilevel"/>
    <w:tmpl w:val="C03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F30E8"/>
    <w:multiLevelType w:val="hybridMultilevel"/>
    <w:tmpl w:val="ED206710"/>
    <w:lvl w:ilvl="0" w:tplc="4FDC4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F102C"/>
    <w:multiLevelType w:val="hybridMultilevel"/>
    <w:tmpl w:val="827C2C6A"/>
    <w:lvl w:ilvl="0" w:tplc="4FDC4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91F43"/>
    <w:multiLevelType w:val="hybridMultilevel"/>
    <w:tmpl w:val="55E2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A446C"/>
    <w:multiLevelType w:val="hybridMultilevel"/>
    <w:tmpl w:val="6144C636"/>
    <w:lvl w:ilvl="0" w:tplc="4FDC429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E84D03"/>
    <w:multiLevelType w:val="hybridMultilevel"/>
    <w:tmpl w:val="0C847C0A"/>
    <w:lvl w:ilvl="0" w:tplc="DFB4A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12"/>
  </w:num>
  <w:num w:numId="5">
    <w:abstractNumId w:val="10"/>
  </w:num>
  <w:num w:numId="6">
    <w:abstractNumId w:val="26"/>
  </w:num>
  <w:num w:numId="7">
    <w:abstractNumId w:val="15"/>
  </w:num>
  <w:num w:numId="8">
    <w:abstractNumId w:val="27"/>
  </w:num>
  <w:num w:numId="9">
    <w:abstractNumId w:val="30"/>
  </w:num>
  <w:num w:numId="10">
    <w:abstractNumId w:val="29"/>
  </w:num>
  <w:num w:numId="11">
    <w:abstractNumId w:val="9"/>
  </w:num>
  <w:num w:numId="12">
    <w:abstractNumId w:val="17"/>
  </w:num>
  <w:num w:numId="13">
    <w:abstractNumId w:val="25"/>
  </w:num>
  <w:num w:numId="14">
    <w:abstractNumId w:val="6"/>
  </w:num>
  <w:num w:numId="15">
    <w:abstractNumId w:val="22"/>
  </w:num>
  <w:num w:numId="16">
    <w:abstractNumId w:val="5"/>
  </w:num>
  <w:num w:numId="17">
    <w:abstractNumId w:val="14"/>
  </w:num>
  <w:num w:numId="18">
    <w:abstractNumId w:val="1"/>
  </w:num>
  <w:num w:numId="19">
    <w:abstractNumId w:val="3"/>
  </w:num>
  <w:num w:numId="20">
    <w:abstractNumId w:val="0"/>
  </w:num>
  <w:num w:numId="21">
    <w:abstractNumId w:val="19"/>
  </w:num>
  <w:num w:numId="22">
    <w:abstractNumId w:val="18"/>
  </w:num>
  <w:num w:numId="23">
    <w:abstractNumId w:val="16"/>
  </w:num>
  <w:num w:numId="24">
    <w:abstractNumId w:val="11"/>
  </w:num>
  <w:num w:numId="25">
    <w:abstractNumId w:val="23"/>
  </w:num>
  <w:num w:numId="26">
    <w:abstractNumId w:val="21"/>
  </w:num>
  <w:num w:numId="27">
    <w:abstractNumId w:val="7"/>
  </w:num>
  <w:num w:numId="28">
    <w:abstractNumId w:val="2"/>
  </w:num>
  <w:num w:numId="29">
    <w:abstractNumId w:val="13"/>
  </w:num>
  <w:num w:numId="30">
    <w:abstractNumId w:val="8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D2723"/>
    <w:rsid w:val="00001A06"/>
    <w:rsid w:val="000059D2"/>
    <w:rsid w:val="00010793"/>
    <w:rsid w:val="000118E5"/>
    <w:rsid w:val="000127ED"/>
    <w:rsid w:val="00014BEA"/>
    <w:rsid w:val="000166AB"/>
    <w:rsid w:val="00017AEB"/>
    <w:rsid w:val="00023640"/>
    <w:rsid w:val="0003086A"/>
    <w:rsid w:val="00030A4B"/>
    <w:rsid w:val="00031960"/>
    <w:rsid w:val="00032D91"/>
    <w:rsid w:val="000422D6"/>
    <w:rsid w:val="00043675"/>
    <w:rsid w:val="0005134F"/>
    <w:rsid w:val="000566ED"/>
    <w:rsid w:val="000573AD"/>
    <w:rsid w:val="000610BC"/>
    <w:rsid w:val="000625F6"/>
    <w:rsid w:val="000661C5"/>
    <w:rsid w:val="00066B49"/>
    <w:rsid w:val="00087B04"/>
    <w:rsid w:val="000A2CE6"/>
    <w:rsid w:val="000A610B"/>
    <w:rsid w:val="000A6B70"/>
    <w:rsid w:val="000B0576"/>
    <w:rsid w:val="000B43CD"/>
    <w:rsid w:val="000C5E29"/>
    <w:rsid w:val="000D5878"/>
    <w:rsid w:val="000D58F8"/>
    <w:rsid w:val="000D70AE"/>
    <w:rsid w:val="000E05A9"/>
    <w:rsid w:val="000E72C6"/>
    <w:rsid w:val="000F52C7"/>
    <w:rsid w:val="001111FE"/>
    <w:rsid w:val="00111A39"/>
    <w:rsid w:val="001126A7"/>
    <w:rsid w:val="001273B2"/>
    <w:rsid w:val="00127E2D"/>
    <w:rsid w:val="00137CC4"/>
    <w:rsid w:val="00145C60"/>
    <w:rsid w:val="00150594"/>
    <w:rsid w:val="00151871"/>
    <w:rsid w:val="00152266"/>
    <w:rsid w:val="00153D8F"/>
    <w:rsid w:val="00155075"/>
    <w:rsid w:val="00157A9C"/>
    <w:rsid w:val="00160C5F"/>
    <w:rsid w:val="0016145B"/>
    <w:rsid w:val="00163A1A"/>
    <w:rsid w:val="001661E4"/>
    <w:rsid w:val="001779A4"/>
    <w:rsid w:val="00180357"/>
    <w:rsid w:val="00182BFD"/>
    <w:rsid w:val="00186562"/>
    <w:rsid w:val="001A6307"/>
    <w:rsid w:val="001A77B6"/>
    <w:rsid w:val="001A7EDD"/>
    <w:rsid w:val="001B1B0F"/>
    <w:rsid w:val="001C092D"/>
    <w:rsid w:val="001C1240"/>
    <w:rsid w:val="001D3DDE"/>
    <w:rsid w:val="001D59CC"/>
    <w:rsid w:val="001F02FB"/>
    <w:rsid w:val="001F6DC9"/>
    <w:rsid w:val="001F77E7"/>
    <w:rsid w:val="0021259D"/>
    <w:rsid w:val="00212DE5"/>
    <w:rsid w:val="00215C52"/>
    <w:rsid w:val="00217868"/>
    <w:rsid w:val="002303DE"/>
    <w:rsid w:val="0023390E"/>
    <w:rsid w:val="00240998"/>
    <w:rsid w:val="0024323A"/>
    <w:rsid w:val="00266843"/>
    <w:rsid w:val="0026689A"/>
    <w:rsid w:val="00273A84"/>
    <w:rsid w:val="00274CE8"/>
    <w:rsid w:val="002755B2"/>
    <w:rsid w:val="00277147"/>
    <w:rsid w:val="00286D7D"/>
    <w:rsid w:val="00291350"/>
    <w:rsid w:val="00292975"/>
    <w:rsid w:val="002A201F"/>
    <w:rsid w:val="002A2D47"/>
    <w:rsid w:val="002A4003"/>
    <w:rsid w:val="002A791A"/>
    <w:rsid w:val="002B3190"/>
    <w:rsid w:val="002C1D9A"/>
    <w:rsid w:val="002C35E1"/>
    <w:rsid w:val="002C360E"/>
    <w:rsid w:val="002D122E"/>
    <w:rsid w:val="002E1A14"/>
    <w:rsid w:val="002E1D4B"/>
    <w:rsid w:val="002F43EA"/>
    <w:rsid w:val="002F4EC4"/>
    <w:rsid w:val="00307829"/>
    <w:rsid w:val="00311C51"/>
    <w:rsid w:val="00313216"/>
    <w:rsid w:val="003235CD"/>
    <w:rsid w:val="00326FE3"/>
    <w:rsid w:val="003338AA"/>
    <w:rsid w:val="0033440C"/>
    <w:rsid w:val="003347E1"/>
    <w:rsid w:val="00344B1B"/>
    <w:rsid w:val="0034698E"/>
    <w:rsid w:val="00346AFF"/>
    <w:rsid w:val="0035008F"/>
    <w:rsid w:val="003512BF"/>
    <w:rsid w:val="00362009"/>
    <w:rsid w:val="00365573"/>
    <w:rsid w:val="0037515F"/>
    <w:rsid w:val="00381C11"/>
    <w:rsid w:val="00383F97"/>
    <w:rsid w:val="00395890"/>
    <w:rsid w:val="00396A03"/>
    <w:rsid w:val="00397638"/>
    <w:rsid w:val="003A19B2"/>
    <w:rsid w:val="003A469C"/>
    <w:rsid w:val="003A7019"/>
    <w:rsid w:val="003B066A"/>
    <w:rsid w:val="003B57A5"/>
    <w:rsid w:val="003C05C2"/>
    <w:rsid w:val="003C2567"/>
    <w:rsid w:val="003D0385"/>
    <w:rsid w:val="003D2723"/>
    <w:rsid w:val="003D3D30"/>
    <w:rsid w:val="003D7ECB"/>
    <w:rsid w:val="003E0AF0"/>
    <w:rsid w:val="003E5D83"/>
    <w:rsid w:val="003E63E2"/>
    <w:rsid w:val="00403465"/>
    <w:rsid w:val="00406309"/>
    <w:rsid w:val="004109BB"/>
    <w:rsid w:val="004113BD"/>
    <w:rsid w:val="00416657"/>
    <w:rsid w:val="00430088"/>
    <w:rsid w:val="00432DAB"/>
    <w:rsid w:val="00436AA3"/>
    <w:rsid w:val="004406A6"/>
    <w:rsid w:val="004417A8"/>
    <w:rsid w:val="00443300"/>
    <w:rsid w:val="00443DCA"/>
    <w:rsid w:val="00445005"/>
    <w:rsid w:val="00456321"/>
    <w:rsid w:val="004604B5"/>
    <w:rsid w:val="00463D0E"/>
    <w:rsid w:val="00464808"/>
    <w:rsid w:val="00467B27"/>
    <w:rsid w:val="00472F09"/>
    <w:rsid w:val="004733D3"/>
    <w:rsid w:val="00481CE5"/>
    <w:rsid w:val="004838B5"/>
    <w:rsid w:val="00484827"/>
    <w:rsid w:val="00485B66"/>
    <w:rsid w:val="00494D70"/>
    <w:rsid w:val="004A042E"/>
    <w:rsid w:val="004A0564"/>
    <w:rsid w:val="004A387C"/>
    <w:rsid w:val="004B6739"/>
    <w:rsid w:val="004C0B85"/>
    <w:rsid w:val="004C10B5"/>
    <w:rsid w:val="004D3101"/>
    <w:rsid w:val="004D3418"/>
    <w:rsid w:val="004D3884"/>
    <w:rsid w:val="004D4226"/>
    <w:rsid w:val="004D488F"/>
    <w:rsid w:val="004D78E8"/>
    <w:rsid w:val="004E0211"/>
    <w:rsid w:val="004E2118"/>
    <w:rsid w:val="004E26E9"/>
    <w:rsid w:val="004F194A"/>
    <w:rsid w:val="004F3902"/>
    <w:rsid w:val="00500DC8"/>
    <w:rsid w:val="0050252B"/>
    <w:rsid w:val="00506787"/>
    <w:rsid w:val="00506DA2"/>
    <w:rsid w:val="00513828"/>
    <w:rsid w:val="00526E37"/>
    <w:rsid w:val="00543905"/>
    <w:rsid w:val="00546F73"/>
    <w:rsid w:val="00550B75"/>
    <w:rsid w:val="00552484"/>
    <w:rsid w:val="00555840"/>
    <w:rsid w:val="0055635D"/>
    <w:rsid w:val="00567FF9"/>
    <w:rsid w:val="00577E11"/>
    <w:rsid w:val="005821EE"/>
    <w:rsid w:val="00582F30"/>
    <w:rsid w:val="00594398"/>
    <w:rsid w:val="005A354E"/>
    <w:rsid w:val="005B2607"/>
    <w:rsid w:val="005B2B33"/>
    <w:rsid w:val="005B32C8"/>
    <w:rsid w:val="005B4111"/>
    <w:rsid w:val="005B4F44"/>
    <w:rsid w:val="005B568D"/>
    <w:rsid w:val="005B5DC5"/>
    <w:rsid w:val="005C2945"/>
    <w:rsid w:val="005C527F"/>
    <w:rsid w:val="005C6009"/>
    <w:rsid w:val="005D09A3"/>
    <w:rsid w:val="005D3C2E"/>
    <w:rsid w:val="005E08BE"/>
    <w:rsid w:val="005E17C1"/>
    <w:rsid w:val="005F2178"/>
    <w:rsid w:val="005F3E7B"/>
    <w:rsid w:val="005F5D1F"/>
    <w:rsid w:val="005F735B"/>
    <w:rsid w:val="00604AD5"/>
    <w:rsid w:val="006118F4"/>
    <w:rsid w:val="006130DF"/>
    <w:rsid w:val="0061615A"/>
    <w:rsid w:val="0062611D"/>
    <w:rsid w:val="00636591"/>
    <w:rsid w:val="00636E2A"/>
    <w:rsid w:val="00637DA3"/>
    <w:rsid w:val="00652349"/>
    <w:rsid w:val="0066404B"/>
    <w:rsid w:val="006679A4"/>
    <w:rsid w:val="00673A4E"/>
    <w:rsid w:val="00676E72"/>
    <w:rsid w:val="00683BC3"/>
    <w:rsid w:val="0068663A"/>
    <w:rsid w:val="00686A48"/>
    <w:rsid w:val="0069555C"/>
    <w:rsid w:val="006A2108"/>
    <w:rsid w:val="006B1877"/>
    <w:rsid w:val="006B1EB4"/>
    <w:rsid w:val="006C1A98"/>
    <w:rsid w:val="006C5270"/>
    <w:rsid w:val="006D620C"/>
    <w:rsid w:val="006E05B7"/>
    <w:rsid w:val="006E34EB"/>
    <w:rsid w:val="006E7AAF"/>
    <w:rsid w:val="006E7FEE"/>
    <w:rsid w:val="007040EE"/>
    <w:rsid w:val="00705937"/>
    <w:rsid w:val="00707EC4"/>
    <w:rsid w:val="00713020"/>
    <w:rsid w:val="007264BC"/>
    <w:rsid w:val="007275E4"/>
    <w:rsid w:val="0073110C"/>
    <w:rsid w:val="007318BD"/>
    <w:rsid w:val="00731EE4"/>
    <w:rsid w:val="00733110"/>
    <w:rsid w:val="00735C93"/>
    <w:rsid w:val="007370B2"/>
    <w:rsid w:val="00745747"/>
    <w:rsid w:val="007509E4"/>
    <w:rsid w:val="00752244"/>
    <w:rsid w:val="00753ADF"/>
    <w:rsid w:val="00757281"/>
    <w:rsid w:val="00760616"/>
    <w:rsid w:val="00762436"/>
    <w:rsid w:val="00765DC1"/>
    <w:rsid w:val="007666F2"/>
    <w:rsid w:val="00776407"/>
    <w:rsid w:val="00780135"/>
    <w:rsid w:val="0078576C"/>
    <w:rsid w:val="007875D2"/>
    <w:rsid w:val="007943C7"/>
    <w:rsid w:val="0079684F"/>
    <w:rsid w:val="007A0C4E"/>
    <w:rsid w:val="007A6D3F"/>
    <w:rsid w:val="007C4382"/>
    <w:rsid w:val="007C4B30"/>
    <w:rsid w:val="007D0A66"/>
    <w:rsid w:val="007D6E3F"/>
    <w:rsid w:val="007F261B"/>
    <w:rsid w:val="00803AAE"/>
    <w:rsid w:val="00805FA9"/>
    <w:rsid w:val="00806043"/>
    <w:rsid w:val="008077A8"/>
    <w:rsid w:val="00807F20"/>
    <w:rsid w:val="00810442"/>
    <w:rsid w:val="00821D6E"/>
    <w:rsid w:val="00827F00"/>
    <w:rsid w:val="00834A65"/>
    <w:rsid w:val="00836564"/>
    <w:rsid w:val="00837575"/>
    <w:rsid w:val="008413BD"/>
    <w:rsid w:val="00846227"/>
    <w:rsid w:val="00846EDE"/>
    <w:rsid w:val="008717F7"/>
    <w:rsid w:val="00872A6B"/>
    <w:rsid w:val="00874165"/>
    <w:rsid w:val="00874DAF"/>
    <w:rsid w:val="008819CC"/>
    <w:rsid w:val="00881FD3"/>
    <w:rsid w:val="00887B3B"/>
    <w:rsid w:val="008913EB"/>
    <w:rsid w:val="008A0D50"/>
    <w:rsid w:val="008A0DFE"/>
    <w:rsid w:val="008A1C7F"/>
    <w:rsid w:val="008A1F2C"/>
    <w:rsid w:val="008A282F"/>
    <w:rsid w:val="008A32E0"/>
    <w:rsid w:val="008A3B4C"/>
    <w:rsid w:val="008B1270"/>
    <w:rsid w:val="008B5320"/>
    <w:rsid w:val="008B7195"/>
    <w:rsid w:val="008B76D3"/>
    <w:rsid w:val="008C4A78"/>
    <w:rsid w:val="008C69BD"/>
    <w:rsid w:val="008D4558"/>
    <w:rsid w:val="008D666F"/>
    <w:rsid w:val="008E0664"/>
    <w:rsid w:val="008E252F"/>
    <w:rsid w:val="008F466C"/>
    <w:rsid w:val="009071C2"/>
    <w:rsid w:val="00914B96"/>
    <w:rsid w:val="009568A3"/>
    <w:rsid w:val="00956B6A"/>
    <w:rsid w:val="00967243"/>
    <w:rsid w:val="00971944"/>
    <w:rsid w:val="009719AC"/>
    <w:rsid w:val="00974082"/>
    <w:rsid w:val="0097742C"/>
    <w:rsid w:val="009849A0"/>
    <w:rsid w:val="00992207"/>
    <w:rsid w:val="009946C1"/>
    <w:rsid w:val="00995BEA"/>
    <w:rsid w:val="00997881"/>
    <w:rsid w:val="009A2747"/>
    <w:rsid w:val="009A5359"/>
    <w:rsid w:val="009A56AD"/>
    <w:rsid w:val="009A7431"/>
    <w:rsid w:val="009A79FE"/>
    <w:rsid w:val="009B0571"/>
    <w:rsid w:val="009B524C"/>
    <w:rsid w:val="009C194A"/>
    <w:rsid w:val="009C26A2"/>
    <w:rsid w:val="009C3EB5"/>
    <w:rsid w:val="009C4687"/>
    <w:rsid w:val="009C55DA"/>
    <w:rsid w:val="009D71BE"/>
    <w:rsid w:val="009D7DD1"/>
    <w:rsid w:val="009E3357"/>
    <w:rsid w:val="00A00C42"/>
    <w:rsid w:val="00A03C29"/>
    <w:rsid w:val="00A05C67"/>
    <w:rsid w:val="00A05ECE"/>
    <w:rsid w:val="00A071B6"/>
    <w:rsid w:val="00A11CE3"/>
    <w:rsid w:val="00A22F94"/>
    <w:rsid w:val="00A2796D"/>
    <w:rsid w:val="00A27FCB"/>
    <w:rsid w:val="00A307B2"/>
    <w:rsid w:val="00A35031"/>
    <w:rsid w:val="00A37D1F"/>
    <w:rsid w:val="00A45651"/>
    <w:rsid w:val="00A458E5"/>
    <w:rsid w:val="00A51BFC"/>
    <w:rsid w:val="00A522E8"/>
    <w:rsid w:val="00A55CE1"/>
    <w:rsid w:val="00A5699A"/>
    <w:rsid w:val="00A57425"/>
    <w:rsid w:val="00A60532"/>
    <w:rsid w:val="00A70A20"/>
    <w:rsid w:val="00A77D64"/>
    <w:rsid w:val="00A842F8"/>
    <w:rsid w:val="00A8724D"/>
    <w:rsid w:val="00A900DA"/>
    <w:rsid w:val="00A90504"/>
    <w:rsid w:val="00A93872"/>
    <w:rsid w:val="00A94A94"/>
    <w:rsid w:val="00AA1FEA"/>
    <w:rsid w:val="00AB22B2"/>
    <w:rsid w:val="00AB610C"/>
    <w:rsid w:val="00AB612C"/>
    <w:rsid w:val="00AC4CB3"/>
    <w:rsid w:val="00AC542D"/>
    <w:rsid w:val="00AC70F0"/>
    <w:rsid w:val="00AC79DD"/>
    <w:rsid w:val="00AD38B2"/>
    <w:rsid w:val="00AD4FA3"/>
    <w:rsid w:val="00AE14FA"/>
    <w:rsid w:val="00AE1A07"/>
    <w:rsid w:val="00AE2048"/>
    <w:rsid w:val="00AE22C4"/>
    <w:rsid w:val="00AE5CA6"/>
    <w:rsid w:val="00AF3768"/>
    <w:rsid w:val="00AF5DA5"/>
    <w:rsid w:val="00AF7F84"/>
    <w:rsid w:val="00B02DCA"/>
    <w:rsid w:val="00B0583B"/>
    <w:rsid w:val="00B1673C"/>
    <w:rsid w:val="00B172C5"/>
    <w:rsid w:val="00B20DB5"/>
    <w:rsid w:val="00B270D2"/>
    <w:rsid w:val="00B37D97"/>
    <w:rsid w:val="00B45B44"/>
    <w:rsid w:val="00B509E4"/>
    <w:rsid w:val="00B6475E"/>
    <w:rsid w:val="00B7294F"/>
    <w:rsid w:val="00B750D4"/>
    <w:rsid w:val="00B90449"/>
    <w:rsid w:val="00B94E28"/>
    <w:rsid w:val="00B956B7"/>
    <w:rsid w:val="00BA7EFD"/>
    <w:rsid w:val="00BB1F1A"/>
    <w:rsid w:val="00BB7D47"/>
    <w:rsid w:val="00BC07D8"/>
    <w:rsid w:val="00BC1779"/>
    <w:rsid w:val="00BD0F27"/>
    <w:rsid w:val="00BD273D"/>
    <w:rsid w:val="00BE1EE9"/>
    <w:rsid w:val="00BE23CF"/>
    <w:rsid w:val="00BE269D"/>
    <w:rsid w:val="00C00D6F"/>
    <w:rsid w:val="00C0221F"/>
    <w:rsid w:val="00C071D7"/>
    <w:rsid w:val="00C168F9"/>
    <w:rsid w:val="00C227D9"/>
    <w:rsid w:val="00C2450C"/>
    <w:rsid w:val="00C339F2"/>
    <w:rsid w:val="00C350A5"/>
    <w:rsid w:val="00C365E1"/>
    <w:rsid w:val="00C40A45"/>
    <w:rsid w:val="00C72585"/>
    <w:rsid w:val="00C810A7"/>
    <w:rsid w:val="00C83324"/>
    <w:rsid w:val="00C8434A"/>
    <w:rsid w:val="00C84DEF"/>
    <w:rsid w:val="00C90698"/>
    <w:rsid w:val="00C90820"/>
    <w:rsid w:val="00C92610"/>
    <w:rsid w:val="00C931CB"/>
    <w:rsid w:val="00C937AA"/>
    <w:rsid w:val="00C93979"/>
    <w:rsid w:val="00C9523B"/>
    <w:rsid w:val="00C97B09"/>
    <w:rsid w:val="00CB0A19"/>
    <w:rsid w:val="00CC60E2"/>
    <w:rsid w:val="00CC7446"/>
    <w:rsid w:val="00CD1A14"/>
    <w:rsid w:val="00CD3036"/>
    <w:rsid w:val="00CD317E"/>
    <w:rsid w:val="00CD32DB"/>
    <w:rsid w:val="00CD5C1E"/>
    <w:rsid w:val="00CE0831"/>
    <w:rsid w:val="00CE4F2D"/>
    <w:rsid w:val="00CF16C3"/>
    <w:rsid w:val="00CF3D33"/>
    <w:rsid w:val="00CF64E6"/>
    <w:rsid w:val="00D0245E"/>
    <w:rsid w:val="00D1311A"/>
    <w:rsid w:val="00D20F93"/>
    <w:rsid w:val="00D224A2"/>
    <w:rsid w:val="00D412D1"/>
    <w:rsid w:val="00D45C20"/>
    <w:rsid w:val="00D53898"/>
    <w:rsid w:val="00D553F9"/>
    <w:rsid w:val="00D56896"/>
    <w:rsid w:val="00D60AE9"/>
    <w:rsid w:val="00D60CCF"/>
    <w:rsid w:val="00D62C23"/>
    <w:rsid w:val="00D64C8A"/>
    <w:rsid w:val="00D75D90"/>
    <w:rsid w:val="00D76A7F"/>
    <w:rsid w:val="00D84A74"/>
    <w:rsid w:val="00D85431"/>
    <w:rsid w:val="00D867DF"/>
    <w:rsid w:val="00D96975"/>
    <w:rsid w:val="00DA24E7"/>
    <w:rsid w:val="00DA33BB"/>
    <w:rsid w:val="00DA4A49"/>
    <w:rsid w:val="00DB0513"/>
    <w:rsid w:val="00DB2031"/>
    <w:rsid w:val="00DB304B"/>
    <w:rsid w:val="00DD0DC4"/>
    <w:rsid w:val="00DF3096"/>
    <w:rsid w:val="00DF4257"/>
    <w:rsid w:val="00DF491C"/>
    <w:rsid w:val="00DF4E8A"/>
    <w:rsid w:val="00DF5DE4"/>
    <w:rsid w:val="00E0115F"/>
    <w:rsid w:val="00E01765"/>
    <w:rsid w:val="00E07E8B"/>
    <w:rsid w:val="00E17667"/>
    <w:rsid w:val="00E329A4"/>
    <w:rsid w:val="00E432D9"/>
    <w:rsid w:val="00E44812"/>
    <w:rsid w:val="00E4523F"/>
    <w:rsid w:val="00E454B2"/>
    <w:rsid w:val="00E46A89"/>
    <w:rsid w:val="00E57B66"/>
    <w:rsid w:val="00E62349"/>
    <w:rsid w:val="00E77435"/>
    <w:rsid w:val="00E80873"/>
    <w:rsid w:val="00E8153B"/>
    <w:rsid w:val="00E82A7E"/>
    <w:rsid w:val="00E879B8"/>
    <w:rsid w:val="00E920AE"/>
    <w:rsid w:val="00E94CD5"/>
    <w:rsid w:val="00EB3674"/>
    <w:rsid w:val="00EB4E40"/>
    <w:rsid w:val="00EB5088"/>
    <w:rsid w:val="00EB59D4"/>
    <w:rsid w:val="00EC2E50"/>
    <w:rsid w:val="00EC7BCB"/>
    <w:rsid w:val="00ED33B1"/>
    <w:rsid w:val="00ED3913"/>
    <w:rsid w:val="00ED5EF2"/>
    <w:rsid w:val="00EE1BEE"/>
    <w:rsid w:val="00EE3F07"/>
    <w:rsid w:val="00EE563F"/>
    <w:rsid w:val="00EE69CE"/>
    <w:rsid w:val="00EF56F5"/>
    <w:rsid w:val="00EF5D6D"/>
    <w:rsid w:val="00EF6B42"/>
    <w:rsid w:val="00F010A6"/>
    <w:rsid w:val="00F05065"/>
    <w:rsid w:val="00F1483B"/>
    <w:rsid w:val="00F176B6"/>
    <w:rsid w:val="00F21B3A"/>
    <w:rsid w:val="00F24FCC"/>
    <w:rsid w:val="00F25648"/>
    <w:rsid w:val="00F322BA"/>
    <w:rsid w:val="00F34BB6"/>
    <w:rsid w:val="00F428E6"/>
    <w:rsid w:val="00F42AEC"/>
    <w:rsid w:val="00F50394"/>
    <w:rsid w:val="00F506D5"/>
    <w:rsid w:val="00F50B53"/>
    <w:rsid w:val="00F56A36"/>
    <w:rsid w:val="00F61A51"/>
    <w:rsid w:val="00F6426F"/>
    <w:rsid w:val="00F6602E"/>
    <w:rsid w:val="00F66BC7"/>
    <w:rsid w:val="00F704ED"/>
    <w:rsid w:val="00F73A5D"/>
    <w:rsid w:val="00F74C43"/>
    <w:rsid w:val="00F754A9"/>
    <w:rsid w:val="00F82FAF"/>
    <w:rsid w:val="00F84382"/>
    <w:rsid w:val="00F9120B"/>
    <w:rsid w:val="00F97764"/>
    <w:rsid w:val="00FA1DEB"/>
    <w:rsid w:val="00FA38AC"/>
    <w:rsid w:val="00FA49AF"/>
    <w:rsid w:val="00FA6175"/>
    <w:rsid w:val="00FB6713"/>
    <w:rsid w:val="00FC3161"/>
    <w:rsid w:val="00FD5A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87" type="connector" idref="#_x0000_s1140"/>
        <o:r id="V:Rule88" type="connector" idref="#_x0000_s1143"/>
        <o:r id="V:Rule89" type="connector" idref="#_x0000_s1244"/>
        <o:r id="V:Rule90" type="connector" idref="#_x0000_s1154"/>
        <o:r id="V:Rule91" type="connector" idref="#_x0000_s1259"/>
        <o:r id="V:Rule92" type="connector" idref="#_x0000_s1171"/>
        <o:r id="V:Rule93" type="connector" idref="#_x0000_s1205"/>
        <o:r id="V:Rule94" type="connector" idref="#_x0000_s1230"/>
        <o:r id="V:Rule95" type="connector" idref="#_x0000_s1245"/>
        <o:r id="V:Rule96" type="connector" idref="#_x0000_s1253"/>
        <o:r id="V:Rule97" type="connector" idref="#_x0000_s1097"/>
        <o:r id="V:Rule98" type="connector" idref="#_x0000_s1192"/>
        <o:r id="V:Rule99" type="connector" idref="#_x0000_s1053"/>
        <o:r id="V:Rule100" type="connector" idref="#_x0000_s1186"/>
        <o:r id="V:Rule101" type="connector" idref="#_x0000_s1165"/>
        <o:r id="V:Rule102" type="connector" idref="#_x0000_s1174"/>
        <o:r id="V:Rule103" type="connector" idref="#_x0000_s1239"/>
        <o:r id="V:Rule104" type="connector" idref="#_x0000_s1125"/>
        <o:r id="V:Rule105" type="connector" idref="#_x0000_s1139"/>
        <o:r id="V:Rule106" type="connector" idref="#_x0000_s1221"/>
        <o:r id="V:Rule107" type="connector" idref="#_x0000_s1142"/>
        <o:r id="V:Rule108" type="connector" idref="#_x0000_s1095"/>
        <o:r id="V:Rule109" type="connector" idref="#_x0000_s1219"/>
        <o:r id="V:Rule110" type="connector" idref="#_x0000_s1080"/>
        <o:r id="V:Rule111" type="connector" idref="#_x0000_s1065"/>
        <o:r id="V:Rule112" type="connector" idref="#_x0000_s1185"/>
        <o:r id="V:Rule113" type="connector" idref="#_x0000_s1055"/>
        <o:r id="V:Rule114" type="connector" idref="#_x0000_s1060"/>
        <o:r id="V:Rule115" type="connector" idref="#_x0000_s1242"/>
        <o:r id="V:Rule116" type="connector" idref="#_x0000_s1167"/>
        <o:r id="V:Rule117" type="connector" idref="#_x0000_s1170"/>
        <o:r id="V:Rule118" type="connector" idref="#_x0000_s1108"/>
        <o:r id="V:Rule119" type="connector" idref="#_x0000_s1225"/>
        <o:r id="V:Rule120" type="connector" idref="#_x0000_s1266"/>
        <o:r id="V:Rule121" type="connector" idref="#_x0000_s1145"/>
        <o:r id="V:Rule122" type="connector" idref="#_x0000_s1265"/>
        <o:r id="V:Rule123" type="connector" idref="#_x0000_s1042"/>
        <o:r id="V:Rule124" type="connector" idref="#_x0000_s1031"/>
        <o:r id="V:Rule125" type="connector" idref="#_x0000_s1096"/>
        <o:r id="V:Rule126" type="connector" idref="#_x0000_s1146"/>
        <o:r id="V:Rule127" type="connector" idref="#_x0000_s1120"/>
        <o:r id="V:Rule128" type="connector" idref="#_x0000_s1153"/>
        <o:r id="V:Rule129" type="connector" idref="#_x0000_s1169"/>
        <o:r id="V:Rule130" type="connector" idref="#_x0000_s1251"/>
        <o:r id="V:Rule131" type="connector" idref="#_x0000_s1149"/>
        <o:r id="V:Rule132" type="connector" idref="#_x0000_s1187"/>
        <o:r id="V:Rule133" type="connector" idref="#_x0000_s1236"/>
        <o:r id="V:Rule134" type="connector" idref="#_x0000_s1032"/>
        <o:r id="V:Rule135" type="connector" idref="#_x0000_s1240"/>
        <o:r id="V:Rule136" type="connector" idref="#_x0000_s1258"/>
        <o:r id="V:Rule137" type="connector" idref="#_x0000_s1144"/>
        <o:r id="V:Rule138" type="connector" idref="#_x0000_s1256"/>
        <o:r id="V:Rule139" type="connector" idref="#_x0000_s1040"/>
        <o:r id="V:Rule140" type="connector" idref="#_x0000_s1150"/>
        <o:r id="V:Rule141" type="connector" idref="#_x0000_s1228"/>
        <o:r id="V:Rule142" type="connector" idref="#_x0000_s1033"/>
        <o:r id="V:Rule143" type="connector" idref="#_x0000_s1166"/>
        <o:r id="V:Rule144" type="connector" idref="#_x0000_s1190"/>
        <o:r id="V:Rule145" type="connector" idref="#_x0000_s1184"/>
        <o:r id="V:Rule146" type="connector" idref="#_x0000_s1123"/>
        <o:r id="V:Rule147" type="connector" idref="#_x0000_s1039"/>
        <o:r id="V:Rule148" type="connector" idref="#_x0000_s1267"/>
        <o:r id="V:Rule149" type="connector" idref="#_x0000_s1058"/>
        <o:r id="V:Rule150" type="connector" idref="#_x0000_s1248"/>
        <o:r id="V:Rule151" type="connector" idref="#_x0000_s1124"/>
        <o:r id="V:Rule152" type="connector" idref="#_x0000_s1249"/>
        <o:r id="V:Rule153" type="connector" idref="#_x0000_s1081"/>
        <o:r id="V:Rule154" type="connector" idref="#_x0000_s1083"/>
        <o:r id="V:Rule155" type="connector" idref="#_x0000_s1102"/>
        <o:r id="V:Rule156" type="connector" idref="#_x0000_s1094"/>
        <o:r id="V:Rule157" type="connector" idref="#_x0000_s1261"/>
        <o:r id="V:Rule158" type="connector" idref="#_x0000_s1172"/>
        <o:r id="V:Rule159" type="connector" idref="#_x0000_s1082"/>
        <o:r id="V:Rule160" type="connector" idref="#_x0000_s1216"/>
        <o:r id="V:Rule161" type="connector" idref="#_x0000_s1152"/>
        <o:r id="V:Rule162" type="connector" idref="#_x0000_s1122"/>
        <o:r id="V:Rule163" type="connector" idref="#_x0000_s1043"/>
        <o:r id="V:Rule164" type="connector" idref="#_x0000_s1105"/>
        <o:r id="V:Rule165" type="connector" idref="#_x0000_s1262"/>
        <o:r id="V:Rule166" type="connector" idref="#_x0000_s1059"/>
        <o:r id="V:Rule167" type="connector" idref="#_x0000_s1247"/>
        <o:r id="V:Rule168" type="connector" idref="#_x0000_s1223"/>
        <o:r id="V:Rule169" type="connector" idref="#_x0000_s1078"/>
        <o:r id="V:Rule170" type="connector" idref="#_x0000_s1217"/>
        <o:r id="V:Rule171" type="connector" idref="#_x0000_s1100"/>
        <o:r id="V:Rule172" type="connector" idref="#_x0000_s11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94"/>
    <w:pPr>
      <w:ind w:left="720"/>
      <w:contextualSpacing/>
    </w:pPr>
  </w:style>
  <w:style w:type="table" w:styleId="a4">
    <w:name w:val="Table Grid"/>
    <w:basedOn w:val="a1"/>
    <w:uiPriority w:val="59"/>
    <w:rsid w:val="00333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22C4"/>
  </w:style>
  <w:style w:type="character" w:styleId="a6">
    <w:name w:val="Hyperlink"/>
    <w:basedOn w:val="a0"/>
    <w:uiPriority w:val="99"/>
    <w:semiHidden/>
    <w:unhideWhenUsed/>
    <w:rsid w:val="00AE22C4"/>
    <w:rPr>
      <w:color w:val="0000FF"/>
      <w:u w:val="single"/>
    </w:rPr>
  </w:style>
  <w:style w:type="character" w:customStyle="1" w:styleId="notranslate">
    <w:name w:val="notranslate"/>
    <w:basedOn w:val="a0"/>
    <w:rsid w:val="00995BEA"/>
  </w:style>
  <w:style w:type="paragraph" w:customStyle="1" w:styleId="14pt">
    <w:name w:val="Обычный + 14 pt"/>
    <w:aliases w:val="по ширине,Междустр.интервал:  полуторный"/>
    <w:basedOn w:val="a"/>
    <w:uiPriority w:val="99"/>
    <w:rsid w:val="0054390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rvts0">
    <w:name w:val="rvts0"/>
    <w:rsid w:val="00313216"/>
  </w:style>
  <w:style w:type="paragraph" w:styleId="a7">
    <w:name w:val="No Spacing"/>
    <w:uiPriority w:val="1"/>
    <w:qFormat/>
    <w:rsid w:val="003132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ocdata">
    <w:name w:val="docdata"/>
    <w:aliases w:val="docy,v5,5418,baiaagaaboqcaaadyxmaaavxe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0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E432D9"/>
  </w:style>
  <w:style w:type="paragraph" w:customStyle="1" w:styleId="Default">
    <w:name w:val="Default"/>
    <w:rsid w:val="004F194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A2796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2796D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F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1661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61E4"/>
  </w:style>
  <w:style w:type="character" w:styleId="ac">
    <w:name w:val="Strong"/>
    <w:uiPriority w:val="22"/>
    <w:qFormat/>
    <w:rsid w:val="001661E4"/>
    <w:rPr>
      <w:b/>
      <w:bCs/>
    </w:rPr>
  </w:style>
  <w:style w:type="character" w:customStyle="1" w:styleId="FontStyle14">
    <w:name w:val="Font Style14"/>
    <w:rsid w:val="009071C2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3A26-9D4F-4836-A1C2-AD27D571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28</Pages>
  <Words>4523</Words>
  <Characters>25784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Master</cp:lastModifiedBy>
  <cp:revision>224</cp:revision>
  <cp:lastPrinted>2021-03-30T12:02:00Z</cp:lastPrinted>
  <dcterms:created xsi:type="dcterms:W3CDTF">2017-05-30T17:07:00Z</dcterms:created>
  <dcterms:modified xsi:type="dcterms:W3CDTF">2021-03-30T12:26:00Z</dcterms:modified>
</cp:coreProperties>
</file>