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A4" w:rsidRDefault="003A28A4" w:rsidP="003A28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uk-UA"/>
        </w:rPr>
        <w:t>ІНІСТЕРСТВО ОСВІТИ І НАУКИ УКРАЇНИ</w:t>
      </w:r>
    </w:p>
    <w:p w:rsidR="003A28A4" w:rsidRPr="00D64CE7" w:rsidRDefault="003A28A4" w:rsidP="003A28A4">
      <w:pPr>
        <w:jc w:val="center"/>
        <w:rPr>
          <w:b/>
          <w:sz w:val="28"/>
          <w:szCs w:val="28"/>
          <w:lang w:val="uk-UA"/>
        </w:rPr>
      </w:pPr>
      <w:r w:rsidRPr="00D64CE7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3A28A4" w:rsidRPr="00D64CE7" w:rsidRDefault="003A28A4" w:rsidP="003A28A4">
      <w:pPr>
        <w:jc w:val="center"/>
        <w:rPr>
          <w:b/>
          <w:sz w:val="28"/>
          <w:szCs w:val="28"/>
          <w:lang w:val="uk-UA"/>
        </w:rPr>
      </w:pPr>
      <w:r w:rsidRPr="00D64CE7">
        <w:rPr>
          <w:b/>
          <w:sz w:val="28"/>
          <w:szCs w:val="28"/>
          <w:lang w:val="uk-UA"/>
        </w:rPr>
        <w:t>ІМЕНІ В. О. СУХОМЛИНСЬКОГО</w:t>
      </w:r>
    </w:p>
    <w:p w:rsidR="003A28A4" w:rsidRPr="002F349C" w:rsidRDefault="003A28A4" w:rsidP="003A28A4">
      <w:pPr>
        <w:jc w:val="center"/>
        <w:rPr>
          <w:sz w:val="28"/>
          <w:szCs w:val="28"/>
          <w:lang w:val="uk-UA"/>
        </w:rPr>
      </w:pPr>
      <w:r w:rsidRPr="002F349C">
        <w:rPr>
          <w:sz w:val="28"/>
          <w:szCs w:val="28"/>
          <w:lang w:val="uk-UA"/>
        </w:rPr>
        <w:t xml:space="preserve">Кафедра </w:t>
      </w:r>
      <w:r w:rsidR="00FF0ACC">
        <w:rPr>
          <w:sz w:val="28"/>
          <w:szCs w:val="28"/>
          <w:lang w:val="uk-UA"/>
        </w:rPr>
        <w:t xml:space="preserve">германської філології та </w:t>
      </w:r>
      <w:r>
        <w:rPr>
          <w:sz w:val="28"/>
          <w:szCs w:val="28"/>
          <w:lang w:val="uk-UA"/>
        </w:rPr>
        <w:t>перекладу</w:t>
      </w:r>
    </w:p>
    <w:p w:rsidR="003A28A4" w:rsidRDefault="003A28A4" w:rsidP="003A28A4">
      <w:pPr>
        <w:spacing w:line="360" w:lineRule="auto"/>
        <w:ind w:left="4820"/>
        <w:rPr>
          <w:b/>
          <w:szCs w:val="28"/>
          <w:lang w:val="uk-UA"/>
        </w:rPr>
      </w:pPr>
    </w:p>
    <w:p w:rsidR="003A28A4" w:rsidRDefault="003A28A4" w:rsidP="003A28A4">
      <w:pPr>
        <w:spacing w:line="360" w:lineRule="auto"/>
        <w:ind w:left="4820"/>
        <w:rPr>
          <w:b/>
          <w:szCs w:val="28"/>
          <w:lang w:val="uk-UA"/>
        </w:rPr>
      </w:pPr>
    </w:p>
    <w:p w:rsidR="003A28A4" w:rsidRPr="003C1721" w:rsidRDefault="003A28A4" w:rsidP="003A28A4">
      <w:pPr>
        <w:spacing w:line="360" w:lineRule="auto"/>
        <w:ind w:left="4820"/>
        <w:rPr>
          <w:sz w:val="28"/>
          <w:szCs w:val="28"/>
        </w:rPr>
      </w:pPr>
      <w:r w:rsidRPr="003C1721">
        <w:rPr>
          <w:b/>
          <w:sz w:val="28"/>
          <w:szCs w:val="28"/>
          <w:lang w:val="uk-UA"/>
        </w:rPr>
        <w:t>ЗАТВЕРДЖУЮ</w:t>
      </w:r>
    </w:p>
    <w:p w:rsidR="003A28A4" w:rsidRPr="003C1721" w:rsidRDefault="003A28A4" w:rsidP="003A28A4">
      <w:pPr>
        <w:spacing w:line="360" w:lineRule="auto"/>
        <w:ind w:left="4820"/>
        <w:rPr>
          <w:sz w:val="28"/>
          <w:szCs w:val="28"/>
          <w:lang w:val="uk-UA"/>
        </w:rPr>
      </w:pPr>
      <w:r w:rsidRPr="003C1721">
        <w:rPr>
          <w:sz w:val="28"/>
          <w:szCs w:val="28"/>
          <w:lang w:val="uk-UA"/>
        </w:rPr>
        <w:t>Проректор із науково-педагогічної роботи____________</w:t>
      </w:r>
      <w:r w:rsidRPr="003C1721">
        <w:rPr>
          <w:sz w:val="28"/>
          <w:szCs w:val="28"/>
        </w:rPr>
        <w:t xml:space="preserve"> </w:t>
      </w:r>
      <w:r w:rsidRPr="003C1721">
        <w:rPr>
          <w:sz w:val="28"/>
          <w:szCs w:val="28"/>
          <w:lang w:val="uk-UA"/>
        </w:rPr>
        <w:t>Н. І.</w:t>
      </w:r>
      <w:r w:rsidRPr="003C1721">
        <w:rPr>
          <w:sz w:val="28"/>
          <w:szCs w:val="28"/>
          <w:lang w:val="en-US"/>
        </w:rPr>
        <w:t> </w:t>
      </w:r>
      <w:r w:rsidRPr="003C1721">
        <w:rPr>
          <w:sz w:val="28"/>
          <w:szCs w:val="28"/>
          <w:lang w:val="uk-UA"/>
        </w:rPr>
        <w:t xml:space="preserve">Василькова </w:t>
      </w:r>
    </w:p>
    <w:p w:rsidR="003A28A4" w:rsidRPr="003C1721" w:rsidRDefault="00FF0ACC" w:rsidP="003A28A4">
      <w:pPr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верес</w:t>
      </w:r>
      <w:r w:rsidR="003A28A4">
        <w:rPr>
          <w:sz w:val="28"/>
          <w:szCs w:val="28"/>
          <w:lang w:val="uk-UA"/>
        </w:rPr>
        <w:t>ня 201</w:t>
      </w:r>
      <w:r>
        <w:rPr>
          <w:sz w:val="28"/>
          <w:szCs w:val="28"/>
          <w:lang w:val="uk-UA"/>
        </w:rPr>
        <w:t>8</w:t>
      </w:r>
      <w:r w:rsidR="003A28A4" w:rsidRPr="003C1721">
        <w:rPr>
          <w:sz w:val="28"/>
          <w:szCs w:val="28"/>
          <w:lang w:val="uk-UA"/>
        </w:rPr>
        <w:t xml:space="preserve"> р.</w:t>
      </w:r>
    </w:p>
    <w:p w:rsidR="003A28A4" w:rsidRDefault="003A28A4" w:rsidP="003A28A4">
      <w:pPr>
        <w:spacing w:line="360" w:lineRule="auto"/>
        <w:rPr>
          <w:szCs w:val="28"/>
          <w:lang w:val="uk-UA"/>
        </w:rPr>
      </w:pPr>
    </w:p>
    <w:p w:rsidR="003A28A4" w:rsidRPr="009B26B2" w:rsidRDefault="003A28A4" w:rsidP="003A28A4">
      <w:pPr>
        <w:spacing w:line="360" w:lineRule="auto"/>
        <w:rPr>
          <w:szCs w:val="28"/>
          <w:lang w:val="uk-UA"/>
        </w:rPr>
      </w:pPr>
    </w:p>
    <w:p w:rsidR="003A28A4" w:rsidRPr="009B26B2" w:rsidRDefault="003A28A4" w:rsidP="003A28A4">
      <w:pPr>
        <w:pStyle w:val="2"/>
        <w:shd w:val="clear" w:color="auto" w:fill="FFFFFF"/>
        <w:spacing w:line="360" w:lineRule="auto"/>
        <w:jc w:val="center"/>
        <w:rPr>
          <w:rFonts w:ascii="Times New Roman" w:hAnsi="Times New Roman"/>
          <w:i w:val="0"/>
          <w:iCs w:val="0"/>
          <w:lang w:val="uk-UA"/>
        </w:rPr>
      </w:pPr>
      <w:r w:rsidRPr="000E2106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0E2106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3A28A4" w:rsidRDefault="003A28A4" w:rsidP="003A28A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</w:t>
      </w:r>
      <w:r w:rsidR="008B4202">
        <w:rPr>
          <w:b/>
          <w:sz w:val="28"/>
          <w:szCs w:val="28"/>
          <w:lang w:val="uk-UA"/>
        </w:rPr>
        <w:t>ЧНИЙ КУРС</w:t>
      </w:r>
      <w:r>
        <w:rPr>
          <w:b/>
          <w:sz w:val="28"/>
          <w:szCs w:val="28"/>
          <w:lang w:val="uk-UA"/>
        </w:rPr>
        <w:t xml:space="preserve"> ПЕРЕКЛАДУ </w:t>
      </w:r>
    </w:p>
    <w:p w:rsidR="003A28A4" w:rsidRPr="009B26B2" w:rsidRDefault="003A28A4" w:rsidP="003A28A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ОСНОВНОЇ ІНОЗЕМНОЇ МОВИ (АНГЛІЙСЬКА) </w:t>
      </w:r>
      <w:r w:rsidRPr="009B26B2">
        <w:rPr>
          <w:b/>
          <w:sz w:val="28"/>
          <w:szCs w:val="28"/>
          <w:lang w:val="uk-UA"/>
        </w:rPr>
        <w:t xml:space="preserve"> </w:t>
      </w:r>
    </w:p>
    <w:p w:rsidR="003A28A4" w:rsidRPr="001D25F4" w:rsidRDefault="003A28A4" w:rsidP="003A28A4">
      <w:pPr>
        <w:spacing w:line="360" w:lineRule="auto"/>
        <w:jc w:val="center"/>
        <w:rPr>
          <w:sz w:val="28"/>
          <w:szCs w:val="28"/>
          <w:lang w:val="uk-UA"/>
        </w:rPr>
      </w:pPr>
      <w:r w:rsidRPr="001D25F4">
        <w:rPr>
          <w:sz w:val="28"/>
          <w:szCs w:val="28"/>
          <w:lang w:val="uk-UA"/>
        </w:rPr>
        <w:t>ОКР «бакалавр»</w:t>
      </w:r>
    </w:p>
    <w:p w:rsidR="003A28A4" w:rsidRPr="002800B8" w:rsidRDefault="003A28A4" w:rsidP="003A28A4">
      <w:pPr>
        <w:spacing w:line="360" w:lineRule="auto"/>
        <w:jc w:val="center"/>
        <w:rPr>
          <w:sz w:val="28"/>
          <w:szCs w:val="28"/>
          <w:lang w:val="uk-UA"/>
        </w:rPr>
      </w:pPr>
      <w:r w:rsidRPr="002800B8">
        <w:rPr>
          <w:sz w:val="28"/>
          <w:szCs w:val="28"/>
          <w:lang w:val="uk-UA"/>
        </w:rPr>
        <w:t>Галузь знань: 0203 Гуманітарні науки</w:t>
      </w:r>
    </w:p>
    <w:p w:rsidR="003A28A4" w:rsidRPr="002800B8" w:rsidRDefault="003A28A4" w:rsidP="003A28A4">
      <w:pPr>
        <w:spacing w:line="360" w:lineRule="auto"/>
        <w:jc w:val="center"/>
        <w:rPr>
          <w:sz w:val="28"/>
          <w:szCs w:val="28"/>
          <w:lang w:val="uk-UA"/>
        </w:rPr>
      </w:pPr>
      <w:r w:rsidRPr="002800B8">
        <w:rPr>
          <w:sz w:val="28"/>
          <w:szCs w:val="28"/>
          <w:lang w:val="uk-UA"/>
        </w:rPr>
        <w:t>Напрям підготовки: 6.020303 Філологія. Переклад</w:t>
      </w:r>
    </w:p>
    <w:p w:rsidR="003A28A4" w:rsidRPr="002800B8" w:rsidRDefault="003A28A4" w:rsidP="003A28A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Факультет </w:t>
      </w:r>
      <w:r w:rsidRPr="002800B8">
        <w:rPr>
          <w:sz w:val="28"/>
          <w:szCs w:val="28"/>
          <w:lang w:val="uk-UA"/>
        </w:rPr>
        <w:t>іноземної філології</w:t>
      </w:r>
    </w:p>
    <w:p w:rsidR="003A28A4" w:rsidRPr="002800B8" w:rsidRDefault="003A28A4" w:rsidP="003A28A4">
      <w:pPr>
        <w:spacing w:line="360" w:lineRule="auto"/>
        <w:jc w:val="center"/>
        <w:rPr>
          <w:sz w:val="28"/>
          <w:szCs w:val="28"/>
          <w:lang w:val="uk-UA"/>
        </w:rPr>
      </w:pPr>
    </w:p>
    <w:p w:rsidR="003A28A4" w:rsidRPr="002800B8" w:rsidRDefault="003A28A4" w:rsidP="003A28A4">
      <w:pPr>
        <w:spacing w:line="360" w:lineRule="auto"/>
        <w:jc w:val="both"/>
        <w:rPr>
          <w:sz w:val="28"/>
          <w:szCs w:val="28"/>
          <w:lang w:val="uk-UA"/>
        </w:rPr>
      </w:pPr>
    </w:p>
    <w:p w:rsidR="003A28A4" w:rsidRPr="002800B8" w:rsidRDefault="003A28A4" w:rsidP="003A28A4">
      <w:pPr>
        <w:spacing w:line="360" w:lineRule="auto"/>
        <w:jc w:val="both"/>
        <w:rPr>
          <w:sz w:val="28"/>
          <w:szCs w:val="28"/>
          <w:lang w:val="uk-UA"/>
        </w:rPr>
      </w:pPr>
    </w:p>
    <w:p w:rsidR="003A28A4" w:rsidRPr="002800B8" w:rsidRDefault="003A28A4" w:rsidP="003A28A4">
      <w:pPr>
        <w:spacing w:line="360" w:lineRule="auto"/>
        <w:jc w:val="both"/>
        <w:rPr>
          <w:sz w:val="28"/>
          <w:szCs w:val="28"/>
          <w:lang w:val="uk-UA"/>
        </w:rPr>
      </w:pPr>
    </w:p>
    <w:p w:rsidR="003A28A4" w:rsidRPr="002800B8" w:rsidRDefault="003A28A4" w:rsidP="003A28A4">
      <w:pPr>
        <w:spacing w:line="360" w:lineRule="auto"/>
        <w:jc w:val="both"/>
        <w:rPr>
          <w:sz w:val="28"/>
          <w:szCs w:val="28"/>
          <w:lang w:val="uk-UA"/>
        </w:rPr>
      </w:pPr>
    </w:p>
    <w:p w:rsidR="003A28A4" w:rsidRPr="002800B8" w:rsidRDefault="003A28A4" w:rsidP="003A28A4">
      <w:pPr>
        <w:spacing w:line="360" w:lineRule="auto"/>
        <w:jc w:val="both"/>
        <w:rPr>
          <w:sz w:val="28"/>
          <w:szCs w:val="28"/>
          <w:lang w:val="uk-UA"/>
        </w:rPr>
      </w:pPr>
    </w:p>
    <w:p w:rsidR="003A28A4" w:rsidRPr="002800B8" w:rsidRDefault="003A28A4" w:rsidP="003A28A4">
      <w:pPr>
        <w:spacing w:line="360" w:lineRule="auto"/>
        <w:jc w:val="both"/>
        <w:rPr>
          <w:sz w:val="28"/>
          <w:szCs w:val="28"/>
          <w:lang w:val="uk-UA"/>
        </w:rPr>
      </w:pPr>
    </w:p>
    <w:p w:rsidR="003A28A4" w:rsidRPr="002800B8" w:rsidRDefault="003A28A4" w:rsidP="003A28A4">
      <w:pPr>
        <w:spacing w:line="360" w:lineRule="auto"/>
        <w:jc w:val="both"/>
        <w:rPr>
          <w:sz w:val="28"/>
          <w:szCs w:val="28"/>
          <w:lang w:val="uk-UA"/>
        </w:rPr>
      </w:pPr>
    </w:p>
    <w:p w:rsidR="003A28A4" w:rsidRPr="002800B8" w:rsidRDefault="003A28A4" w:rsidP="003A28A4">
      <w:pPr>
        <w:spacing w:line="360" w:lineRule="auto"/>
        <w:jc w:val="center"/>
        <w:rPr>
          <w:sz w:val="28"/>
          <w:szCs w:val="28"/>
          <w:lang w:val="uk-UA"/>
        </w:rPr>
      </w:pPr>
    </w:p>
    <w:p w:rsidR="003A28A4" w:rsidRPr="002800B8" w:rsidRDefault="003A28A4" w:rsidP="003A28A4">
      <w:pPr>
        <w:spacing w:line="360" w:lineRule="auto"/>
        <w:jc w:val="center"/>
        <w:rPr>
          <w:sz w:val="28"/>
          <w:szCs w:val="28"/>
          <w:lang w:val="uk-UA"/>
        </w:rPr>
      </w:pPr>
    </w:p>
    <w:p w:rsidR="003A28A4" w:rsidRPr="002800B8" w:rsidRDefault="003A28A4" w:rsidP="003A28A4">
      <w:pPr>
        <w:spacing w:line="360" w:lineRule="auto"/>
        <w:jc w:val="center"/>
        <w:rPr>
          <w:sz w:val="28"/>
          <w:szCs w:val="28"/>
          <w:lang w:val="uk-UA"/>
        </w:rPr>
      </w:pPr>
    </w:p>
    <w:p w:rsidR="003A28A4" w:rsidRDefault="003A28A4" w:rsidP="003A28A4">
      <w:pPr>
        <w:spacing w:line="360" w:lineRule="auto"/>
        <w:jc w:val="center"/>
        <w:rPr>
          <w:sz w:val="28"/>
          <w:szCs w:val="28"/>
          <w:lang w:val="uk-UA"/>
        </w:rPr>
      </w:pPr>
    </w:p>
    <w:p w:rsidR="003A28A4" w:rsidRPr="009B26B2" w:rsidRDefault="003A28A4" w:rsidP="003A28A4">
      <w:pPr>
        <w:spacing w:line="360" w:lineRule="auto"/>
        <w:jc w:val="center"/>
        <w:rPr>
          <w:sz w:val="28"/>
          <w:szCs w:val="28"/>
          <w:lang w:val="uk-UA"/>
        </w:rPr>
      </w:pPr>
      <w:r w:rsidRPr="009B26B2">
        <w:rPr>
          <w:sz w:val="28"/>
          <w:szCs w:val="28"/>
          <w:lang w:val="uk-UA"/>
        </w:rPr>
        <w:t>201</w:t>
      </w:r>
      <w:r w:rsidR="00FF0ACC">
        <w:rPr>
          <w:sz w:val="28"/>
          <w:szCs w:val="28"/>
          <w:lang w:val="uk-UA"/>
        </w:rPr>
        <w:t>8</w:t>
      </w:r>
      <w:r w:rsidRPr="009B26B2">
        <w:rPr>
          <w:sz w:val="28"/>
          <w:szCs w:val="28"/>
          <w:lang w:val="uk-UA"/>
        </w:rPr>
        <w:t>-201</w:t>
      </w:r>
      <w:r w:rsidR="00FF0ACC">
        <w:rPr>
          <w:sz w:val="28"/>
          <w:szCs w:val="28"/>
          <w:lang w:val="uk-UA"/>
        </w:rPr>
        <w:t>9</w:t>
      </w:r>
      <w:r w:rsidRPr="009B26B2">
        <w:rPr>
          <w:sz w:val="28"/>
          <w:szCs w:val="28"/>
          <w:lang w:val="uk-UA"/>
        </w:rPr>
        <w:t xml:space="preserve"> навчальний рік</w:t>
      </w:r>
    </w:p>
    <w:p w:rsidR="003A28A4" w:rsidRDefault="003A28A4" w:rsidP="003A28A4">
      <w:pPr>
        <w:jc w:val="right"/>
        <w:rPr>
          <w:lang w:val="uk-UA"/>
        </w:rPr>
      </w:pPr>
    </w:p>
    <w:p w:rsidR="003A28A4" w:rsidRPr="003A7613" w:rsidRDefault="003A28A4" w:rsidP="003A7613">
      <w:pPr>
        <w:spacing w:line="360" w:lineRule="auto"/>
        <w:jc w:val="both"/>
        <w:rPr>
          <w:smallCaps/>
          <w:sz w:val="28"/>
          <w:szCs w:val="28"/>
          <w:lang w:val="uk-UA"/>
        </w:rPr>
      </w:pPr>
      <w:r w:rsidRPr="00C05412">
        <w:rPr>
          <w:sz w:val="28"/>
          <w:szCs w:val="28"/>
          <w:lang w:val="uk-UA"/>
        </w:rPr>
        <w:lastRenderedPageBreak/>
        <w:t xml:space="preserve">Робоча програма навчальної дисципліни </w:t>
      </w:r>
      <w:r>
        <w:rPr>
          <w:sz w:val="28"/>
          <w:szCs w:val="28"/>
          <w:lang w:val="uk-UA"/>
        </w:rPr>
        <w:t>«</w:t>
      </w:r>
      <w:r w:rsidR="00915217" w:rsidRPr="00915217">
        <w:rPr>
          <w:smallCaps/>
          <w:sz w:val="28"/>
          <w:szCs w:val="28"/>
          <w:lang w:val="uk-UA"/>
        </w:rPr>
        <w:t>ПРАКТИ</w:t>
      </w:r>
      <w:r w:rsidR="008B4202">
        <w:rPr>
          <w:smallCaps/>
          <w:sz w:val="28"/>
          <w:szCs w:val="28"/>
          <w:lang w:val="uk-UA"/>
        </w:rPr>
        <w:t xml:space="preserve">ЧНИЙ КУРС </w:t>
      </w:r>
      <w:r w:rsidR="00915217" w:rsidRPr="00915217">
        <w:rPr>
          <w:smallCaps/>
          <w:sz w:val="28"/>
          <w:szCs w:val="28"/>
          <w:lang w:val="uk-UA"/>
        </w:rPr>
        <w:t xml:space="preserve"> ПЕРЕКЛАДУ З ОСНОВНОЇ ІНОЗЕМНОЇ МОВИ (АНГЛІЙСЬКА</w:t>
      </w:r>
      <w:r w:rsidR="00915217">
        <w:rPr>
          <w:b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»</w:t>
      </w:r>
      <w:r w:rsidRPr="00C05412">
        <w:rPr>
          <w:sz w:val="28"/>
          <w:szCs w:val="28"/>
          <w:lang w:val="uk-UA"/>
        </w:rPr>
        <w:t xml:space="preserve"> для студентів </w:t>
      </w:r>
      <w:r>
        <w:rPr>
          <w:sz w:val="28"/>
          <w:szCs w:val="28"/>
          <w:lang w:val="uk-UA"/>
        </w:rPr>
        <w:t xml:space="preserve">ОКР «бакалавр» </w:t>
      </w:r>
      <w:r w:rsidRPr="00C05412">
        <w:rPr>
          <w:sz w:val="28"/>
          <w:szCs w:val="28"/>
          <w:lang w:val="uk-UA"/>
        </w:rPr>
        <w:t>за напрямом підготовки 6.020303 Філологія. Переклад.</w:t>
      </w:r>
    </w:p>
    <w:p w:rsidR="003A28A4" w:rsidRPr="00C05412" w:rsidRDefault="003A28A4" w:rsidP="003A28A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F0ACC" w:rsidRDefault="00FF0ACC" w:rsidP="00FF0ACC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Розробник: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Волченко Ольга Михайлівна, доцент кафедри германської філології та перекладу, кандидат педагогічних наук     ___________(Волченко О.М. )</w:t>
      </w:r>
    </w:p>
    <w:p w:rsidR="00FF0ACC" w:rsidRDefault="00FF0ACC" w:rsidP="00FF0ACC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FF0ACC" w:rsidRDefault="00FF0ACC" w:rsidP="00FF0ACC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 w:val="28"/>
          <w:szCs w:val="28"/>
          <w:lang w:val="uk-UA"/>
        </w:rPr>
        <w:t xml:space="preserve">кафедри </w:t>
      </w:r>
      <w:r>
        <w:rPr>
          <w:bCs/>
          <w:sz w:val="28"/>
          <w:szCs w:val="28"/>
          <w:lang w:val="uk-UA"/>
        </w:rPr>
        <w:t xml:space="preserve">германської філології та </w:t>
      </w:r>
      <w:r>
        <w:rPr>
          <w:bCs/>
          <w:iCs/>
          <w:sz w:val="28"/>
          <w:szCs w:val="28"/>
          <w:lang w:val="uk-UA"/>
        </w:rPr>
        <w:t>перекладу</w:t>
      </w:r>
    </w:p>
    <w:p w:rsidR="00FF0ACC" w:rsidRDefault="00FF0ACC" w:rsidP="00FF0AC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1 від «</w:t>
      </w:r>
      <w:r w:rsidR="008633E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4» вересня 2018 р.</w:t>
      </w:r>
    </w:p>
    <w:p w:rsidR="00FF0ACC" w:rsidRDefault="00FF0ACC" w:rsidP="00FF0ACC">
      <w:pPr>
        <w:spacing w:line="360" w:lineRule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___________ (Майстренко М.І.)</w:t>
      </w:r>
    </w:p>
    <w:p w:rsidR="00FF0ACC" w:rsidRDefault="00FF0ACC" w:rsidP="00FF0AC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633E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4» вересня 2018 р.</w:t>
      </w:r>
    </w:p>
    <w:p w:rsidR="003A28A4" w:rsidRPr="00E4520F" w:rsidRDefault="003A28A4" w:rsidP="00576AF3">
      <w:pPr>
        <w:spacing w:after="240"/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br w:type="page"/>
      </w:r>
    </w:p>
    <w:p w:rsidR="00576AF3" w:rsidRPr="007A61B0" w:rsidRDefault="00576AF3" w:rsidP="00576AF3">
      <w:pPr>
        <w:spacing w:after="120"/>
        <w:jc w:val="center"/>
        <w:rPr>
          <w:b/>
          <w:sz w:val="32"/>
          <w:szCs w:val="32"/>
          <w:lang w:val="uk-UA"/>
        </w:rPr>
      </w:pPr>
      <w:r w:rsidRPr="00277543">
        <w:rPr>
          <w:b/>
          <w:sz w:val="32"/>
          <w:szCs w:val="32"/>
          <w:lang w:val="uk-UA"/>
        </w:rPr>
        <w:lastRenderedPageBreak/>
        <w:t>1. Опис навчальної дисципліни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240"/>
        <w:gridCol w:w="1666"/>
        <w:gridCol w:w="10"/>
        <w:gridCol w:w="1744"/>
      </w:tblGrid>
      <w:tr w:rsidR="00576AF3" w:rsidRPr="003F47A5" w:rsidTr="00E010C3">
        <w:trPr>
          <w:trHeight w:val="803"/>
        </w:trPr>
        <w:tc>
          <w:tcPr>
            <w:tcW w:w="3960" w:type="dxa"/>
            <w:vMerge w:val="restart"/>
            <w:vAlign w:val="center"/>
          </w:tcPr>
          <w:p w:rsidR="00576AF3" w:rsidRPr="003F47A5" w:rsidRDefault="00576AF3" w:rsidP="00E010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47A5">
              <w:rPr>
                <w:b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240" w:type="dxa"/>
            <w:vMerge w:val="restart"/>
            <w:vAlign w:val="center"/>
          </w:tcPr>
          <w:p w:rsidR="00576AF3" w:rsidRPr="003F47A5" w:rsidRDefault="00576AF3" w:rsidP="00E010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47A5">
              <w:rPr>
                <w:b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576AF3" w:rsidRPr="003F47A5" w:rsidRDefault="00576AF3" w:rsidP="00E010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47A5"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  <w:bookmarkStart w:id="0" w:name="_GoBack"/>
        <w:bookmarkEnd w:id="0"/>
      </w:tr>
      <w:tr w:rsidR="00576AF3" w:rsidRPr="003F47A5" w:rsidTr="00E010C3">
        <w:trPr>
          <w:trHeight w:val="549"/>
        </w:trPr>
        <w:tc>
          <w:tcPr>
            <w:tcW w:w="3960" w:type="dxa"/>
            <w:vMerge/>
            <w:vAlign w:val="center"/>
          </w:tcPr>
          <w:p w:rsidR="00576AF3" w:rsidRPr="003F47A5" w:rsidRDefault="00576AF3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576AF3" w:rsidRPr="003F47A5" w:rsidRDefault="00576AF3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76AF3" w:rsidRPr="003F47A5" w:rsidRDefault="00576AF3" w:rsidP="00E010C3">
            <w:pPr>
              <w:jc w:val="center"/>
              <w:rPr>
                <w:b/>
                <w:i/>
                <w:lang w:val="uk-UA"/>
              </w:rPr>
            </w:pPr>
            <w:r w:rsidRPr="003F47A5">
              <w:rPr>
                <w:b/>
                <w:i/>
                <w:lang w:val="uk-UA"/>
              </w:rPr>
              <w:t>денна форма навчання</w:t>
            </w:r>
          </w:p>
        </w:tc>
      </w:tr>
      <w:tr w:rsidR="00576AF3" w:rsidRPr="003F47A5" w:rsidTr="00E010C3">
        <w:trPr>
          <w:trHeight w:val="409"/>
        </w:trPr>
        <w:tc>
          <w:tcPr>
            <w:tcW w:w="3960" w:type="dxa"/>
            <w:vMerge w:val="restart"/>
            <w:vAlign w:val="center"/>
          </w:tcPr>
          <w:p w:rsidR="00576AF3" w:rsidRDefault="008B4202" w:rsidP="00E01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кредитів – 8</w:t>
            </w:r>
            <w:r w:rsidR="00576AF3">
              <w:rPr>
                <w:sz w:val="28"/>
                <w:szCs w:val="28"/>
                <w:lang w:val="uk-UA"/>
              </w:rPr>
              <w:t>,</w:t>
            </w:r>
            <w:r w:rsidR="00E624F6">
              <w:rPr>
                <w:sz w:val="28"/>
                <w:szCs w:val="28"/>
                <w:lang w:val="uk-UA"/>
              </w:rPr>
              <w:t>0</w:t>
            </w:r>
          </w:p>
          <w:p w:rsidR="00576AF3" w:rsidRPr="003F47A5" w:rsidRDefault="00576AF3" w:rsidP="000D60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 xml:space="preserve">І  сем. – </w:t>
            </w:r>
            <w:r w:rsidR="000D606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,</w:t>
            </w:r>
            <w:r w:rsidR="00E624F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;</w:t>
            </w:r>
            <w:r w:rsidRPr="00576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ІІІ сем. – </w:t>
            </w:r>
            <w:r w:rsidR="000D6068">
              <w:rPr>
                <w:sz w:val="28"/>
                <w:szCs w:val="28"/>
                <w:lang w:val="uk-UA"/>
              </w:rPr>
              <w:t>4</w:t>
            </w:r>
            <w:r w:rsidR="00E624F6">
              <w:rPr>
                <w:sz w:val="28"/>
                <w:szCs w:val="28"/>
                <w:lang w:val="uk-UA"/>
              </w:rPr>
              <w:t>,0</w:t>
            </w:r>
            <w:r w:rsidRPr="003F47A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40" w:type="dxa"/>
            <w:vAlign w:val="center"/>
          </w:tcPr>
          <w:p w:rsidR="00576AF3" w:rsidRPr="003F47A5" w:rsidRDefault="00576AF3" w:rsidP="00E010C3">
            <w:pPr>
              <w:jc w:val="center"/>
              <w:rPr>
                <w:sz w:val="28"/>
                <w:szCs w:val="28"/>
                <w:lang w:val="uk-UA"/>
              </w:rPr>
            </w:pPr>
            <w:r w:rsidRPr="003F47A5">
              <w:rPr>
                <w:sz w:val="28"/>
                <w:szCs w:val="28"/>
                <w:lang w:val="uk-UA"/>
              </w:rPr>
              <w:t>Галузь знань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576AF3" w:rsidRPr="003F47A5" w:rsidRDefault="00576AF3" w:rsidP="00E01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0203 </w:t>
            </w:r>
            <w:r w:rsidRPr="003F47A5">
              <w:rPr>
                <w:sz w:val="28"/>
                <w:szCs w:val="28"/>
                <w:u w:val="single"/>
                <w:lang w:val="uk-UA"/>
              </w:rPr>
              <w:t>Гуманітарні науки</w:t>
            </w:r>
          </w:p>
          <w:p w:rsidR="00576AF3" w:rsidRPr="003F47A5" w:rsidRDefault="00576AF3" w:rsidP="00E010C3">
            <w:pPr>
              <w:jc w:val="center"/>
              <w:rPr>
                <w:sz w:val="16"/>
                <w:szCs w:val="16"/>
                <w:lang w:val="uk-UA"/>
              </w:rPr>
            </w:pPr>
            <w:r w:rsidRPr="003F47A5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576AF3" w:rsidRPr="003F47A5" w:rsidRDefault="00576AF3" w:rsidP="00E010C3">
            <w:pPr>
              <w:jc w:val="center"/>
              <w:rPr>
                <w:sz w:val="28"/>
                <w:szCs w:val="28"/>
                <w:lang w:val="uk-UA"/>
              </w:rPr>
            </w:pPr>
            <w:r w:rsidRPr="003F47A5">
              <w:rPr>
                <w:sz w:val="28"/>
                <w:szCs w:val="28"/>
                <w:lang w:val="uk-UA"/>
              </w:rPr>
              <w:t>Нормативна</w:t>
            </w:r>
          </w:p>
        </w:tc>
      </w:tr>
      <w:tr w:rsidR="00576AF3" w:rsidRPr="003F47A5" w:rsidTr="00E010C3">
        <w:trPr>
          <w:trHeight w:val="409"/>
        </w:trPr>
        <w:tc>
          <w:tcPr>
            <w:tcW w:w="3960" w:type="dxa"/>
            <w:vMerge/>
            <w:vAlign w:val="center"/>
          </w:tcPr>
          <w:p w:rsidR="00576AF3" w:rsidRPr="003F47A5" w:rsidRDefault="00576AF3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576AF3" w:rsidRPr="003F47A5" w:rsidRDefault="00576AF3" w:rsidP="00E010C3">
            <w:pPr>
              <w:jc w:val="center"/>
              <w:rPr>
                <w:sz w:val="28"/>
                <w:szCs w:val="28"/>
                <w:lang w:val="uk-UA"/>
              </w:rPr>
            </w:pPr>
            <w:r w:rsidRPr="003F47A5">
              <w:rPr>
                <w:sz w:val="28"/>
                <w:szCs w:val="28"/>
                <w:lang w:val="uk-UA"/>
              </w:rPr>
              <w:t>Напрям підготовки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576AF3" w:rsidRPr="003F47A5" w:rsidRDefault="00576AF3" w:rsidP="00E01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6.</w:t>
            </w:r>
            <w:r w:rsidRPr="003F47A5">
              <w:rPr>
                <w:sz w:val="28"/>
                <w:szCs w:val="28"/>
                <w:u w:val="single"/>
                <w:lang w:val="uk-UA"/>
              </w:rPr>
              <w:t>0203</w:t>
            </w:r>
            <w:r>
              <w:rPr>
                <w:sz w:val="28"/>
                <w:szCs w:val="28"/>
                <w:u w:val="single"/>
                <w:lang w:val="uk-UA"/>
              </w:rPr>
              <w:t>03 Філологія. Переклад</w:t>
            </w:r>
          </w:p>
          <w:p w:rsidR="00576AF3" w:rsidRPr="003F47A5" w:rsidRDefault="00576AF3" w:rsidP="00E010C3">
            <w:pPr>
              <w:jc w:val="center"/>
              <w:rPr>
                <w:sz w:val="16"/>
                <w:szCs w:val="16"/>
                <w:lang w:val="uk-UA"/>
              </w:rPr>
            </w:pPr>
            <w:r w:rsidRPr="003F47A5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576AF3" w:rsidRPr="003F47A5" w:rsidRDefault="00576AF3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156E" w:rsidRPr="003F47A5" w:rsidTr="00E010C3">
        <w:trPr>
          <w:trHeight w:val="207"/>
        </w:trPr>
        <w:tc>
          <w:tcPr>
            <w:tcW w:w="3960" w:type="dxa"/>
            <w:vMerge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  <w:r w:rsidRPr="003F47A5">
              <w:rPr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  <w:r w:rsidRPr="003F47A5">
              <w:rPr>
                <w:sz w:val="28"/>
                <w:szCs w:val="28"/>
                <w:u w:val="single"/>
                <w:lang w:val="uk-UA"/>
              </w:rPr>
              <w:t>бакалавр</w:t>
            </w:r>
          </w:p>
        </w:tc>
        <w:tc>
          <w:tcPr>
            <w:tcW w:w="3420" w:type="dxa"/>
            <w:gridSpan w:val="3"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F47A5">
              <w:rPr>
                <w:sz w:val="28"/>
                <w:szCs w:val="28"/>
                <w:lang w:val="uk-UA"/>
              </w:rPr>
              <w:t>-й</w:t>
            </w:r>
          </w:p>
        </w:tc>
      </w:tr>
      <w:tr w:rsidR="005B156E" w:rsidRPr="003F47A5" w:rsidTr="00E010C3">
        <w:trPr>
          <w:trHeight w:val="48"/>
        </w:trPr>
        <w:tc>
          <w:tcPr>
            <w:tcW w:w="3960" w:type="dxa"/>
            <w:vMerge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B156E" w:rsidRPr="003F47A5" w:rsidRDefault="005B156E" w:rsidP="00E010C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F47A5">
              <w:rPr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</w:tr>
      <w:tr w:rsidR="005B156E" w:rsidRPr="00E010C3" w:rsidTr="005B156E">
        <w:trPr>
          <w:trHeight w:val="851"/>
        </w:trPr>
        <w:tc>
          <w:tcPr>
            <w:tcW w:w="3960" w:type="dxa"/>
            <w:vAlign w:val="center"/>
          </w:tcPr>
          <w:p w:rsidR="005B156E" w:rsidRDefault="005B156E" w:rsidP="00A034E1">
            <w:pPr>
              <w:ind w:hanging="212"/>
              <w:jc w:val="center"/>
              <w:rPr>
                <w:sz w:val="28"/>
                <w:szCs w:val="28"/>
                <w:lang w:val="uk-UA"/>
              </w:rPr>
            </w:pPr>
            <w:r w:rsidRPr="003F47A5">
              <w:rPr>
                <w:sz w:val="28"/>
                <w:szCs w:val="28"/>
                <w:lang w:val="uk-UA"/>
              </w:rPr>
              <w:t xml:space="preserve">Загальна кількість годин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="000D6068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>0год.</w:t>
            </w:r>
          </w:p>
          <w:p w:rsidR="005B156E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 xml:space="preserve">І  сем. – </w:t>
            </w:r>
            <w:r w:rsidR="000D6068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0 год.;</w:t>
            </w:r>
            <w:r w:rsidRPr="00E010C3">
              <w:rPr>
                <w:sz w:val="28"/>
                <w:szCs w:val="28"/>
                <w:lang w:val="uk-UA"/>
              </w:rPr>
              <w:t xml:space="preserve"> </w:t>
            </w:r>
          </w:p>
          <w:p w:rsidR="005B156E" w:rsidRPr="003F47A5" w:rsidRDefault="005B156E" w:rsidP="000D60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ІІІ сем. – </w:t>
            </w:r>
            <w:r w:rsidR="000D606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20год.</w:t>
            </w:r>
            <w:r w:rsidRPr="003F47A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40" w:type="dxa"/>
            <w:vMerge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5B156E" w:rsidRPr="003F47A5" w:rsidRDefault="005B156E" w:rsidP="001331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744" w:type="dxa"/>
            <w:vAlign w:val="center"/>
          </w:tcPr>
          <w:p w:rsidR="005B156E" w:rsidRPr="00E010C3" w:rsidRDefault="005B156E" w:rsidP="005B15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</w:tr>
      <w:tr w:rsidR="005B156E" w:rsidRPr="003F47A5" w:rsidTr="00E010C3">
        <w:trPr>
          <w:trHeight w:val="299"/>
        </w:trPr>
        <w:tc>
          <w:tcPr>
            <w:tcW w:w="3960" w:type="dxa"/>
            <w:vMerge w:val="restart"/>
            <w:vAlign w:val="center"/>
          </w:tcPr>
          <w:p w:rsidR="005B156E" w:rsidRPr="002B16C0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  <w:r w:rsidRPr="002B16C0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5B156E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  <w:r w:rsidRPr="002B16C0">
              <w:rPr>
                <w:sz w:val="28"/>
                <w:szCs w:val="28"/>
                <w:lang w:val="uk-UA"/>
              </w:rPr>
              <w:t>Аудиторних</w:t>
            </w:r>
            <w:r w:rsidRPr="00E010C3">
              <w:rPr>
                <w:sz w:val="28"/>
                <w:szCs w:val="28"/>
                <w:lang w:val="uk-UA"/>
              </w:rPr>
              <w:t xml:space="preserve"> </w:t>
            </w:r>
            <w:r w:rsidRPr="002B16C0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B156E" w:rsidRPr="00242746" w:rsidRDefault="005B156E" w:rsidP="000D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 xml:space="preserve">І сем. – </w:t>
            </w:r>
            <w:r w:rsidR="000D606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год.;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>ІІ</w:t>
            </w:r>
            <w:r w:rsidRPr="003F47A5">
              <w:rPr>
                <w:sz w:val="28"/>
                <w:szCs w:val="28"/>
                <w:lang w:val="uk-UA"/>
              </w:rPr>
              <w:t xml:space="preserve"> сем. –</w:t>
            </w:r>
            <w:r w:rsidR="000D6068">
              <w:rPr>
                <w:sz w:val="28"/>
                <w:szCs w:val="28"/>
                <w:lang w:val="uk-UA"/>
              </w:rPr>
              <w:t xml:space="preserve"> 3</w:t>
            </w:r>
            <w:r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240" w:type="dxa"/>
            <w:vMerge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  <w:r w:rsidRPr="003F47A5">
              <w:rPr>
                <w:b/>
                <w:i/>
                <w:sz w:val="28"/>
                <w:szCs w:val="28"/>
                <w:lang w:val="uk-UA"/>
              </w:rPr>
              <w:t>Практичні</w:t>
            </w:r>
          </w:p>
        </w:tc>
      </w:tr>
      <w:tr w:rsidR="005B156E" w:rsidRPr="003F47A5" w:rsidTr="00E010C3">
        <w:trPr>
          <w:trHeight w:val="320"/>
        </w:trPr>
        <w:tc>
          <w:tcPr>
            <w:tcW w:w="3960" w:type="dxa"/>
            <w:vMerge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5B156E" w:rsidRPr="003F47A5" w:rsidRDefault="000D6068" w:rsidP="000D6068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5B156E" w:rsidRPr="003F47A5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744" w:type="dxa"/>
            <w:vAlign w:val="center"/>
          </w:tcPr>
          <w:p w:rsidR="005B156E" w:rsidRPr="003F47A5" w:rsidRDefault="000D6068" w:rsidP="00E01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="005B156E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5B156E" w:rsidRPr="003F47A5" w:rsidTr="00E010C3">
        <w:trPr>
          <w:trHeight w:val="138"/>
        </w:trPr>
        <w:tc>
          <w:tcPr>
            <w:tcW w:w="3960" w:type="dxa"/>
            <w:vMerge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B156E" w:rsidRPr="003F47A5" w:rsidRDefault="005B156E" w:rsidP="00E010C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F47A5">
              <w:rPr>
                <w:b/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5B156E" w:rsidRPr="003F47A5" w:rsidTr="00E010C3">
        <w:trPr>
          <w:trHeight w:val="138"/>
        </w:trPr>
        <w:tc>
          <w:tcPr>
            <w:tcW w:w="3960" w:type="dxa"/>
            <w:vMerge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5B156E" w:rsidRPr="003F47A5" w:rsidRDefault="000D6068" w:rsidP="00E010C3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="005B156E" w:rsidRPr="003F47A5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744" w:type="dxa"/>
            <w:vAlign w:val="center"/>
          </w:tcPr>
          <w:p w:rsidR="005B156E" w:rsidRPr="003F47A5" w:rsidRDefault="000D6068" w:rsidP="00E01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="005B156E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5B156E" w:rsidRPr="003F47A5" w:rsidTr="005B156E">
        <w:trPr>
          <w:trHeight w:val="263"/>
        </w:trPr>
        <w:tc>
          <w:tcPr>
            <w:tcW w:w="3960" w:type="dxa"/>
            <w:vMerge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B156E" w:rsidRPr="00FC54A9" w:rsidRDefault="005B156E" w:rsidP="00E010C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2B16C0">
              <w:rPr>
                <w:sz w:val="28"/>
                <w:szCs w:val="28"/>
                <w:lang w:val="uk-UA"/>
              </w:rPr>
              <w:t>Вид контролю:</w:t>
            </w:r>
          </w:p>
        </w:tc>
      </w:tr>
      <w:tr w:rsidR="005B156E" w:rsidRPr="003F47A5" w:rsidTr="005B156E">
        <w:trPr>
          <w:trHeight w:val="364"/>
        </w:trPr>
        <w:tc>
          <w:tcPr>
            <w:tcW w:w="3960" w:type="dxa"/>
            <w:vMerge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5B156E" w:rsidRPr="003F47A5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5B156E" w:rsidRPr="002B16C0" w:rsidRDefault="000D6068" w:rsidP="005B15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754" w:type="dxa"/>
            <w:gridSpan w:val="2"/>
            <w:vAlign w:val="center"/>
          </w:tcPr>
          <w:p w:rsidR="005B156E" w:rsidRPr="002B16C0" w:rsidRDefault="005B156E" w:rsidP="00E01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</w:tr>
    </w:tbl>
    <w:p w:rsidR="00576AF3" w:rsidRPr="003F47A5" w:rsidRDefault="00576AF3" w:rsidP="00576AF3">
      <w:pPr>
        <w:spacing w:before="240"/>
        <w:jc w:val="both"/>
        <w:rPr>
          <w:sz w:val="28"/>
          <w:szCs w:val="28"/>
          <w:lang w:val="uk-UA"/>
        </w:rPr>
      </w:pPr>
      <w:r w:rsidRPr="003F47A5">
        <w:rPr>
          <w:b/>
          <w:bCs/>
          <w:sz w:val="28"/>
          <w:szCs w:val="28"/>
          <w:lang w:val="uk-UA"/>
        </w:rPr>
        <w:t>Примітка</w:t>
      </w:r>
    </w:p>
    <w:p w:rsidR="00576AF3" w:rsidRPr="003F47A5" w:rsidRDefault="00576AF3" w:rsidP="00576AF3">
      <w:pPr>
        <w:jc w:val="both"/>
        <w:rPr>
          <w:sz w:val="28"/>
          <w:szCs w:val="28"/>
          <w:lang w:val="uk-UA"/>
        </w:rPr>
      </w:pPr>
      <w:r w:rsidRPr="003F47A5">
        <w:rPr>
          <w:sz w:val="28"/>
          <w:szCs w:val="28"/>
          <w:lang w:val="uk-UA"/>
        </w:rPr>
        <w:t>Співвідношення кількості годин аудиторних занять до самостійної роботи становить:</w:t>
      </w:r>
    </w:p>
    <w:p w:rsidR="00576AF3" w:rsidRPr="003A26DF" w:rsidRDefault="00576AF3" w:rsidP="003A26DF">
      <w:pPr>
        <w:numPr>
          <w:ilvl w:val="0"/>
          <w:numId w:val="1"/>
        </w:numPr>
        <w:spacing w:after="240"/>
        <w:jc w:val="center"/>
        <w:rPr>
          <w:b/>
          <w:lang w:val="uk-UA"/>
        </w:rPr>
      </w:pPr>
      <w:r w:rsidRPr="0033661D">
        <w:rPr>
          <w:sz w:val="28"/>
          <w:szCs w:val="28"/>
          <w:lang w:val="uk-UA"/>
        </w:rPr>
        <w:t xml:space="preserve">для денної форми навчання – </w:t>
      </w:r>
      <w:r w:rsidR="0033661D" w:rsidRPr="0033661D">
        <w:rPr>
          <w:sz w:val="28"/>
          <w:szCs w:val="28"/>
          <w:lang w:val="uk-UA"/>
        </w:rPr>
        <w:t xml:space="preserve"> </w:t>
      </w:r>
      <w:r w:rsidR="008D4D91" w:rsidRPr="0033661D">
        <w:rPr>
          <w:sz w:val="28"/>
          <w:szCs w:val="28"/>
          <w:lang w:val="uk-UA"/>
        </w:rPr>
        <w:t>47</w:t>
      </w:r>
      <w:r w:rsidRPr="0033661D">
        <w:rPr>
          <w:sz w:val="28"/>
          <w:szCs w:val="28"/>
          <w:lang w:val="uk-UA"/>
        </w:rPr>
        <w:t xml:space="preserve">% / </w:t>
      </w:r>
      <w:r w:rsidR="00944498" w:rsidRPr="0033661D">
        <w:rPr>
          <w:sz w:val="28"/>
          <w:szCs w:val="28"/>
          <w:lang w:val="uk-UA"/>
        </w:rPr>
        <w:t>5</w:t>
      </w:r>
      <w:r w:rsidR="008D4D91" w:rsidRPr="0033661D">
        <w:rPr>
          <w:sz w:val="28"/>
          <w:szCs w:val="28"/>
          <w:lang w:val="uk-UA"/>
        </w:rPr>
        <w:t>3</w:t>
      </w:r>
      <w:r w:rsidRPr="0033661D">
        <w:rPr>
          <w:sz w:val="28"/>
          <w:szCs w:val="28"/>
          <w:lang w:val="uk-UA"/>
        </w:rPr>
        <w:t>%</w:t>
      </w:r>
      <w:r w:rsidR="0033661D" w:rsidRPr="0033661D">
        <w:rPr>
          <w:sz w:val="28"/>
          <w:szCs w:val="28"/>
          <w:lang w:val="uk-UA"/>
        </w:rPr>
        <w:t>.</w:t>
      </w:r>
      <w:r w:rsidRPr="0033661D">
        <w:rPr>
          <w:sz w:val="28"/>
          <w:szCs w:val="28"/>
          <w:lang w:val="uk-UA"/>
        </w:rPr>
        <w:br w:type="page"/>
      </w:r>
      <w:r w:rsidRPr="003A26DF">
        <w:rPr>
          <w:b/>
          <w:lang w:val="uk-UA"/>
        </w:rPr>
        <w:lastRenderedPageBreak/>
        <w:t>2. Мета та завдання навчальної дисципліни</w:t>
      </w:r>
    </w:p>
    <w:p w:rsidR="00576AF3" w:rsidRPr="003A26DF" w:rsidRDefault="00576AF3" w:rsidP="003A26DF">
      <w:pPr>
        <w:ind w:firstLine="567"/>
        <w:jc w:val="both"/>
        <w:rPr>
          <w:lang w:val="uk-UA"/>
        </w:rPr>
      </w:pPr>
      <w:r w:rsidRPr="003A26DF">
        <w:rPr>
          <w:lang w:val="uk-UA"/>
        </w:rPr>
        <w:t>Практичний курс «Практика</w:t>
      </w:r>
      <w:r w:rsidRPr="003A26DF">
        <w:t xml:space="preserve"> </w:t>
      </w:r>
      <w:r w:rsidRPr="003A26DF">
        <w:rPr>
          <w:lang w:val="uk-UA"/>
        </w:rPr>
        <w:t xml:space="preserve">перекладу з основної мови» на </w:t>
      </w:r>
      <w:r w:rsidRPr="003A26DF">
        <w:rPr>
          <w:lang w:val="en-US"/>
        </w:rPr>
        <w:t>IV</w:t>
      </w:r>
      <w:r w:rsidRPr="003A26DF">
        <w:t xml:space="preserve"> </w:t>
      </w:r>
      <w:r w:rsidRPr="003A26DF">
        <w:rPr>
          <w:lang w:val="uk-UA"/>
        </w:rPr>
        <w:t>курсі навчання має за</w:t>
      </w:r>
      <w:r w:rsidRPr="003A26DF">
        <w:rPr>
          <w:bCs/>
          <w:lang w:val="uk-UA"/>
        </w:rPr>
        <w:t xml:space="preserve"> </w:t>
      </w:r>
      <w:r w:rsidRPr="003A26DF">
        <w:rPr>
          <w:b/>
          <w:lang w:val="uk-UA"/>
        </w:rPr>
        <w:t>мету</w:t>
      </w:r>
      <w:r w:rsidRPr="003A26DF">
        <w:rPr>
          <w:lang w:val="uk-UA"/>
        </w:rPr>
        <w:t xml:space="preserve"> викладання основ перекладацького аналізу текстів різних функціональних стилів мови, оскільки адекватний письмовий переклад неможливо здійснити без відповідного перекладацького аналізу вихідного текстового матеріалу.</w:t>
      </w:r>
    </w:p>
    <w:p w:rsidR="00576AF3" w:rsidRPr="003A26DF" w:rsidRDefault="00576AF3" w:rsidP="003A26DF">
      <w:pPr>
        <w:ind w:firstLine="567"/>
        <w:jc w:val="both"/>
        <w:rPr>
          <w:lang w:val="uk-UA"/>
        </w:rPr>
      </w:pPr>
      <w:r w:rsidRPr="003A26DF">
        <w:rPr>
          <w:b/>
          <w:lang w:val="uk-UA"/>
        </w:rPr>
        <w:t>Головні завдання</w:t>
      </w:r>
      <w:r w:rsidRPr="003A26DF">
        <w:rPr>
          <w:bCs/>
          <w:lang w:val="uk-UA"/>
        </w:rPr>
        <w:t xml:space="preserve"> </w:t>
      </w:r>
      <w:r w:rsidRPr="003A26DF">
        <w:rPr>
          <w:lang w:val="uk-UA"/>
        </w:rPr>
        <w:t>курсу:</w:t>
      </w:r>
    </w:p>
    <w:p w:rsidR="00576AF3" w:rsidRPr="003A26DF" w:rsidRDefault="00576AF3" w:rsidP="003A26DF">
      <w:pPr>
        <w:numPr>
          <w:ilvl w:val="0"/>
          <w:numId w:val="5"/>
        </w:numPr>
        <w:jc w:val="both"/>
      </w:pPr>
      <w:r w:rsidRPr="003A26DF">
        <w:rPr>
          <w:lang w:val="uk-UA"/>
        </w:rPr>
        <w:t>надати майбутнім перекладачам-філологам, бакалаврам необхідні для їх майбутньої роботи теоретичні та практичні знання та навички у галузі сучасних методик аналізу дискурсу та письмового тексту з метою виявлення у тексті семантичного ядра (змістового центру), ключових слів, лексико-семантичних зв’язків між словами, що забезпечують когезію (зв’язність) тексту;</w:t>
      </w:r>
    </w:p>
    <w:p w:rsidR="00576AF3" w:rsidRPr="003A26DF" w:rsidRDefault="00576AF3" w:rsidP="003A26DF">
      <w:pPr>
        <w:numPr>
          <w:ilvl w:val="0"/>
          <w:numId w:val="5"/>
        </w:numPr>
        <w:jc w:val="both"/>
      </w:pPr>
      <w:r w:rsidRPr="003A26DF">
        <w:rPr>
          <w:lang w:val="uk-UA"/>
        </w:rPr>
        <w:t>ознайомити студентів з методами швидкого реферування тексту;</w:t>
      </w:r>
    </w:p>
    <w:p w:rsidR="00576AF3" w:rsidRPr="003A26DF" w:rsidRDefault="00576AF3" w:rsidP="003A26DF">
      <w:pPr>
        <w:numPr>
          <w:ilvl w:val="0"/>
          <w:numId w:val="5"/>
        </w:numPr>
        <w:jc w:val="both"/>
      </w:pPr>
      <w:r w:rsidRPr="003A26DF">
        <w:rPr>
          <w:lang w:val="uk-UA"/>
        </w:rPr>
        <w:t>ознайомити студентів з основами стилістичного (жанрового), комунікативно-прагматичного та гендерного аналізу тексту;</w:t>
      </w:r>
    </w:p>
    <w:p w:rsidR="00576AF3" w:rsidRPr="003A26DF" w:rsidRDefault="00576AF3" w:rsidP="003A26DF">
      <w:pPr>
        <w:numPr>
          <w:ilvl w:val="0"/>
          <w:numId w:val="5"/>
        </w:numPr>
        <w:jc w:val="both"/>
        <w:rPr>
          <w:lang w:val="uk-UA"/>
        </w:rPr>
      </w:pPr>
      <w:r w:rsidRPr="003A26DF">
        <w:rPr>
          <w:lang w:val="uk-UA"/>
        </w:rPr>
        <w:t>висвітлити принципи практичного застосування основних лексико-семантичних та граматичних трансформацій, які здійснюються у практиці перекладу.</w:t>
      </w:r>
    </w:p>
    <w:p w:rsidR="00866A46" w:rsidRPr="003A26DF" w:rsidRDefault="00866A46" w:rsidP="003A26DF">
      <w:pPr>
        <w:ind w:firstLine="709"/>
        <w:jc w:val="both"/>
        <w:rPr>
          <w:lang w:val="uk-UA"/>
        </w:rPr>
      </w:pPr>
      <w:r w:rsidRPr="003A26DF">
        <w:rPr>
          <w:lang w:val="uk-UA"/>
        </w:rPr>
        <w:t xml:space="preserve">Згідно з вимогами освітньо-професійної програми студент оволодіває такими </w:t>
      </w:r>
      <w:r w:rsidRPr="003A26DF">
        <w:rPr>
          <w:b/>
          <w:lang w:val="uk-UA"/>
        </w:rPr>
        <w:t>компетентностями:</w:t>
      </w:r>
      <w:r w:rsidRPr="003A26DF">
        <w:rPr>
          <w:lang w:val="uk-UA"/>
        </w:rPr>
        <w:t xml:space="preserve"> </w:t>
      </w:r>
    </w:p>
    <w:p w:rsidR="00866A46" w:rsidRPr="003A26DF" w:rsidRDefault="00866A46" w:rsidP="003A26DF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3A26DF">
        <w:rPr>
          <w:b/>
          <w:bCs/>
          <w:color w:val="000000"/>
          <w:lang w:val="uk-UA"/>
        </w:rPr>
        <w:t xml:space="preserve">I. </w:t>
      </w:r>
      <w:proofErr w:type="spellStart"/>
      <w:r w:rsidRPr="003A26DF">
        <w:rPr>
          <w:b/>
          <w:bCs/>
          <w:color w:val="000000"/>
          <w:lang w:val="uk-UA"/>
        </w:rPr>
        <w:t>Загальнопредметні</w:t>
      </w:r>
      <w:proofErr w:type="spellEnd"/>
      <w:r w:rsidRPr="003A26DF">
        <w:rPr>
          <w:b/>
          <w:bCs/>
          <w:color w:val="000000"/>
          <w:lang w:val="uk-UA"/>
        </w:rPr>
        <w:t>:</w:t>
      </w:r>
    </w:p>
    <w:p w:rsidR="00866A46" w:rsidRPr="003A26DF" w:rsidRDefault="00866A46" w:rsidP="003A26DF">
      <w:pPr>
        <w:numPr>
          <w:ilvl w:val="0"/>
          <w:numId w:val="25"/>
        </w:numPr>
        <w:tabs>
          <w:tab w:val="left" w:pos="5"/>
          <w:tab w:val="left" w:pos="288"/>
        </w:tabs>
        <w:ind w:left="0" w:firstLine="360"/>
        <w:jc w:val="both"/>
        <w:rPr>
          <w:lang w:val="uk-UA"/>
        </w:rPr>
      </w:pPr>
      <w:r w:rsidRPr="003A26DF">
        <w:rPr>
          <w:b/>
          <w:lang w:val="uk-UA"/>
        </w:rPr>
        <w:t>Соціальна компетентність</w:t>
      </w:r>
      <w:r w:rsidRPr="003A26DF">
        <w:rPr>
          <w:lang w:val="uk-UA"/>
        </w:rPr>
        <w:t xml:space="preserve">. </w:t>
      </w:r>
      <w:r w:rsidRPr="003A26DF">
        <w:rPr>
          <w:lang w:val="uk-UA"/>
        </w:rPr>
        <w:tab/>
        <w:t>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іншими.</w:t>
      </w:r>
    </w:p>
    <w:p w:rsidR="00866A46" w:rsidRPr="003A26DF" w:rsidRDefault="00866A46" w:rsidP="003A26DF">
      <w:pPr>
        <w:numPr>
          <w:ilvl w:val="0"/>
          <w:numId w:val="25"/>
        </w:numPr>
        <w:tabs>
          <w:tab w:val="left" w:pos="5"/>
          <w:tab w:val="left" w:pos="288"/>
        </w:tabs>
        <w:ind w:left="0" w:firstLine="360"/>
        <w:jc w:val="both"/>
        <w:rPr>
          <w:lang w:val="uk-UA"/>
        </w:rPr>
      </w:pPr>
      <w:r w:rsidRPr="003A26DF">
        <w:rPr>
          <w:b/>
          <w:lang w:val="uk-UA"/>
        </w:rPr>
        <w:t>Загальнокультурна компетентність</w:t>
      </w:r>
      <w:r w:rsidRPr="003A26DF">
        <w:rPr>
          <w:lang w:val="uk-UA"/>
        </w:rPr>
        <w:t>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суспільства.</w:t>
      </w:r>
    </w:p>
    <w:p w:rsidR="00866A46" w:rsidRPr="003A26DF" w:rsidRDefault="00866A46" w:rsidP="003A26DF">
      <w:pPr>
        <w:numPr>
          <w:ilvl w:val="0"/>
          <w:numId w:val="25"/>
        </w:numPr>
        <w:tabs>
          <w:tab w:val="left" w:pos="5"/>
          <w:tab w:val="left" w:pos="288"/>
        </w:tabs>
        <w:ind w:left="0" w:firstLine="360"/>
        <w:jc w:val="both"/>
        <w:rPr>
          <w:lang w:val="uk-UA"/>
        </w:rPr>
      </w:pPr>
      <w:r w:rsidRPr="003A26DF">
        <w:rPr>
          <w:b/>
          <w:lang w:val="uk-UA"/>
        </w:rPr>
        <w:t>Компетентності з інформаційних і комунікаційних технологій</w:t>
      </w:r>
      <w:r w:rsidRPr="003A26DF">
        <w:rPr>
          <w:lang w:val="uk-UA"/>
        </w:rPr>
        <w:t>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</w:r>
    </w:p>
    <w:p w:rsidR="00866A46" w:rsidRPr="003A26DF" w:rsidRDefault="00866A46" w:rsidP="003A26DF">
      <w:pPr>
        <w:pStyle w:val="af"/>
        <w:numPr>
          <w:ilvl w:val="0"/>
          <w:numId w:val="25"/>
        </w:numPr>
        <w:autoSpaceDE w:val="0"/>
        <w:autoSpaceDN w:val="0"/>
        <w:adjustRightInd w:val="0"/>
        <w:ind w:left="0" w:firstLine="360"/>
        <w:jc w:val="both"/>
        <w:rPr>
          <w:bCs/>
          <w:color w:val="000000"/>
        </w:rPr>
      </w:pPr>
      <w:r w:rsidRPr="003A26DF">
        <w:rPr>
          <w:b/>
        </w:rPr>
        <w:t xml:space="preserve">Здатність навчатися упродовж життя як база професійного та життєвого самовизначення </w:t>
      </w:r>
      <w:r w:rsidRPr="003A26DF">
        <w:t>(</w:t>
      </w:r>
      <w:proofErr w:type="spellStart"/>
      <w:r w:rsidRPr="003A26DF">
        <w:t>long</w:t>
      </w:r>
      <w:proofErr w:type="spellEnd"/>
      <w:r w:rsidRPr="003A26DF">
        <w:t xml:space="preserve"> </w:t>
      </w:r>
      <w:proofErr w:type="spellStart"/>
      <w:r w:rsidRPr="003A26DF">
        <w:t>life</w:t>
      </w:r>
      <w:proofErr w:type="spellEnd"/>
      <w:r w:rsidRPr="003A26DF">
        <w:t xml:space="preserve"> </w:t>
      </w:r>
      <w:proofErr w:type="spellStart"/>
      <w:r w:rsidRPr="003A26DF">
        <w:t>learning</w:t>
      </w:r>
      <w:proofErr w:type="spellEnd"/>
      <w:r w:rsidRPr="003A26DF">
        <w:t xml:space="preserve"> </w:t>
      </w:r>
      <w:proofErr w:type="spellStart"/>
      <w:r w:rsidRPr="003A26DF">
        <w:t>competence</w:t>
      </w:r>
      <w:proofErr w:type="spellEnd"/>
      <w:r w:rsidRPr="003A26DF">
        <w:t>). Усвідомлює свою діяльність і прагне її вдосконалити.</w:t>
      </w:r>
    </w:p>
    <w:p w:rsidR="00866A46" w:rsidRPr="003A26DF" w:rsidRDefault="00866A46" w:rsidP="003A26DF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3A26DF">
        <w:rPr>
          <w:b/>
          <w:bCs/>
          <w:color w:val="000000"/>
          <w:lang w:val="uk-UA"/>
        </w:rPr>
        <w:t>II. Фахові:</w:t>
      </w:r>
    </w:p>
    <w:p w:rsidR="00866A46" w:rsidRPr="003A26DF" w:rsidRDefault="00866A46" w:rsidP="003A26DF">
      <w:pPr>
        <w:pStyle w:val="af"/>
        <w:numPr>
          <w:ilvl w:val="0"/>
          <w:numId w:val="24"/>
        </w:numPr>
        <w:tabs>
          <w:tab w:val="left" w:pos="288"/>
        </w:tabs>
        <w:ind w:left="0" w:right="23" w:firstLine="426"/>
        <w:jc w:val="both"/>
      </w:pPr>
      <w:r w:rsidRPr="003A26DF">
        <w:rPr>
          <w:b/>
        </w:rPr>
        <w:t>Лінгвістична компетентність</w:t>
      </w:r>
      <w:r w:rsidRPr="003A26DF">
        <w:t>. Знання системи мови, правил її функціонування в іншомовній комунікації, що дозволяють оперувати мовними засобами для цілей спілкування.</w:t>
      </w:r>
    </w:p>
    <w:p w:rsidR="00866A46" w:rsidRPr="003A26DF" w:rsidRDefault="00866A46" w:rsidP="003A26DF">
      <w:pPr>
        <w:pStyle w:val="af"/>
        <w:numPr>
          <w:ilvl w:val="0"/>
          <w:numId w:val="24"/>
        </w:numPr>
        <w:tabs>
          <w:tab w:val="left" w:pos="288"/>
        </w:tabs>
        <w:ind w:left="0" w:right="23" w:firstLine="426"/>
        <w:jc w:val="both"/>
      </w:pPr>
      <w:r w:rsidRPr="003A26DF">
        <w:rPr>
          <w:b/>
        </w:rPr>
        <w:t>Мовленнєва компетентність</w:t>
      </w:r>
      <w:r w:rsidRPr="003A26DF">
        <w:t>. Володіння видами мовленнєвої діяльності, які задіяні у перекладі (говоріння, аудіювання, читання, письмо).</w:t>
      </w:r>
    </w:p>
    <w:p w:rsidR="00866A46" w:rsidRPr="003A26DF" w:rsidRDefault="00866A46" w:rsidP="003A26DF">
      <w:pPr>
        <w:pStyle w:val="af"/>
        <w:numPr>
          <w:ilvl w:val="0"/>
          <w:numId w:val="24"/>
        </w:numPr>
        <w:tabs>
          <w:tab w:val="left" w:pos="288"/>
        </w:tabs>
        <w:ind w:left="0" w:right="23" w:firstLine="426"/>
        <w:jc w:val="both"/>
      </w:pPr>
      <w:r w:rsidRPr="003A26DF">
        <w:rPr>
          <w:b/>
        </w:rPr>
        <w:t>Соціолінгвістична компетентність</w:t>
      </w:r>
      <w:r w:rsidRPr="003A26DF">
        <w:t xml:space="preserve">. Знання та вміння, необхідні для здійснення соціального аспекту використання іноземної мови (лінгвістичні маркери мовлення). </w:t>
      </w:r>
    </w:p>
    <w:p w:rsidR="00866A46" w:rsidRPr="003A26DF" w:rsidRDefault="00866A46" w:rsidP="003A26DF">
      <w:pPr>
        <w:pStyle w:val="af"/>
        <w:numPr>
          <w:ilvl w:val="0"/>
          <w:numId w:val="24"/>
        </w:numPr>
        <w:tabs>
          <w:tab w:val="left" w:pos="288"/>
        </w:tabs>
        <w:ind w:left="0" w:right="23" w:firstLine="426"/>
        <w:jc w:val="both"/>
      </w:pPr>
      <w:r w:rsidRPr="003A26DF">
        <w:rPr>
          <w:b/>
        </w:rPr>
        <w:t>Перекладацька компетентність</w:t>
      </w:r>
      <w:r w:rsidRPr="003A26DF">
        <w:t>. Знання загальних  принципів перекладу, навички та уміння його здійснення.</w:t>
      </w:r>
    </w:p>
    <w:p w:rsidR="00533B46" w:rsidRPr="003A26DF" w:rsidRDefault="00866A46" w:rsidP="003A26DF">
      <w:pPr>
        <w:pStyle w:val="af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3A26DF">
        <w:rPr>
          <w:b/>
        </w:rPr>
        <w:t>Екстралінгвістична компетентність</w:t>
      </w:r>
      <w:r w:rsidRPr="003A26DF">
        <w:t xml:space="preserve">. Знання, що виходять за межі лінгвістичних та перекладознавчих (фонові і предметні знання). </w:t>
      </w:r>
    </w:p>
    <w:p w:rsidR="00866A46" w:rsidRPr="003A26DF" w:rsidRDefault="00866A46" w:rsidP="003A26DF">
      <w:pPr>
        <w:pStyle w:val="af"/>
        <w:autoSpaceDE w:val="0"/>
        <w:autoSpaceDN w:val="0"/>
        <w:adjustRightInd w:val="0"/>
        <w:ind w:left="0" w:firstLine="709"/>
        <w:jc w:val="both"/>
      </w:pPr>
      <w:r w:rsidRPr="003A26DF">
        <w:t xml:space="preserve">У результаті вивчення даного курсу студент повинен </w:t>
      </w:r>
    </w:p>
    <w:p w:rsidR="00533B46" w:rsidRPr="003A26DF" w:rsidRDefault="00533B46" w:rsidP="003A26DF">
      <w:pPr>
        <w:tabs>
          <w:tab w:val="left" w:pos="1134"/>
        </w:tabs>
        <w:ind w:firstLine="709"/>
        <w:jc w:val="both"/>
        <w:rPr>
          <w:lang w:val="uk-UA"/>
        </w:rPr>
      </w:pPr>
      <w:r w:rsidRPr="003A26DF">
        <w:rPr>
          <w:b/>
          <w:lang w:val="uk-UA"/>
        </w:rPr>
        <w:t xml:space="preserve">– </w:t>
      </w:r>
      <w:r w:rsidRPr="003A26DF">
        <w:rPr>
          <w:b/>
          <w:u w:val="single"/>
          <w:lang w:val="uk-UA"/>
        </w:rPr>
        <w:t>знати:</w:t>
      </w:r>
      <w:r w:rsidRPr="003A26DF">
        <w:rPr>
          <w:lang w:val="uk-UA"/>
        </w:rPr>
        <w:t xml:space="preserve"> способи  перекладу багатозначних слів; власних імен; національної та інтернаціональної лексики; фразеологізмів; препозитивних атрибутивних сполучень; абревіатур та інших скорочень; неозначеного та означеного артиклів; пасивного стану дієслова; граматичних омонімів; модальних дієслів та службових частин мови;</w:t>
      </w:r>
      <w:r w:rsidRPr="003A26DF">
        <w:rPr>
          <w:b/>
          <w:lang w:val="uk-UA"/>
        </w:rPr>
        <w:t xml:space="preserve"> </w:t>
      </w:r>
      <w:r w:rsidRPr="003A26DF">
        <w:rPr>
          <w:lang w:val="uk-UA"/>
        </w:rPr>
        <w:t>основи перекладу граматичних явищ, а саме умовного способу, безособових форм дієслова, складнопідрядних речень, а також конструкцій (каузативні, еліптичні, з порівняльними формами), комунікативно-прагматичні характеристики тексту та їх значення для адекватного перекладу тексту;</w:t>
      </w:r>
    </w:p>
    <w:p w:rsidR="00533B46" w:rsidRPr="003A26DF" w:rsidRDefault="00533B46" w:rsidP="003A26DF">
      <w:pPr>
        <w:tabs>
          <w:tab w:val="left" w:pos="1134"/>
        </w:tabs>
        <w:ind w:firstLine="709"/>
        <w:jc w:val="both"/>
        <w:rPr>
          <w:lang w:val="uk-UA"/>
        </w:rPr>
      </w:pPr>
      <w:r w:rsidRPr="003A26DF">
        <w:rPr>
          <w:b/>
          <w:lang w:val="uk-UA"/>
        </w:rPr>
        <w:lastRenderedPageBreak/>
        <w:t xml:space="preserve">– </w:t>
      </w:r>
      <w:r w:rsidRPr="003A26DF">
        <w:rPr>
          <w:b/>
          <w:u w:val="single"/>
          <w:lang w:val="uk-UA"/>
        </w:rPr>
        <w:t>вміти:</w:t>
      </w:r>
      <w:r w:rsidRPr="003A26DF">
        <w:rPr>
          <w:b/>
          <w:lang w:val="uk-UA"/>
        </w:rPr>
        <w:t xml:space="preserve"> </w:t>
      </w:r>
      <w:r w:rsidRPr="003A26DF">
        <w:rPr>
          <w:lang w:val="uk-UA"/>
        </w:rPr>
        <w:t>використовувати знання у професійній діяльності, а також в іншомовній комунікації; застосовувати на практиці під час усного та письмового перекладу знання способів відтворення багатозначних слів; власних імен; національної та інтернаціональної лексики; фразеологізмів; препозитивних атрибутивних сполучень; абревіатур та інших скорочень; артиклів; пасивного стану дієслова; граматичних омонімів; модальних дієслів та службових частин мови; граматичних явищ англійської мови; зробити письмовий переклад запропонованого тексту одного з вивчених функціональних стилів з англійської мови на українську з елементами аналізу прагматичних аспектів тексту оригіналу та перекладацьких трансформацій.</w:t>
      </w:r>
    </w:p>
    <w:p w:rsidR="00971037" w:rsidRPr="003A26DF" w:rsidRDefault="00971037" w:rsidP="003A26DF">
      <w:pPr>
        <w:ind w:firstLine="709"/>
        <w:jc w:val="center"/>
        <w:rPr>
          <w:b/>
          <w:bCs/>
          <w:lang w:val="uk-UA"/>
        </w:rPr>
      </w:pPr>
      <w:r w:rsidRPr="003A26DF">
        <w:rPr>
          <w:b/>
          <w:bCs/>
          <w:lang w:val="uk-UA"/>
        </w:rPr>
        <w:t>3. Програма навчальної дисципліни</w:t>
      </w:r>
    </w:p>
    <w:p w:rsidR="00206506" w:rsidRPr="003A26DF" w:rsidRDefault="00206506" w:rsidP="003A26DF">
      <w:pPr>
        <w:jc w:val="center"/>
        <w:rPr>
          <w:b/>
          <w:lang w:val="uk-UA"/>
        </w:rPr>
      </w:pPr>
      <w:r w:rsidRPr="003A26DF">
        <w:rPr>
          <w:b/>
          <w:lang w:val="uk-UA"/>
        </w:rPr>
        <w:t>Кредит 1</w:t>
      </w:r>
    </w:p>
    <w:p w:rsidR="00206506" w:rsidRPr="003A26DF" w:rsidRDefault="00206506" w:rsidP="003A26DF">
      <w:pPr>
        <w:ind w:firstLine="709"/>
        <w:jc w:val="both"/>
        <w:rPr>
          <w:lang w:val="uk-UA"/>
        </w:rPr>
      </w:pPr>
      <w:r w:rsidRPr="003A26DF">
        <w:rPr>
          <w:lang w:val="uk-UA"/>
        </w:rPr>
        <w:t>Основні поняття аналізу тексту: текст та дискурс. Лексичні та семантичні засоби когезії у тексті</w:t>
      </w:r>
      <w:r w:rsidR="006879D5" w:rsidRPr="003A26DF">
        <w:rPr>
          <w:lang w:val="uk-UA"/>
        </w:rPr>
        <w:t>.</w:t>
      </w:r>
    </w:p>
    <w:p w:rsidR="00206506" w:rsidRPr="003A26DF" w:rsidRDefault="00206506" w:rsidP="003A26DF">
      <w:pPr>
        <w:ind w:firstLine="709"/>
        <w:jc w:val="both"/>
        <w:rPr>
          <w:lang w:val="uk-UA"/>
        </w:rPr>
      </w:pPr>
      <w:r w:rsidRPr="003A26DF">
        <w:rPr>
          <w:lang w:val="uk-UA"/>
        </w:rPr>
        <w:t>Ідентифікація повторень та створення мережі вузлів лексико-семантичного зв’язку у тексті</w:t>
      </w:r>
      <w:r w:rsidR="006879D5" w:rsidRPr="003A26DF">
        <w:rPr>
          <w:lang w:val="uk-UA"/>
        </w:rPr>
        <w:t>.</w:t>
      </w:r>
    </w:p>
    <w:p w:rsidR="00206506" w:rsidRPr="003A26DF" w:rsidRDefault="006879D5" w:rsidP="003A26DF">
      <w:pPr>
        <w:jc w:val="center"/>
        <w:rPr>
          <w:b/>
          <w:lang w:val="uk-UA"/>
        </w:rPr>
      </w:pPr>
      <w:r w:rsidRPr="003A26DF">
        <w:rPr>
          <w:b/>
          <w:lang w:val="uk-UA"/>
        </w:rPr>
        <w:t>Кредит 2</w:t>
      </w:r>
    </w:p>
    <w:p w:rsidR="00206506" w:rsidRPr="003A26DF" w:rsidRDefault="00206506" w:rsidP="003A26DF">
      <w:pPr>
        <w:ind w:firstLine="709"/>
        <w:jc w:val="both"/>
        <w:rPr>
          <w:lang w:val="uk-UA"/>
        </w:rPr>
      </w:pPr>
      <w:r w:rsidRPr="003A26DF">
        <w:rPr>
          <w:lang w:val="uk-UA"/>
        </w:rPr>
        <w:t>Стилістичний аналіз нехудожніх текстів у процесі перекладу: тексти офіційних та ділових документів</w:t>
      </w:r>
    </w:p>
    <w:p w:rsidR="00206506" w:rsidRPr="003A26DF" w:rsidRDefault="00206506" w:rsidP="003A26DF">
      <w:pPr>
        <w:jc w:val="center"/>
        <w:rPr>
          <w:b/>
          <w:lang w:val="uk-UA"/>
        </w:rPr>
      </w:pPr>
      <w:r w:rsidRPr="003A26DF">
        <w:rPr>
          <w:b/>
          <w:lang w:val="uk-UA"/>
        </w:rPr>
        <w:t>Кр</w:t>
      </w:r>
      <w:r w:rsidR="006879D5" w:rsidRPr="003A26DF">
        <w:rPr>
          <w:b/>
          <w:lang w:val="uk-UA"/>
        </w:rPr>
        <w:t>едит 3</w:t>
      </w:r>
    </w:p>
    <w:p w:rsidR="00206506" w:rsidRPr="003A26DF" w:rsidRDefault="00206506" w:rsidP="003A26DF">
      <w:pPr>
        <w:ind w:firstLine="709"/>
        <w:jc w:val="both"/>
        <w:rPr>
          <w:lang w:val="uk-UA"/>
        </w:rPr>
      </w:pPr>
      <w:r w:rsidRPr="003A26DF">
        <w:rPr>
          <w:lang w:val="uk-UA"/>
        </w:rPr>
        <w:t>Стилістичний аналіз нехудожніх текстів у процесі перекладу: наукові та технічні тексти</w:t>
      </w:r>
    </w:p>
    <w:p w:rsidR="00206506" w:rsidRPr="003A26DF" w:rsidRDefault="006879D5" w:rsidP="003A26DF">
      <w:pPr>
        <w:jc w:val="center"/>
        <w:rPr>
          <w:b/>
          <w:lang w:val="uk-UA"/>
        </w:rPr>
      </w:pPr>
      <w:r w:rsidRPr="003A26DF">
        <w:rPr>
          <w:b/>
          <w:lang w:val="uk-UA"/>
        </w:rPr>
        <w:t>Кредит 4</w:t>
      </w:r>
    </w:p>
    <w:p w:rsidR="00206506" w:rsidRPr="003A26DF" w:rsidRDefault="00206506" w:rsidP="003A26DF">
      <w:pPr>
        <w:ind w:firstLine="709"/>
        <w:jc w:val="both"/>
        <w:rPr>
          <w:lang w:val="uk-UA"/>
        </w:rPr>
      </w:pPr>
      <w:r w:rsidRPr="003A26DF">
        <w:rPr>
          <w:lang w:val="uk-UA"/>
        </w:rPr>
        <w:t>Стилістичний аналіз нехудожніх текстів у процесі перекладу: тексти публіцистичного стилю</w:t>
      </w:r>
    </w:p>
    <w:p w:rsidR="00206506" w:rsidRPr="003A26DF" w:rsidRDefault="006879D5" w:rsidP="003A26DF">
      <w:pPr>
        <w:jc w:val="center"/>
        <w:rPr>
          <w:b/>
          <w:lang w:val="uk-UA"/>
        </w:rPr>
      </w:pPr>
      <w:r w:rsidRPr="003A26DF">
        <w:rPr>
          <w:b/>
          <w:lang w:val="uk-UA"/>
        </w:rPr>
        <w:t>Кредит 5</w:t>
      </w:r>
    </w:p>
    <w:p w:rsidR="00206506" w:rsidRPr="003A26DF" w:rsidRDefault="00206506" w:rsidP="003A26DF">
      <w:pPr>
        <w:ind w:firstLine="709"/>
        <w:jc w:val="both"/>
        <w:rPr>
          <w:lang w:val="uk-UA"/>
        </w:rPr>
      </w:pPr>
      <w:r w:rsidRPr="003A26DF">
        <w:rPr>
          <w:lang w:val="uk-UA"/>
        </w:rPr>
        <w:t>Стилістичний аналіз художніх текстів у процесі перекладу</w:t>
      </w:r>
    </w:p>
    <w:p w:rsidR="00206506" w:rsidRPr="003A26DF" w:rsidRDefault="006879D5" w:rsidP="003A26DF">
      <w:pPr>
        <w:jc w:val="center"/>
        <w:rPr>
          <w:b/>
          <w:lang w:val="uk-UA"/>
        </w:rPr>
      </w:pPr>
      <w:r w:rsidRPr="003A26DF">
        <w:rPr>
          <w:b/>
          <w:lang w:val="uk-UA"/>
        </w:rPr>
        <w:t>Кредит 6</w:t>
      </w:r>
    </w:p>
    <w:p w:rsidR="00206506" w:rsidRPr="003A26DF" w:rsidRDefault="00206506" w:rsidP="003A26DF">
      <w:pPr>
        <w:ind w:firstLine="709"/>
        <w:jc w:val="both"/>
        <w:rPr>
          <w:lang w:val="uk-UA"/>
        </w:rPr>
      </w:pPr>
      <w:r w:rsidRPr="003A26DF">
        <w:rPr>
          <w:lang w:val="uk-UA"/>
        </w:rPr>
        <w:t>Аналіз, спрямований на ідентифікацію статевих показників «жіночої» або «чоловічої» мови в тексті. Прагматичний аналіз текстів у процесі перекладу</w:t>
      </w:r>
    </w:p>
    <w:p w:rsidR="00206506" w:rsidRPr="003A26DF" w:rsidRDefault="006879D5" w:rsidP="003A26DF">
      <w:pPr>
        <w:jc w:val="center"/>
        <w:rPr>
          <w:b/>
          <w:lang w:val="uk-UA"/>
        </w:rPr>
      </w:pPr>
      <w:r w:rsidRPr="003A26DF">
        <w:rPr>
          <w:b/>
          <w:lang w:val="uk-UA"/>
        </w:rPr>
        <w:t>Кредит 7</w:t>
      </w:r>
    </w:p>
    <w:p w:rsidR="00206506" w:rsidRPr="003A26DF" w:rsidRDefault="00206506" w:rsidP="003A26DF">
      <w:pPr>
        <w:ind w:firstLine="709"/>
        <w:jc w:val="both"/>
        <w:rPr>
          <w:lang w:val="uk-UA"/>
        </w:rPr>
      </w:pPr>
      <w:r w:rsidRPr="003A26DF">
        <w:rPr>
          <w:lang w:val="uk-UA"/>
        </w:rPr>
        <w:t>Перекладацькі трансформації. Поняття перекладацьких трансформацій. Граматичні перекладацькі трансформації</w:t>
      </w:r>
      <w:r w:rsidR="006879D5" w:rsidRPr="003A26DF">
        <w:rPr>
          <w:lang w:val="uk-UA"/>
        </w:rPr>
        <w:t xml:space="preserve">. </w:t>
      </w:r>
      <w:r w:rsidRPr="003A26DF">
        <w:rPr>
          <w:lang w:val="uk-UA"/>
        </w:rPr>
        <w:t>Лексичні та семантичні перекладацькі трансформації</w:t>
      </w:r>
      <w:r w:rsidR="006879D5" w:rsidRPr="003A26DF">
        <w:rPr>
          <w:lang w:val="uk-UA"/>
        </w:rPr>
        <w:t>.</w:t>
      </w:r>
    </w:p>
    <w:p w:rsidR="00206506" w:rsidRPr="003A26DF" w:rsidRDefault="00206506" w:rsidP="003A26DF">
      <w:pPr>
        <w:jc w:val="center"/>
        <w:rPr>
          <w:b/>
          <w:lang w:val="uk-UA"/>
        </w:rPr>
      </w:pPr>
      <w:r w:rsidRPr="003A26DF">
        <w:rPr>
          <w:b/>
          <w:lang w:val="uk-UA"/>
        </w:rPr>
        <w:t xml:space="preserve">Кредит </w:t>
      </w:r>
      <w:r w:rsidR="006879D5" w:rsidRPr="003A26DF">
        <w:rPr>
          <w:b/>
          <w:lang w:val="uk-UA"/>
        </w:rPr>
        <w:t>8</w:t>
      </w:r>
    </w:p>
    <w:p w:rsidR="00206506" w:rsidRPr="003A26DF" w:rsidRDefault="00206506" w:rsidP="003A26DF">
      <w:pPr>
        <w:ind w:firstLine="709"/>
        <w:jc w:val="both"/>
        <w:rPr>
          <w:lang w:val="uk-UA"/>
        </w:rPr>
      </w:pPr>
      <w:r w:rsidRPr="003A26DF">
        <w:rPr>
          <w:lang w:val="uk-UA"/>
        </w:rPr>
        <w:t>Аналіз перекладацьких трансформацій в перекладах текстів різних функціональних стилів</w:t>
      </w:r>
    </w:p>
    <w:p w:rsidR="00533B46" w:rsidRPr="003A26DF" w:rsidRDefault="00533B46" w:rsidP="003A26DF">
      <w:pPr>
        <w:rPr>
          <w:lang w:val="uk-UA"/>
        </w:rPr>
      </w:pPr>
    </w:p>
    <w:p w:rsidR="00576AF3" w:rsidRPr="003A26DF" w:rsidRDefault="003A26DF" w:rsidP="003A26DF">
      <w:pPr>
        <w:spacing w:after="200"/>
        <w:rPr>
          <w:b/>
          <w:bCs/>
          <w:lang w:val="uk-UA"/>
        </w:rPr>
      </w:pPr>
      <w:r w:rsidRPr="003A26DF">
        <w:rPr>
          <w:b/>
          <w:bCs/>
          <w:lang w:val="uk-UA"/>
        </w:rPr>
        <w:t xml:space="preserve">                             </w:t>
      </w:r>
      <w:r w:rsidR="00971037" w:rsidRPr="003A26DF">
        <w:rPr>
          <w:b/>
          <w:bCs/>
          <w:lang w:val="uk-UA"/>
        </w:rPr>
        <w:t>4</w:t>
      </w:r>
      <w:r w:rsidR="00576AF3" w:rsidRPr="003A26DF">
        <w:rPr>
          <w:b/>
          <w:bCs/>
          <w:lang w:val="uk-UA"/>
        </w:rPr>
        <w:t>. Структура навчальної дисципліни</w:t>
      </w:r>
    </w:p>
    <w:tbl>
      <w:tblPr>
        <w:tblW w:w="5000" w:type="pct"/>
        <w:jc w:val="right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1"/>
        <w:gridCol w:w="1102"/>
        <w:gridCol w:w="374"/>
        <w:gridCol w:w="576"/>
        <w:gridCol w:w="654"/>
        <w:gridCol w:w="597"/>
        <w:gridCol w:w="576"/>
        <w:gridCol w:w="1102"/>
        <w:gridCol w:w="374"/>
        <w:gridCol w:w="534"/>
        <w:gridCol w:w="654"/>
        <w:gridCol w:w="597"/>
        <w:gridCol w:w="574"/>
      </w:tblGrid>
      <w:tr w:rsidR="00576AF3" w:rsidRPr="003A26DF" w:rsidTr="006B3CB1">
        <w:trPr>
          <w:cantSplit/>
          <w:jc w:val="right"/>
        </w:trPr>
        <w:tc>
          <w:tcPr>
            <w:tcW w:w="1086" w:type="pct"/>
            <w:vMerge w:val="restart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 xml:space="preserve">Назви </w:t>
            </w:r>
            <w:r w:rsidR="00A034E1" w:rsidRPr="003A26DF">
              <w:rPr>
                <w:b/>
                <w:lang w:val="uk-UA"/>
              </w:rPr>
              <w:t>кредитів</w:t>
            </w:r>
          </w:p>
        </w:tc>
        <w:tc>
          <w:tcPr>
            <w:tcW w:w="3914" w:type="pct"/>
            <w:gridSpan w:val="12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Кількість годин</w:t>
            </w:r>
          </w:p>
        </w:tc>
      </w:tr>
      <w:tr w:rsidR="00576AF3" w:rsidRPr="003A26DF" w:rsidTr="006B3CB1">
        <w:trPr>
          <w:cantSplit/>
          <w:jc w:val="right"/>
        </w:trPr>
        <w:tc>
          <w:tcPr>
            <w:tcW w:w="1086" w:type="pct"/>
            <w:vMerge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68" w:type="pct"/>
            <w:gridSpan w:val="6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Денна форма</w:t>
            </w:r>
          </w:p>
        </w:tc>
        <w:tc>
          <w:tcPr>
            <w:tcW w:w="1946" w:type="pct"/>
            <w:gridSpan w:val="6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Заочна форма</w:t>
            </w:r>
          </w:p>
        </w:tc>
      </w:tr>
      <w:tr w:rsidR="00576AF3" w:rsidRPr="003A26DF" w:rsidTr="006B3CB1">
        <w:trPr>
          <w:cantSplit/>
          <w:jc w:val="right"/>
        </w:trPr>
        <w:tc>
          <w:tcPr>
            <w:tcW w:w="1086" w:type="pct"/>
            <w:vMerge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Усього</w:t>
            </w:r>
          </w:p>
        </w:tc>
        <w:tc>
          <w:tcPr>
            <w:tcW w:w="1409" w:type="pct"/>
            <w:gridSpan w:val="5"/>
            <w:shd w:val="clear" w:color="auto" w:fill="auto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у тому числі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Усього</w:t>
            </w:r>
          </w:p>
        </w:tc>
        <w:tc>
          <w:tcPr>
            <w:tcW w:w="1387" w:type="pct"/>
            <w:gridSpan w:val="5"/>
            <w:shd w:val="clear" w:color="auto" w:fill="auto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у тому числі</w:t>
            </w:r>
          </w:p>
        </w:tc>
      </w:tr>
      <w:tr w:rsidR="00576AF3" w:rsidRPr="003A26DF" w:rsidTr="006B3CB1">
        <w:trPr>
          <w:cantSplit/>
          <w:jc w:val="right"/>
        </w:trPr>
        <w:tc>
          <w:tcPr>
            <w:tcW w:w="1086" w:type="pct"/>
            <w:vMerge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л</w:t>
            </w:r>
          </w:p>
        </w:tc>
        <w:tc>
          <w:tcPr>
            <w:tcW w:w="292" w:type="pct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proofErr w:type="spellStart"/>
            <w:r w:rsidRPr="003A26DF">
              <w:rPr>
                <w:b/>
                <w:lang w:val="uk-UA"/>
              </w:rPr>
              <w:t>пр</w:t>
            </w:r>
            <w:proofErr w:type="spellEnd"/>
          </w:p>
        </w:tc>
        <w:tc>
          <w:tcPr>
            <w:tcW w:w="332" w:type="pct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proofErr w:type="spellStart"/>
            <w:r w:rsidRPr="003A26DF">
              <w:rPr>
                <w:b/>
                <w:lang w:val="uk-UA"/>
              </w:rPr>
              <w:t>лаб</w:t>
            </w:r>
            <w:proofErr w:type="spellEnd"/>
          </w:p>
        </w:tc>
        <w:tc>
          <w:tcPr>
            <w:tcW w:w="303" w:type="pct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proofErr w:type="spellStart"/>
            <w:r w:rsidRPr="003A26DF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292" w:type="pct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с/р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л</w:t>
            </w:r>
          </w:p>
        </w:tc>
        <w:tc>
          <w:tcPr>
            <w:tcW w:w="271" w:type="pct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proofErr w:type="spellStart"/>
            <w:r w:rsidRPr="003A26DF">
              <w:rPr>
                <w:b/>
                <w:lang w:val="uk-UA"/>
              </w:rPr>
              <w:t>пр</w:t>
            </w:r>
            <w:proofErr w:type="spellEnd"/>
          </w:p>
        </w:tc>
        <w:tc>
          <w:tcPr>
            <w:tcW w:w="332" w:type="pct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proofErr w:type="spellStart"/>
            <w:r w:rsidRPr="003A26DF">
              <w:rPr>
                <w:b/>
                <w:lang w:val="uk-UA"/>
              </w:rPr>
              <w:t>лаб</w:t>
            </w:r>
            <w:proofErr w:type="spellEnd"/>
          </w:p>
        </w:tc>
        <w:tc>
          <w:tcPr>
            <w:tcW w:w="303" w:type="pct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proofErr w:type="spellStart"/>
            <w:r w:rsidRPr="003A26DF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291" w:type="pct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с/р</w:t>
            </w:r>
          </w:p>
        </w:tc>
      </w:tr>
      <w:tr w:rsidR="00576AF3" w:rsidRPr="003A26DF" w:rsidTr="006B3CB1">
        <w:trPr>
          <w:jc w:val="right"/>
        </w:trPr>
        <w:tc>
          <w:tcPr>
            <w:tcW w:w="1086" w:type="pct"/>
            <w:tcBorders>
              <w:left w:val="single" w:sz="4" w:space="0" w:color="auto"/>
            </w:tcBorders>
          </w:tcPr>
          <w:p w:rsidR="00576AF3" w:rsidRPr="003A26DF" w:rsidRDefault="00A034E1" w:rsidP="003A26DF">
            <w:pPr>
              <w:jc w:val="center"/>
              <w:rPr>
                <w:b/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</w:t>
            </w:r>
            <w:r w:rsidR="00576AF3" w:rsidRPr="003A26DF">
              <w:rPr>
                <w:b/>
                <w:bCs/>
                <w:lang w:val="uk-UA"/>
              </w:rPr>
              <w:t>1</w:t>
            </w:r>
          </w:p>
          <w:p w:rsidR="00576AF3" w:rsidRPr="003A26DF" w:rsidRDefault="00576AF3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Основні поняття аналізу тексту: текст та дискурс. Лексичні та семантичні засоби когезії у тексті</w:t>
            </w:r>
          </w:p>
          <w:p w:rsidR="00124570" w:rsidRPr="003A26DF" w:rsidRDefault="00124570" w:rsidP="003A26DF">
            <w:pPr>
              <w:jc w:val="both"/>
              <w:rPr>
                <w:lang w:val="uk-UA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576AF3" w:rsidRPr="003A26DF" w:rsidRDefault="00A034E1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576AF3" w:rsidRPr="003A26DF" w:rsidRDefault="00576AF3" w:rsidP="003A26DF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576AF3" w:rsidRPr="003A26DF" w:rsidRDefault="00D06CBE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14</w:t>
            </w:r>
          </w:p>
        </w:tc>
        <w:tc>
          <w:tcPr>
            <w:tcW w:w="332" w:type="pct"/>
            <w:vAlign w:val="center"/>
          </w:tcPr>
          <w:p w:rsidR="00576AF3" w:rsidRPr="003A26DF" w:rsidRDefault="00576AF3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576AF3" w:rsidRPr="003A26DF" w:rsidRDefault="00576AF3" w:rsidP="003A26DF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576AF3" w:rsidRPr="003A26DF" w:rsidRDefault="00D06CBE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576AF3" w:rsidRPr="003A26DF" w:rsidRDefault="00576AF3" w:rsidP="003A26DF">
            <w:pPr>
              <w:jc w:val="center"/>
              <w:rPr>
                <w:lang w:val="uk-UA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576AF3" w:rsidRPr="003A26DF" w:rsidRDefault="00576AF3" w:rsidP="003A26DF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76AF3" w:rsidRPr="003A26DF" w:rsidRDefault="00576AF3" w:rsidP="003A26DF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vAlign w:val="center"/>
          </w:tcPr>
          <w:p w:rsidR="00576AF3" w:rsidRPr="003A26DF" w:rsidRDefault="00576AF3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576AF3" w:rsidRPr="003A26DF" w:rsidRDefault="00576AF3" w:rsidP="003A26DF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576AF3" w:rsidRPr="003A26DF" w:rsidRDefault="00576AF3" w:rsidP="003A26DF">
            <w:pPr>
              <w:jc w:val="center"/>
              <w:rPr>
                <w:lang w:val="uk-UA"/>
              </w:rPr>
            </w:pPr>
          </w:p>
        </w:tc>
      </w:tr>
      <w:tr w:rsidR="0033661D" w:rsidRPr="003A26DF" w:rsidTr="006B3CB1">
        <w:trPr>
          <w:jc w:val="right"/>
        </w:trPr>
        <w:tc>
          <w:tcPr>
            <w:tcW w:w="1086" w:type="pct"/>
            <w:tcBorders>
              <w:left w:val="single" w:sz="4" w:space="0" w:color="auto"/>
              <w:bottom w:val="single" w:sz="4" w:space="0" w:color="auto"/>
            </w:tcBorders>
          </w:tcPr>
          <w:p w:rsidR="0033661D" w:rsidRPr="003A26DF" w:rsidRDefault="0033661D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Кредит2</w:t>
            </w:r>
          </w:p>
          <w:p w:rsidR="0033661D" w:rsidRPr="003A26DF" w:rsidRDefault="0033661D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Ідентифікація повторень</w:t>
            </w:r>
            <w:r w:rsidRPr="003A26DF">
              <w:rPr>
                <w:spacing w:val="-20"/>
                <w:lang w:val="uk-UA"/>
              </w:rPr>
              <w:t xml:space="preserve"> та створення </w:t>
            </w:r>
            <w:r w:rsidRPr="003A26DF">
              <w:rPr>
                <w:lang w:val="uk-UA"/>
              </w:rPr>
              <w:t xml:space="preserve">мережі </w:t>
            </w:r>
            <w:r w:rsidRPr="003A26DF">
              <w:rPr>
                <w:lang w:val="uk-UA"/>
              </w:rPr>
              <w:lastRenderedPageBreak/>
              <w:t>вузлів</w:t>
            </w:r>
            <w:r w:rsidRPr="003A26DF">
              <w:rPr>
                <w:spacing w:val="-20"/>
                <w:lang w:val="uk-UA"/>
              </w:rPr>
              <w:t xml:space="preserve"> лексико-семантичного </w:t>
            </w:r>
            <w:r w:rsidRPr="003A26DF">
              <w:rPr>
                <w:lang w:val="uk-UA"/>
              </w:rPr>
              <w:t xml:space="preserve">зв’язку у тексті </w:t>
            </w:r>
          </w:p>
          <w:p w:rsidR="0033661D" w:rsidRPr="003A26DF" w:rsidRDefault="0033661D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КР 1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lastRenderedPageBreak/>
              <w:t>30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14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16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</w:tr>
      <w:tr w:rsidR="0033661D" w:rsidRPr="003A26DF" w:rsidTr="006B3CB1">
        <w:trPr>
          <w:trHeight w:val="1926"/>
          <w:jc w:val="right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lastRenderedPageBreak/>
              <w:t>Кредит 3</w:t>
            </w:r>
          </w:p>
          <w:p w:rsidR="0033661D" w:rsidRPr="003A26DF" w:rsidRDefault="0033661D" w:rsidP="003A26DF">
            <w:pPr>
              <w:jc w:val="both"/>
              <w:rPr>
                <w:bCs/>
                <w:lang w:val="uk-UA"/>
              </w:rPr>
            </w:pPr>
            <w:r w:rsidRPr="003A26DF">
              <w:rPr>
                <w:lang w:val="uk-UA"/>
              </w:rPr>
              <w:t>Стилістичний аналіз нехудожніх текстів у процесі перекладу: тексти офіційних та ділових документів, наукові та технічні тексти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16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</w:tr>
      <w:tr w:rsidR="0033661D" w:rsidRPr="003A26DF" w:rsidTr="006B3CB1">
        <w:trPr>
          <w:trHeight w:val="1691"/>
          <w:jc w:val="right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1D" w:rsidRPr="003A26DF" w:rsidRDefault="0033661D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 4</w:t>
            </w:r>
          </w:p>
          <w:p w:rsidR="0033661D" w:rsidRPr="003A26DF" w:rsidRDefault="0033661D" w:rsidP="003A26DF">
            <w:pPr>
              <w:jc w:val="both"/>
              <w:rPr>
                <w:spacing w:val="-20"/>
                <w:lang w:val="uk-UA"/>
              </w:rPr>
            </w:pPr>
            <w:r w:rsidRPr="003A26DF">
              <w:rPr>
                <w:lang w:val="uk-UA"/>
              </w:rPr>
              <w:t>Стилістичний аналіз нехудожніх текстів у процесі перекладу: тексти</w:t>
            </w:r>
            <w:r w:rsidRPr="003A26DF">
              <w:rPr>
                <w:spacing w:val="-20"/>
                <w:lang w:val="uk-UA"/>
              </w:rPr>
              <w:t xml:space="preserve"> публіцистичного</w:t>
            </w:r>
          </w:p>
          <w:p w:rsidR="0033661D" w:rsidRPr="003A26DF" w:rsidRDefault="0033661D" w:rsidP="003A26DF">
            <w:pPr>
              <w:jc w:val="both"/>
              <w:rPr>
                <w:b/>
                <w:lang w:val="uk-UA"/>
              </w:rPr>
            </w:pPr>
            <w:r w:rsidRPr="003A26DF">
              <w:rPr>
                <w:spacing w:val="-20"/>
                <w:lang w:val="uk-UA"/>
              </w:rPr>
              <w:t>КР № 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16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</w:tr>
      <w:tr w:rsidR="0033661D" w:rsidRPr="003A26DF" w:rsidTr="006B3CB1">
        <w:trPr>
          <w:trHeight w:val="434"/>
          <w:jc w:val="right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3661D" w:rsidRPr="003A26DF" w:rsidRDefault="0033661D" w:rsidP="003A26DF">
            <w:pPr>
              <w:jc w:val="both"/>
              <w:rPr>
                <w:b/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 xml:space="preserve">Всього за 7 семестр </w:t>
            </w:r>
          </w:p>
        </w:tc>
        <w:tc>
          <w:tcPr>
            <w:tcW w:w="5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120</w:t>
            </w:r>
          </w:p>
        </w:tc>
        <w:tc>
          <w:tcPr>
            <w:tcW w:w="19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56</w:t>
            </w:r>
          </w:p>
        </w:tc>
        <w:tc>
          <w:tcPr>
            <w:tcW w:w="33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64</w:t>
            </w:r>
          </w:p>
        </w:tc>
        <w:tc>
          <w:tcPr>
            <w:tcW w:w="5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</w:tr>
      <w:tr w:rsidR="0033661D" w:rsidRPr="003A26DF" w:rsidTr="006B3CB1">
        <w:trPr>
          <w:trHeight w:val="1676"/>
          <w:jc w:val="right"/>
        </w:trPr>
        <w:tc>
          <w:tcPr>
            <w:tcW w:w="1086" w:type="pct"/>
            <w:tcBorders>
              <w:top w:val="double" w:sz="4" w:space="0" w:color="auto"/>
            </w:tcBorders>
          </w:tcPr>
          <w:p w:rsidR="0033661D" w:rsidRPr="003A26DF" w:rsidRDefault="0033661D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 5</w:t>
            </w:r>
          </w:p>
          <w:p w:rsidR="0033661D" w:rsidRPr="003A26DF" w:rsidRDefault="0033661D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Стилістичний аналіз художніх текстів у процесі перекладу</w:t>
            </w:r>
          </w:p>
          <w:p w:rsidR="0033661D" w:rsidRPr="003A26DF" w:rsidRDefault="0033661D" w:rsidP="003A26D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5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30</w:t>
            </w: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doub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12</w:t>
            </w:r>
          </w:p>
        </w:tc>
        <w:tc>
          <w:tcPr>
            <w:tcW w:w="332" w:type="pct"/>
            <w:tcBorders>
              <w:top w:val="doub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tcBorders>
              <w:top w:val="doub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doub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18</w:t>
            </w:r>
          </w:p>
        </w:tc>
        <w:tc>
          <w:tcPr>
            <w:tcW w:w="55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tcBorders>
              <w:top w:val="doub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tcBorders>
              <w:top w:val="doub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tcBorders>
              <w:top w:val="doub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  <w:tcBorders>
              <w:top w:val="doub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</w:tr>
      <w:tr w:rsidR="0033661D" w:rsidRPr="003A26DF" w:rsidTr="006B3CB1">
        <w:trPr>
          <w:trHeight w:val="856"/>
          <w:jc w:val="right"/>
        </w:trPr>
        <w:tc>
          <w:tcPr>
            <w:tcW w:w="1086" w:type="pct"/>
            <w:tcBorders>
              <w:top w:val="single" w:sz="4" w:space="0" w:color="auto"/>
            </w:tcBorders>
          </w:tcPr>
          <w:p w:rsidR="0033661D" w:rsidRPr="003A26DF" w:rsidRDefault="0033661D" w:rsidP="003A26DF">
            <w:pPr>
              <w:jc w:val="center"/>
              <w:rPr>
                <w:b/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 6</w:t>
            </w:r>
          </w:p>
          <w:p w:rsidR="0033661D" w:rsidRPr="003A26DF" w:rsidRDefault="0033661D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Аналіз, спрямований на ідентифікацію статевих показників «жіночої» або «чоловічої» мови в тексті. Прагматич</w:t>
            </w:r>
            <w:r w:rsidRPr="003A26DF">
              <w:rPr>
                <w:spacing w:val="-20"/>
                <w:lang w:val="uk-UA"/>
              </w:rPr>
              <w:t>ний</w:t>
            </w:r>
            <w:r w:rsidRPr="003A26DF">
              <w:rPr>
                <w:lang w:val="uk-UA"/>
              </w:rPr>
              <w:t xml:space="preserve"> аналіз текстів у процесі перекладу</w:t>
            </w:r>
            <w:r w:rsidR="00935F31" w:rsidRPr="003A26DF">
              <w:rPr>
                <w:lang w:val="uk-UA"/>
              </w:rPr>
              <w:t>.</w:t>
            </w:r>
          </w:p>
          <w:p w:rsidR="0033661D" w:rsidRPr="003A26DF" w:rsidRDefault="00935F31" w:rsidP="003A26DF">
            <w:pPr>
              <w:jc w:val="both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>КР № 3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12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18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</w:tr>
      <w:tr w:rsidR="0033661D" w:rsidRPr="003A26DF" w:rsidTr="006B3CB1">
        <w:trPr>
          <w:jc w:val="right"/>
        </w:trPr>
        <w:tc>
          <w:tcPr>
            <w:tcW w:w="1086" w:type="pct"/>
          </w:tcPr>
          <w:p w:rsidR="0033661D" w:rsidRPr="003A26DF" w:rsidRDefault="0033661D" w:rsidP="003A26DF">
            <w:pPr>
              <w:jc w:val="center"/>
              <w:rPr>
                <w:b/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 7</w:t>
            </w:r>
          </w:p>
          <w:p w:rsidR="0033661D" w:rsidRPr="003A26DF" w:rsidRDefault="0033661D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Перекладацькі трансформації. Граматичні перекладацькі трансформації.</w:t>
            </w:r>
          </w:p>
          <w:p w:rsidR="0033661D" w:rsidRPr="003A26DF" w:rsidRDefault="0033661D" w:rsidP="003A26DF">
            <w:pPr>
              <w:jc w:val="both"/>
              <w:rPr>
                <w:b/>
                <w:bCs/>
                <w:lang w:val="uk-UA"/>
              </w:rPr>
            </w:pPr>
            <w:r w:rsidRPr="003A26DF">
              <w:rPr>
                <w:lang w:val="uk-UA"/>
              </w:rPr>
              <w:t>Лексичні та семантичні перекладацькі трансформації</w:t>
            </w:r>
          </w:p>
          <w:p w:rsidR="0033661D" w:rsidRPr="003A26DF" w:rsidRDefault="0033661D" w:rsidP="003A26DF">
            <w:pPr>
              <w:jc w:val="both"/>
              <w:rPr>
                <w:lang w:val="uk-UA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12</w:t>
            </w:r>
          </w:p>
        </w:tc>
        <w:tc>
          <w:tcPr>
            <w:tcW w:w="332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</w:tr>
      <w:tr w:rsidR="0033661D" w:rsidRPr="003A26DF" w:rsidTr="006B3CB1">
        <w:trPr>
          <w:trHeight w:val="1405"/>
          <w:jc w:val="right"/>
        </w:trPr>
        <w:tc>
          <w:tcPr>
            <w:tcW w:w="1086" w:type="pct"/>
          </w:tcPr>
          <w:p w:rsidR="0033661D" w:rsidRPr="003A26DF" w:rsidRDefault="0033661D" w:rsidP="003A26DF">
            <w:pPr>
              <w:jc w:val="center"/>
              <w:rPr>
                <w:b/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lastRenderedPageBreak/>
              <w:t>Кредит 8</w:t>
            </w:r>
          </w:p>
          <w:p w:rsidR="0033661D" w:rsidRPr="003A26DF" w:rsidRDefault="0033661D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 xml:space="preserve"> Аналіз перекладацьких трансформацій в перекладах текстів різних функціональних стилів.</w:t>
            </w:r>
          </w:p>
          <w:p w:rsidR="00935F31" w:rsidRPr="003A26DF" w:rsidRDefault="00935F31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КР № 4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12</w:t>
            </w:r>
          </w:p>
        </w:tc>
        <w:tc>
          <w:tcPr>
            <w:tcW w:w="332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</w:tr>
      <w:tr w:rsidR="0033661D" w:rsidRPr="003A26DF" w:rsidTr="006B3CB1">
        <w:trPr>
          <w:trHeight w:val="382"/>
          <w:jc w:val="right"/>
        </w:trPr>
        <w:tc>
          <w:tcPr>
            <w:tcW w:w="1086" w:type="pct"/>
          </w:tcPr>
          <w:p w:rsidR="0033661D" w:rsidRPr="003A26DF" w:rsidRDefault="0033661D" w:rsidP="003A26DF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lang w:val="uk-UA"/>
              </w:rPr>
            </w:pPr>
            <w:r w:rsidRPr="003A26DF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Всього за 8 семестр</w:t>
            </w:r>
          </w:p>
          <w:p w:rsidR="0033661D" w:rsidRPr="003A26DF" w:rsidRDefault="0033661D" w:rsidP="003A26DF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120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48</w:t>
            </w:r>
          </w:p>
        </w:tc>
        <w:tc>
          <w:tcPr>
            <w:tcW w:w="332" w:type="pct"/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72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</w:tr>
      <w:tr w:rsidR="0033661D" w:rsidRPr="003A26DF" w:rsidTr="006B3CB1">
        <w:trPr>
          <w:trHeight w:val="451"/>
          <w:jc w:val="right"/>
        </w:trPr>
        <w:tc>
          <w:tcPr>
            <w:tcW w:w="1086" w:type="pct"/>
          </w:tcPr>
          <w:p w:rsidR="0033661D" w:rsidRPr="003A26DF" w:rsidRDefault="0033661D" w:rsidP="003A26DF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A26DF">
              <w:rPr>
                <w:rFonts w:ascii="Times New Roman" w:hAnsi="Times New Roman" w:cs="Times New Roman"/>
                <w:color w:val="auto"/>
                <w:lang w:val="uk-UA"/>
              </w:rPr>
              <w:t>Усього</w:t>
            </w:r>
            <w:r w:rsidRPr="003A26DF">
              <w:rPr>
                <w:rFonts w:ascii="Times New Roman" w:hAnsi="Times New Roman" w:cs="Times New Roman"/>
                <w:color w:val="auto"/>
              </w:rPr>
              <w:t xml:space="preserve"> годин: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</w:p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240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104</w:t>
            </w:r>
          </w:p>
        </w:tc>
        <w:tc>
          <w:tcPr>
            <w:tcW w:w="332" w:type="pct"/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3661D" w:rsidRPr="003A26DF" w:rsidRDefault="0033661D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136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33661D" w:rsidRPr="003A26DF" w:rsidRDefault="0033661D" w:rsidP="003A26DF">
            <w:pPr>
              <w:jc w:val="center"/>
              <w:rPr>
                <w:lang w:val="uk-UA"/>
              </w:rPr>
            </w:pPr>
          </w:p>
        </w:tc>
      </w:tr>
    </w:tbl>
    <w:p w:rsidR="00576AF3" w:rsidRPr="003A26DF" w:rsidRDefault="00576AF3" w:rsidP="003A26DF">
      <w:pPr>
        <w:jc w:val="both"/>
        <w:rPr>
          <w:lang w:val="uk-UA"/>
        </w:rPr>
      </w:pPr>
    </w:p>
    <w:p w:rsidR="00C66E58" w:rsidRPr="003A26DF" w:rsidRDefault="00C66E58" w:rsidP="003A26DF">
      <w:pPr>
        <w:spacing w:after="120"/>
        <w:jc w:val="center"/>
        <w:rPr>
          <w:b/>
          <w:lang w:val="uk-UA"/>
        </w:rPr>
      </w:pPr>
    </w:p>
    <w:p w:rsidR="00C66E58" w:rsidRPr="003A26DF" w:rsidRDefault="00C66E58" w:rsidP="003A26DF">
      <w:pPr>
        <w:spacing w:after="120"/>
        <w:jc w:val="center"/>
        <w:rPr>
          <w:b/>
          <w:lang w:val="uk-UA"/>
        </w:rPr>
      </w:pPr>
    </w:p>
    <w:p w:rsidR="00576AF3" w:rsidRPr="003A26DF" w:rsidRDefault="00F155D9" w:rsidP="003A26DF">
      <w:pPr>
        <w:spacing w:after="120"/>
        <w:jc w:val="center"/>
        <w:rPr>
          <w:b/>
          <w:lang w:val="uk-UA"/>
        </w:rPr>
      </w:pPr>
      <w:r w:rsidRPr="003A26DF">
        <w:rPr>
          <w:b/>
          <w:lang w:val="uk-UA"/>
        </w:rPr>
        <w:t>5</w:t>
      </w:r>
      <w:r w:rsidR="00576AF3" w:rsidRPr="003A26DF">
        <w:rPr>
          <w:b/>
          <w:lang w:val="uk-UA"/>
        </w:rPr>
        <w:t>. Теми практичних занять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253"/>
        <w:gridCol w:w="1451"/>
      </w:tblGrid>
      <w:tr w:rsidR="00576AF3" w:rsidRPr="003A26DF" w:rsidTr="00E010C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576AF3" w:rsidRPr="003A26DF" w:rsidRDefault="00576AF3" w:rsidP="003A26DF">
            <w:pPr>
              <w:ind w:left="142" w:hanging="142"/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№</w:t>
            </w:r>
          </w:p>
          <w:p w:rsidR="00576AF3" w:rsidRPr="003A26DF" w:rsidRDefault="00576AF3" w:rsidP="003A26DF">
            <w:pPr>
              <w:ind w:left="142" w:hanging="142"/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з/п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Назва теми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Кількість</w:t>
            </w:r>
          </w:p>
          <w:p w:rsidR="00576AF3" w:rsidRPr="003A26DF" w:rsidRDefault="00576AF3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годин</w:t>
            </w:r>
          </w:p>
        </w:tc>
      </w:tr>
      <w:tr w:rsidR="00C66E58" w:rsidRPr="003A26DF" w:rsidTr="00B10C99">
        <w:trPr>
          <w:trHeight w:val="991"/>
          <w:jc w:val="center"/>
        </w:trPr>
        <w:tc>
          <w:tcPr>
            <w:tcW w:w="10440" w:type="dxa"/>
            <w:gridSpan w:val="3"/>
            <w:shd w:val="clear" w:color="auto" w:fill="auto"/>
            <w:vAlign w:val="center"/>
          </w:tcPr>
          <w:p w:rsidR="00C66E58" w:rsidRPr="003A26DF" w:rsidRDefault="00C66E58" w:rsidP="003A26DF">
            <w:pPr>
              <w:jc w:val="center"/>
              <w:rPr>
                <w:b/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Кредит1</w:t>
            </w:r>
          </w:p>
          <w:p w:rsidR="00C66E58" w:rsidRPr="003A26DF" w:rsidRDefault="00C66E58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Основні поняття аналізу тексту: текст та дискурс. Лексичні та семантичні засоби когезії у тексті</w:t>
            </w:r>
          </w:p>
        </w:tc>
      </w:tr>
      <w:tr w:rsidR="00576AF3" w:rsidRPr="003A26DF" w:rsidTr="00E010C3">
        <w:trPr>
          <w:trHeight w:val="99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576AF3" w:rsidRPr="003A26DF" w:rsidRDefault="00C66E58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576AF3" w:rsidRPr="003A26DF" w:rsidRDefault="00576AF3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Рівні мовної структури. Текст та дискурс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76AF3" w:rsidRPr="003A26DF" w:rsidRDefault="00C66E58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2</w:t>
            </w:r>
          </w:p>
        </w:tc>
      </w:tr>
      <w:tr w:rsidR="00576AF3" w:rsidRPr="003A26DF" w:rsidTr="00E010C3">
        <w:trPr>
          <w:trHeight w:val="99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576AF3" w:rsidRPr="003A26DF" w:rsidRDefault="00C66E58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2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576AF3" w:rsidRPr="003A26DF" w:rsidRDefault="00576AF3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 xml:space="preserve">Когезія та організація тексту: три способи погляду на проблему. Тексти-артефакти та </w:t>
            </w:r>
            <w:proofErr w:type="spellStart"/>
            <w:r w:rsidRPr="003A26DF">
              <w:rPr>
                <w:lang w:val="uk-UA"/>
              </w:rPr>
              <w:t>тексти-ментафакти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:rsidR="00576AF3" w:rsidRPr="003A26DF" w:rsidRDefault="00C66E58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2</w:t>
            </w:r>
          </w:p>
        </w:tc>
      </w:tr>
      <w:tr w:rsidR="00576AF3" w:rsidRPr="003A26DF" w:rsidTr="00E010C3">
        <w:trPr>
          <w:trHeight w:val="991"/>
          <w:jc w:val="center"/>
        </w:trPr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AF3" w:rsidRPr="003A26DF" w:rsidRDefault="00C66E58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</w:t>
            </w:r>
          </w:p>
          <w:p w:rsidR="00C66E58" w:rsidRPr="003A26DF" w:rsidRDefault="00C66E58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</w:t>
            </w:r>
          </w:p>
          <w:p w:rsidR="00C66E58" w:rsidRPr="003A26DF" w:rsidRDefault="00C66E58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5</w:t>
            </w:r>
          </w:p>
          <w:p w:rsidR="00722376" w:rsidRPr="003A26DF" w:rsidRDefault="00722376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6</w:t>
            </w:r>
          </w:p>
          <w:p w:rsidR="00722376" w:rsidRPr="003A26DF" w:rsidRDefault="00722376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7</w:t>
            </w:r>
          </w:p>
        </w:tc>
        <w:tc>
          <w:tcPr>
            <w:tcW w:w="8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AF3" w:rsidRPr="003A26DF" w:rsidRDefault="00576AF3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Повторення як лексичний та семантичний засіб когезії у тексті. Головні типи повторень у тексті</w:t>
            </w:r>
            <w:r w:rsidR="00C66E58" w:rsidRPr="003A26DF">
              <w:rPr>
                <w:lang w:val="uk-UA"/>
              </w:rPr>
              <w:t>. Лексичні та семантичні засоби когезії у тексті</w:t>
            </w:r>
            <w:r w:rsidR="00C66E58" w:rsidRPr="003A26DF">
              <w:t>.</w:t>
            </w:r>
          </w:p>
          <w:p w:rsidR="00C66E58" w:rsidRPr="003A26DF" w:rsidRDefault="00C66E58" w:rsidP="003A26DF">
            <w:pPr>
              <w:jc w:val="both"/>
              <w:rPr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AF3" w:rsidRPr="003A26DF" w:rsidRDefault="00C66E58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10</w:t>
            </w:r>
          </w:p>
        </w:tc>
      </w:tr>
      <w:tr w:rsidR="00A775CC" w:rsidRPr="003A26DF" w:rsidTr="00B10C99">
        <w:trPr>
          <w:jc w:val="center"/>
        </w:trPr>
        <w:tc>
          <w:tcPr>
            <w:tcW w:w="1044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75CC" w:rsidRPr="003A26DF" w:rsidRDefault="00A775CC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Кредит2</w:t>
            </w:r>
          </w:p>
          <w:p w:rsidR="00A775CC" w:rsidRPr="003A26DF" w:rsidRDefault="00A775C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Ідентифікація повторень</w:t>
            </w:r>
            <w:r w:rsidRPr="003A26DF">
              <w:rPr>
                <w:spacing w:val="-20"/>
                <w:lang w:val="uk-UA"/>
              </w:rPr>
              <w:t xml:space="preserve"> та створення </w:t>
            </w:r>
            <w:r w:rsidRPr="003A26DF">
              <w:rPr>
                <w:lang w:val="uk-UA"/>
              </w:rPr>
              <w:t>мережі вузлів</w:t>
            </w:r>
            <w:r w:rsidRPr="003A26DF">
              <w:rPr>
                <w:spacing w:val="-20"/>
                <w:lang w:val="uk-UA"/>
              </w:rPr>
              <w:t xml:space="preserve"> лексико-семантичного </w:t>
            </w:r>
            <w:r w:rsidRPr="003A26DF">
              <w:rPr>
                <w:lang w:val="uk-UA"/>
              </w:rPr>
              <w:t>зв’язку у тексті.</w:t>
            </w:r>
          </w:p>
        </w:tc>
      </w:tr>
      <w:tr w:rsidR="00576AF3" w:rsidRPr="003A26DF" w:rsidTr="00E010C3">
        <w:trPr>
          <w:trHeight w:val="996"/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76AF3" w:rsidRPr="003A26DF" w:rsidRDefault="00A775CC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8</w:t>
            </w:r>
          </w:p>
          <w:p w:rsidR="00A775CC" w:rsidRPr="003A26DF" w:rsidRDefault="00A775CC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9</w:t>
            </w:r>
          </w:p>
          <w:p w:rsidR="00A775CC" w:rsidRPr="003A26DF" w:rsidRDefault="00A775CC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10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76AF3" w:rsidRPr="003A26DF" w:rsidRDefault="00576AF3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Ідентифікація повторень та поняття вузлів лексико-семантичного зв’язку.</w:t>
            </w:r>
            <w:r w:rsidRPr="003A26DF">
              <w:t xml:space="preserve"> </w:t>
            </w:r>
            <w:r w:rsidRPr="003A26DF">
              <w:rPr>
                <w:lang w:val="uk-UA"/>
              </w:rPr>
              <w:t>Принципи побудови моделі повторення. Приклад аналізу тексту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76AF3" w:rsidRPr="003A26DF" w:rsidRDefault="00A775CC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6</w:t>
            </w:r>
          </w:p>
        </w:tc>
      </w:tr>
      <w:tr w:rsidR="00576AF3" w:rsidRPr="003A26DF" w:rsidTr="00E010C3">
        <w:trPr>
          <w:trHeight w:val="99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576AF3" w:rsidRPr="003A26DF" w:rsidRDefault="00A775CC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11</w:t>
            </w:r>
          </w:p>
          <w:p w:rsidR="00A775CC" w:rsidRPr="003A26DF" w:rsidRDefault="00A775CC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12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576AF3" w:rsidRPr="003A26DF" w:rsidRDefault="00576AF3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Інтерпретація моделювання повторення: центральні та маргінальні речення. Основний зміст тексту. Практичне значення описаної методики для перекладачів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76AF3" w:rsidRPr="003A26DF" w:rsidRDefault="00A775CC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</w:t>
            </w:r>
          </w:p>
        </w:tc>
      </w:tr>
      <w:tr w:rsidR="00576AF3" w:rsidRPr="003A26DF" w:rsidTr="00E010C3">
        <w:trPr>
          <w:trHeight w:val="991"/>
          <w:jc w:val="center"/>
        </w:trPr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AF3" w:rsidRPr="003A26DF" w:rsidRDefault="00A775CC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13</w:t>
            </w:r>
          </w:p>
          <w:p w:rsidR="00A775CC" w:rsidRPr="003A26DF" w:rsidRDefault="00A775CC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14</w:t>
            </w:r>
          </w:p>
          <w:p w:rsidR="00CE7158" w:rsidRPr="003A26DF" w:rsidRDefault="00CE7158" w:rsidP="003A26DF">
            <w:pPr>
              <w:jc w:val="center"/>
              <w:rPr>
                <w:lang w:val="uk-UA"/>
              </w:rPr>
            </w:pPr>
          </w:p>
        </w:tc>
        <w:tc>
          <w:tcPr>
            <w:tcW w:w="8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AF3" w:rsidRPr="003A26DF" w:rsidRDefault="00576AF3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Аналіз тексту за кількістю повторень та вузлів лексико-семантичного зв’язку, що містяться в ньому. Складання основного змісту тексту (</w:t>
            </w:r>
            <w:r w:rsidRPr="003A26DF">
              <w:rPr>
                <w:lang w:val="en-US"/>
              </w:rPr>
              <w:t>summary</w:t>
            </w:r>
            <w:r w:rsidRPr="003A26DF">
              <w:rPr>
                <w:lang w:val="uk-UA"/>
              </w:rPr>
              <w:t>)</w:t>
            </w:r>
          </w:p>
          <w:p w:rsidR="00A775CC" w:rsidRPr="003A26DF" w:rsidRDefault="00A775CC" w:rsidP="003A26DF">
            <w:pPr>
              <w:jc w:val="both"/>
              <w:rPr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AF3" w:rsidRPr="003A26DF" w:rsidRDefault="00A418A5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</w:t>
            </w:r>
          </w:p>
        </w:tc>
      </w:tr>
      <w:tr w:rsidR="00A775CC" w:rsidRPr="003A26DF" w:rsidTr="00B10C99">
        <w:trPr>
          <w:trHeight w:val="657"/>
          <w:jc w:val="center"/>
        </w:trPr>
        <w:tc>
          <w:tcPr>
            <w:tcW w:w="10440" w:type="dxa"/>
            <w:gridSpan w:val="3"/>
            <w:shd w:val="clear" w:color="auto" w:fill="auto"/>
            <w:vAlign w:val="center"/>
          </w:tcPr>
          <w:p w:rsidR="00A775CC" w:rsidRPr="003A26DF" w:rsidRDefault="00A775CC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Кредит3</w:t>
            </w:r>
          </w:p>
          <w:p w:rsidR="00A775CC" w:rsidRPr="003A26DF" w:rsidRDefault="00A775C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Стилістичний аналіз нехудожніх текстів у процесі перекладу: тексти офіційних та ділових документів</w:t>
            </w:r>
            <w:r w:rsidR="008534E0" w:rsidRPr="003A26DF">
              <w:rPr>
                <w:lang w:val="uk-UA"/>
              </w:rPr>
              <w:t>, наукові та технічні тексти</w:t>
            </w:r>
          </w:p>
        </w:tc>
      </w:tr>
      <w:tr w:rsidR="00576AF3" w:rsidRPr="003A26DF" w:rsidTr="00E010C3">
        <w:trPr>
          <w:trHeight w:val="787"/>
          <w:jc w:val="center"/>
        </w:trPr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AF3" w:rsidRPr="003A26DF" w:rsidRDefault="00CE7158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lastRenderedPageBreak/>
              <w:t>1</w:t>
            </w:r>
            <w:r w:rsidR="008534E0" w:rsidRPr="003A26DF">
              <w:rPr>
                <w:lang w:val="uk-UA"/>
              </w:rPr>
              <w:t>5</w:t>
            </w:r>
          </w:p>
          <w:p w:rsidR="00576AF3" w:rsidRPr="003A26DF" w:rsidRDefault="00CE7158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</w:t>
            </w:r>
            <w:r w:rsidR="008534E0" w:rsidRPr="003A26DF">
              <w:rPr>
                <w:lang w:val="uk-UA"/>
              </w:rPr>
              <w:t>6</w:t>
            </w:r>
          </w:p>
        </w:tc>
        <w:tc>
          <w:tcPr>
            <w:tcW w:w="8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AF3" w:rsidRPr="003A26DF" w:rsidRDefault="00576AF3" w:rsidP="003A26DF">
            <w:pPr>
              <w:rPr>
                <w:lang w:val="uk-UA"/>
              </w:rPr>
            </w:pPr>
            <w:r w:rsidRPr="003A26DF">
              <w:rPr>
                <w:lang w:val="uk-UA"/>
              </w:rPr>
              <w:t xml:space="preserve">Загальне поняття функціонального стилю. Головні функціональні стилі та </w:t>
            </w:r>
            <w:proofErr w:type="spellStart"/>
            <w:r w:rsidRPr="003A26DF">
              <w:rPr>
                <w:lang w:val="uk-UA"/>
              </w:rPr>
              <w:t>підстилі</w:t>
            </w:r>
            <w:proofErr w:type="spellEnd"/>
            <w:r w:rsidRPr="003A26DF">
              <w:rPr>
                <w:lang w:val="uk-UA"/>
              </w:rPr>
              <w:t xml:space="preserve"> в англійській мові</w:t>
            </w:r>
            <w:r w:rsidR="008534E0" w:rsidRPr="003A26DF">
              <w:rPr>
                <w:lang w:val="uk-UA"/>
              </w:rPr>
              <w:t>. Стиль офіційних та ділових документів: специфічні лексичні та граматичні ознаки. Тексти-приклади для ілюстрації та аналізу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AF3" w:rsidRPr="003A26DF" w:rsidRDefault="00576AF3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</w:t>
            </w:r>
          </w:p>
        </w:tc>
      </w:tr>
      <w:tr w:rsidR="00576AF3" w:rsidRPr="003A26DF" w:rsidTr="00E010C3">
        <w:trPr>
          <w:trHeight w:val="99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576AF3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17</w:t>
            </w:r>
          </w:p>
          <w:p w:rsidR="00CE7158" w:rsidRPr="003A26DF" w:rsidRDefault="00CE7158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</w:t>
            </w:r>
            <w:r w:rsidR="008534E0" w:rsidRPr="003A26DF">
              <w:rPr>
                <w:lang w:val="uk-UA"/>
              </w:rPr>
              <w:t>8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576AF3" w:rsidRPr="003A26DF" w:rsidRDefault="008534E0" w:rsidP="003A26DF">
            <w:pPr>
              <w:rPr>
                <w:lang w:val="uk-UA"/>
              </w:rPr>
            </w:pPr>
            <w:r w:rsidRPr="003A26DF">
              <w:rPr>
                <w:lang w:val="uk-UA"/>
              </w:rPr>
              <w:t>Загальні ознаки текстів науково-технічного стилю. Наукові та технічні терміни як проблема для перекладачів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76AF3" w:rsidRPr="003A26DF" w:rsidRDefault="00CE7158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</w:t>
            </w:r>
          </w:p>
        </w:tc>
      </w:tr>
      <w:tr w:rsidR="00576AF3" w:rsidRPr="003A26DF" w:rsidTr="00E010C3">
        <w:trPr>
          <w:trHeight w:val="99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576AF3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19</w:t>
            </w:r>
          </w:p>
          <w:p w:rsidR="00CE7158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20</w:t>
            </w:r>
          </w:p>
          <w:p w:rsidR="00CE7158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21</w:t>
            </w:r>
          </w:p>
          <w:p w:rsidR="00CE7158" w:rsidRPr="003A26DF" w:rsidRDefault="00CE7158" w:rsidP="003A26DF">
            <w:pPr>
              <w:jc w:val="center"/>
              <w:rPr>
                <w:lang w:val="uk-UA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:rsidR="00576AF3" w:rsidRPr="003A26DF" w:rsidRDefault="00576AF3" w:rsidP="003A26DF">
            <w:pPr>
              <w:rPr>
                <w:lang w:val="uk-UA"/>
              </w:rPr>
            </w:pPr>
            <w:r w:rsidRPr="003A26DF">
              <w:rPr>
                <w:lang w:val="uk-UA"/>
              </w:rPr>
              <w:t xml:space="preserve">Переклад </w:t>
            </w:r>
            <w:r w:rsidR="00CE7158" w:rsidRPr="003A26DF">
              <w:rPr>
                <w:lang w:val="uk-UA"/>
              </w:rPr>
              <w:t xml:space="preserve"> та аналіз </w:t>
            </w:r>
            <w:r w:rsidRPr="003A26DF">
              <w:rPr>
                <w:lang w:val="uk-UA"/>
              </w:rPr>
              <w:t>текстів офіційних та ділових документів</w:t>
            </w:r>
            <w:r w:rsidR="008534E0" w:rsidRPr="003A26DF">
              <w:rPr>
                <w:lang w:val="uk-UA"/>
              </w:rPr>
              <w:t>.</w:t>
            </w:r>
          </w:p>
          <w:p w:rsidR="008534E0" w:rsidRPr="003A26DF" w:rsidRDefault="008534E0" w:rsidP="003A26DF">
            <w:pPr>
              <w:rPr>
                <w:lang w:val="uk-UA"/>
              </w:rPr>
            </w:pPr>
            <w:r w:rsidRPr="003A26DF">
              <w:rPr>
                <w:lang w:val="uk-UA"/>
              </w:rPr>
              <w:t>Переклад  та аналіз науково-технічних текстів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76AF3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6</w:t>
            </w:r>
          </w:p>
        </w:tc>
      </w:tr>
      <w:tr w:rsidR="00CE7158" w:rsidRPr="003A26DF" w:rsidTr="00B10C99">
        <w:trPr>
          <w:trHeight w:val="991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7158" w:rsidRPr="003A26DF" w:rsidRDefault="00CE7158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Кредит 4</w:t>
            </w:r>
          </w:p>
          <w:p w:rsidR="00CE7158" w:rsidRPr="003A26DF" w:rsidRDefault="008534E0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Стилістичний аналіз нехудожніх текстів у процесі перекладу: тексти</w:t>
            </w:r>
            <w:r w:rsidRPr="003A26DF">
              <w:rPr>
                <w:spacing w:val="-20"/>
                <w:lang w:val="uk-UA"/>
              </w:rPr>
              <w:t xml:space="preserve"> публіцистичного</w:t>
            </w:r>
            <w:r w:rsidRPr="003A26DF">
              <w:rPr>
                <w:lang w:val="uk-UA"/>
              </w:rPr>
              <w:t xml:space="preserve"> стилю</w:t>
            </w:r>
          </w:p>
        </w:tc>
      </w:tr>
      <w:tr w:rsidR="00576AF3" w:rsidRPr="003A26DF" w:rsidTr="00E010C3">
        <w:trPr>
          <w:trHeight w:val="991"/>
          <w:jc w:val="center"/>
        </w:trPr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AF3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22</w:t>
            </w:r>
          </w:p>
          <w:p w:rsidR="00876CE3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23</w:t>
            </w:r>
          </w:p>
          <w:p w:rsidR="00876CE3" w:rsidRPr="003A26DF" w:rsidRDefault="00876CE3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2</w:t>
            </w:r>
            <w:r w:rsidR="008534E0" w:rsidRPr="003A26DF">
              <w:rPr>
                <w:lang w:val="uk-UA"/>
              </w:rPr>
              <w:t>4</w:t>
            </w:r>
          </w:p>
        </w:tc>
        <w:tc>
          <w:tcPr>
            <w:tcW w:w="8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AF3" w:rsidRPr="003A26DF" w:rsidRDefault="008534E0" w:rsidP="003A26DF">
            <w:pPr>
              <w:rPr>
                <w:lang w:val="uk-UA"/>
              </w:rPr>
            </w:pPr>
            <w:r w:rsidRPr="003A26DF">
              <w:rPr>
                <w:lang w:val="uk-UA"/>
              </w:rPr>
              <w:t>Загальні ознаки публіцистичного стилю. Експресивні засоби та стилістичні прийоми, які використовуються у мотивуючих текстах публіцистичного стилю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AF3" w:rsidRPr="003A26DF" w:rsidRDefault="00576AF3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6</w:t>
            </w:r>
          </w:p>
        </w:tc>
      </w:tr>
      <w:tr w:rsidR="008534E0" w:rsidRPr="003A26DF" w:rsidTr="00E010C3">
        <w:trPr>
          <w:trHeight w:val="65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8534E0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25</w:t>
            </w:r>
          </w:p>
          <w:p w:rsidR="008534E0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26</w:t>
            </w:r>
          </w:p>
          <w:p w:rsidR="008534E0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27</w:t>
            </w:r>
          </w:p>
          <w:p w:rsidR="008534E0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28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8534E0" w:rsidRPr="003A26DF" w:rsidRDefault="008534E0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«Спеціальні словники», які використовуються у мотивуючих текстах публіцистичного стилю. Приклад текстового аналізу. Переклад та аналіз текстів публіцистичного стилю.</w:t>
            </w:r>
          </w:p>
          <w:p w:rsidR="008534E0" w:rsidRPr="003A26DF" w:rsidRDefault="008534E0" w:rsidP="003A26DF">
            <w:pPr>
              <w:jc w:val="both"/>
              <w:rPr>
                <w:lang w:val="uk-UA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8534E0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8</w:t>
            </w:r>
          </w:p>
        </w:tc>
      </w:tr>
      <w:tr w:rsidR="008534E0" w:rsidRPr="003A26DF" w:rsidTr="00B10C99">
        <w:trPr>
          <w:jc w:val="center"/>
        </w:trPr>
        <w:tc>
          <w:tcPr>
            <w:tcW w:w="1044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34E0" w:rsidRPr="003A26DF" w:rsidRDefault="008534E0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 5</w:t>
            </w:r>
          </w:p>
          <w:p w:rsidR="008534E0" w:rsidRPr="003A26DF" w:rsidRDefault="008534E0" w:rsidP="003A26DF">
            <w:pPr>
              <w:jc w:val="both"/>
              <w:rPr>
                <w:lang w:val="uk-UA"/>
              </w:rPr>
            </w:pPr>
          </w:p>
        </w:tc>
      </w:tr>
      <w:tr w:rsidR="008534E0" w:rsidRPr="003A26DF" w:rsidTr="00E010C3">
        <w:trPr>
          <w:trHeight w:val="996"/>
          <w:jc w:val="center"/>
        </w:trPr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34E0" w:rsidRPr="003A26DF" w:rsidRDefault="008719AC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29</w:t>
            </w:r>
          </w:p>
          <w:p w:rsidR="008719AC" w:rsidRPr="003A26DF" w:rsidRDefault="008719AC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30</w:t>
            </w:r>
          </w:p>
        </w:tc>
        <w:tc>
          <w:tcPr>
            <w:tcW w:w="82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34E0" w:rsidRPr="003A26DF" w:rsidRDefault="008719A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Нехудожні, художні тексти та відповідні комунікаційні цілі. Літературний художній переклад як специфічний вид діяльності перекладача</w:t>
            </w:r>
          </w:p>
        </w:tc>
        <w:tc>
          <w:tcPr>
            <w:tcW w:w="14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34E0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</w:t>
            </w:r>
          </w:p>
        </w:tc>
      </w:tr>
      <w:tr w:rsidR="008534E0" w:rsidRPr="003A26DF" w:rsidTr="00E010C3">
        <w:trPr>
          <w:trHeight w:val="70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8534E0" w:rsidRPr="003A26DF" w:rsidRDefault="008719AC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31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8534E0" w:rsidRPr="003A26DF" w:rsidRDefault="008719A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Практичні дії перекладачів під час аналізу художніх текстів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534E0" w:rsidRPr="003A26DF" w:rsidRDefault="008719AC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2</w:t>
            </w:r>
          </w:p>
        </w:tc>
      </w:tr>
      <w:tr w:rsidR="008534E0" w:rsidRPr="003A26DF" w:rsidTr="00E010C3">
        <w:trPr>
          <w:trHeight w:val="991"/>
          <w:jc w:val="center"/>
        </w:trPr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4E0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32</w:t>
            </w:r>
          </w:p>
          <w:p w:rsidR="008534E0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33</w:t>
            </w:r>
          </w:p>
          <w:p w:rsidR="008534E0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</w:t>
            </w:r>
            <w:r w:rsidR="003912AA" w:rsidRPr="003A26DF">
              <w:rPr>
                <w:lang w:val="uk-UA"/>
              </w:rPr>
              <w:t>4</w:t>
            </w:r>
          </w:p>
        </w:tc>
        <w:tc>
          <w:tcPr>
            <w:tcW w:w="8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9AC" w:rsidRPr="003A26DF" w:rsidRDefault="008719A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Переклад та аналіз  художніх текстів.</w:t>
            </w:r>
          </w:p>
          <w:p w:rsidR="008534E0" w:rsidRPr="003A26DF" w:rsidRDefault="008534E0" w:rsidP="003A26DF">
            <w:pPr>
              <w:jc w:val="both"/>
              <w:rPr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4E0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6</w:t>
            </w:r>
          </w:p>
        </w:tc>
      </w:tr>
      <w:tr w:rsidR="008534E0" w:rsidRPr="003A26DF" w:rsidTr="00B10C99">
        <w:trPr>
          <w:trHeight w:val="341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9AC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 6</w:t>
            </w:r>
          </w:p>
          <w:p w:rsidR="008534E0" w:rsidRPr="003A26DF" w:rsidRDefault="008719A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Аналіз, спрямований на ідентифікацію статевих показників «жіночої» або «чоловічої» мови в тексті. Прагматич</w:t>
            </w:r>
            <w:r w:rsidRPr="003A26DF">
              <w:rPr>
                <w:spacing w:val="-20"/>
                <w:lang w:val="uk-UA"/>
              </w:rPr>
              <w:t>ний</w:t>
            </w:r>
            <w:r w:rsidRPr="003A26DF">
              <w:rPr>
                <w:lang w:val="uk-UA"/>
              </w:rPr>
              <w:t xml:space="preserve"> аналіз текстів у процесі перекладу</w:t>
            </w:r>
          </w:p>
        </w:tc>
      </w:tr>
      <w:tr w:rsidR="008534E0" w:rsidRPr="003A26DF" w:rsidTr="00E010C3">
        <w:trPr>
          <w:trHeight w:val="991"/>
          <w:jc w:val="center"/>
        </w:trPr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4E0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35</w:t>
            </w:r>
          </w:p>
          <w:p w:rsidR="008534E0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</w:t>
            </w:r>
            <w:r w:rsidR="003912AA" w:rsidRPr="003A26DF">
              <w:rPr>
                <w:lang w:val="uk-UA"/>
              </w:rPr>
              <w:t>6</w:t>
            </w:r>
          </w:p>
        </w:tc>
        <w:tc>
          <w:tcPr>
            <w:tcW w:w="8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4E0" w:rsidRPr="003A26DF" w:rsidRDefault="008719A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Гендерна спрямованість у мовах: лінгвістичний та соціолінгвістичний підходи. Способи вираження категорії статі в англійській та українській мовах. Значення статево-орієнтованого текстового аналізу для перекладачів. Прагматика як один із «стовпів» сучасної лінгвістики. Комунікативний (прагматичний) підхід до тексту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4E0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</w:t>
            </w:r>
          </w:p>
        </w:tc>
      </w:tr>
      <w:tr w:rsidR="008534E0" w:rsidRPr="003A26DF" w:rsidTr="00E010C3">
        <w:trPr>
          <w:trHeight w:val="36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8534E0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</w:t>
            </w:r>
            <w:r w:rsidR="003912AA" w:rsidRPr="003A26DF">
              <w:rPr>
                <w:lang w:val="uk-UA"/>
              </w:rPr>
              <w:t>7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8534E0" w:rsidRPr="003A26DF" w:rsidRDefault="008719A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Приклади прагматичного аналізу тексту. Практичне застосування комунікативного (прагматичного) підходу до перекладу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534E0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2</w:t>
            </w:r>
          </w:p>
        </w:tc>
      </w:tr>
      <w:tr w:rsidR="008534E0" w:rsidRPr="003A26DF" w:rsidTr="00E010C3">
        <w:trPr>
          <w:trHeight w:val="65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8534E0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38</w:t>
            </w:r>
          </w:p>
          <w:p w:rsidR="008534E0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39</w:t>
            </w:r>
          </w:p>
          <w:p w:rsidR="008534E0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</w:t>
            </w:r>
            <w:r w:rsidR="003912AA" w:rsidRPr="003A26DF">
              <w:rPr>
                <w:lang w:val="uk-UA"/>
              </w:rPr>
              <w:t>0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8719AC" w:rsidRPr="003A26DF" w:rsidRDefault="008719A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Переклад текстів різних функціональних стилів та їх прагматичний аналіз.</w:t>
            </w:r>
          </w:p>
          <w:p w:rsidR="008534E0" w:rsidRPr="003A26DF" w:rsidRDefault="008534E0" w:rsidP="003A26DF">
            <w:pPr>
              <w:jc w:val="both"/>
              <w:rPr>
                <w:lang w:val="uk-UA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8534E0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6</w:t>
            </w:r>
          </w:p>
        </w:tc>
      </w:tr>
      <w:tr w:rsidR="008534E0" w:rsidRPr="003A26DF" w:rsidTr="00B10C99">
        <w:trPr>
          <w:jc w:val="center"/>
        </w:trPr>
        <w:tc>
          <w:tcPr>
            <w:tcW w:w="1044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34E0" w:rsidRPr="003A26DF" w:rsidRDefault="008534E0" w:rsidP="003A26DF">
            <w:pPr>
              <w:jc w:val="center"/>
              <w:rPr>
                <w:b/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 7</w:t>
            </w:r>
          </w:p>
          <w:p w:rsidR="008534E0" w:rsidRPr="003A26DF" w:rsidRDefault="00E6309E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 xml:space="preserve">Перекладацькі трансформації. </w:t>
            </w:r>
          </w:p>
        </w:tc>
      </w:tr>
      <w:tr w:rsidR="008534E0" w:rsidRPr="003A26DF" w:rsidTr="00E010C3">
        <w:trPr>
          <w:trHeight w:val="662"/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534E0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41</w:t>
            </w:r>
          </w:p>
          <w:p w:rsidR="00E6309E" w:rsidRPr="003A26DF" w:rsidRDefault="00E6309E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</w:t>
            </w:r>
            <w:r w:rsidR="003912AA" w:rsidRPr="003A26DF">
              <w:rPr>
                <w:lang w:val="uk-UA"/>
              </w:rPr>
              <w:t>2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534E0" w:rsidRPr="003A26DF" w:rsidRDefault="00E6309E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Поняття перекладацьких трансформацій. Граматичні перекладацькі трансформації. Аналіз граматичних трансформацій під час перекладу Лексичні та семантичні перекладацькі трансформації.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534E0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</w:t>
            </w:r>
          </w:p>
        </w:tc>
      </w:tr>
      <w:tr w:rsidR="008534E0" w:rsidRPr="003A26DF" w:rsidTr="00E010C3">
        <w:trPr>
          <w:trHeight w:val="657"/>
          <w:jc w:val="center"/>
        </w:trPr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2AA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lastRenderedPageBreak/>
              <w:t>43</w:t>
            </w:r>
          </w:p>
          <w:p w:rsidR="008534E0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44</w:t>
            </w:r>
          </w:p>
          <w:p w:rsidR="008534E0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45</w:t>
            </w:r>
          </w:p>
          <w:p w:rsidR="008534E0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</w:t>
            </w:r>
            <w:r w:rsidR="003912AA" w:rsidRPr="003A26DF">
              <w:rPr>
                <w:lang w:val="uk-UA"/>
              </w:rPr>
              <w:t>6</w:t>
            </w:r>
          </w:p>
        </w:tc>
        <w:tc>
          <w:tcPr>
            <w:tcW w:w="8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4E0" w:rsidRPr="003A26DF" w:rsidRDefault="003912AA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Аналіз трансформацій під час перекладу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4E0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8</w:t>
            </w:r>
          </w:p>
        </w:tc>
      </w:tr>
      <w:tr w:rsidR="008534E0" w:rsidRPr="003A26DF" w:rsidTr="00B10C99">
        <w:trPr>
          <w:jc w:val="center"/>
        </w:trPr>
        <w:tc>
          <w:tcPr>
            <w:tcW w:w="1044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12AA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 8</w:t>
            </w:r>
          </w:p>
          <w:p w:rsidR="008534E0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Аналіз перекладацьких трансформацій в перекладах текстів різних функціональних стилів.</w:t>
            </w:r>
          </w:p>
        </w:tc>
      </w:tr>
      <w:tr w:rsidR="008534E0" w:rsidRPr="003A26DF" w:rsidTr="00E010C3">
        <w:trPr>
          <w:trHeight w:val="662"/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534E0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47</w:t>
            </w:r>
          </w:p>
          <w:p w:rsidR="008534E0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48</w:t>
            </w:r>
          </w:p>
          <w:p w:rsidR="008534E0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49</w:t>
            </w:r>
          </w:p>
          <w:p w:rsidR="008534E0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50</w:t>
            </w:r>
          </w:p>
          <w:p w:rsidR="003912AA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51</w:t>
            </w:r>
          </w:p>
          <w:p w:rsidR="003912AA" w:rsidRPr="003A26DF" w:rsidRDefault="003912A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52</w:t>
            </w:r>
          </w:p>
          <w:p w:rsidR="003912AA" w:rsidRPr="003A26DF" w:rsidRDefault="003912AA" w:rsidP="003A26DF">
            <w:pPr>
              <w:jc w:val="center"/>
              <w:rPr>
                <w:lang w:val="uk-UA"/>
              </w:rPr>
            </w:pP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534E0" w:rsidRPr="003A26DF" w:rsidRDefault="003912AA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Переклад текстів різних функціональних стилів та аналіз перекладацьких трансформацій, зроблених під час їх перекладу.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534E0" w:rsidRPr="003A26DF" w:rsidRDefault="008534E0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</w:t>
            </w:r>
            <w:r w:rsidR="003912AA" w:rsidRPr="003A26DF">
              <w:rPr>
                <w:lang w:val="uk-UA"/>
              </w:rPr>
              <w:t>2</w:t>
            </w:r>
          </w:p>
        </w:tc>
      </w:tr>
      <w:tr w:rsidR="008534E0" w:rsidRPr="003A26DF" w:rsidTr="00E010C3">
        <w:trPr>
          <w:jc w:val="center"/>
        </w:trPr>
        <w:tc>
          <w:tcPr>
            <w:tcW w:w="898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534E0" w:rsidRPr="003A26DF" w:rsidRDefault="008534E0" w:rsidP="003A26DF">
            <w:pPr>
              <w:jc w:val="right"/>
              <w:rPr>
                <w:b/>
                <w:bCs/>
                <w:lang w:val="uk-UA"/>
              </w:rPr>
            </w:pPr>
            <w:r w:rsidRPr="003A26DF">
              <w:rPr>
                <w:b/>
                <w:bCs/>
                <w:i/>
                <w:iCs/>
                <w:lang w:val="uk-UA"/>
              </w:rPr>
              <w:t>Разом</w:t>
            </w:r>
            <w:r w:rsidRPr="003A26DF">
              <w:rPr>
                <w:b/>
                <w:bCs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534E0" w:rsidRPr="003A26DF" w:rsidRDefault="008534E0" w:rsidP="003A26DF">
            <w:pPr>
              <w:jc w:val="center"/>
              <w:rPr>
                <w:b/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1</w:t>
            </w:r>
            <w:r w:rsidR="00D977F3" w:rsidRPr="003A26DF">
              <w:rPr>
                <w:b/>
                <w:bCs/>
                <w:lang w:val="uk-UA"/>
              </w:rPr>
              <w:t>04</w:t>
            </w:r>
            <w:r w:rsidRPr="003A26DF">
              <w:rPr>
                <w:b/>
                <w:bCs/>
                <w:lang w:val="uk-UA"/>
              </w:rPr>
              <w:t xml:space="preserve"> </w:t>
            </w:r>
          </w:p>
        </w:tc>
      </w:tr>
    </w:tbl>
    <w:p w:rsidR="00951E58" w:rsidRPr="003A26DF" w:rsidRDefault="00951E58" w:rsidP="003A26DF">
      <w:pPr>
        <w:spacing w:before="120" w:after="120"/>
        <w:jc w:val="center"/>
        <w:rPr>
          <w:b/>
          <w:lang w:val="uk-UA"/>
        </w:rPr>
      </w:pPr>
    </w:p>
    <w:p w:rsidR="00D977F3" w:rsidRPr="003A26DF" w:rsidRDefault="00D977F3" w:rsidP="003A26DF">
      <w:pPr>
        <w:spacing w:before="120" w:after="120"/>
        <w:jc w:val="center"/>
        <w:rPr>
          <w:b/>
          <w:lang w:val="uk-UA"/>
        </w:rPr>
      </w:pPr>
    </w:p>
    <w:p w:rsidR="00D977F3" w:rsidRPr="003A26DF" w:rsidRDefault="00D977F3" w:rsidP="003A26DF">
      <w:pPr>
        <w:spacing w:before="120" w:after="120"/>
        <w:jc w:val="center"/>
        <w:rPr>
          <w:b/>
          <w:lang w:val="uk-UA"/>
        </w:rPr>
      </w:pPr>
    </w:p>
    <w:p w:rsidR="00D977F3" w:rsidRPr="003A26DF" w:rsidRDefault="00D977F3" w:rsidP="003A26DF">
      <w:pPr>
        <w:spacing w:before="120" w:after="120"/>
        <w:jc w:val="center"/>
        <w:rPr>
          <w:b/>
          <w:lang w:val="uk-UA"/>
        </w:rPr>
      </w:pPr>
    </w:p>
    <w:p w:rsidR="00D977F3" w:rsidRPr="003A26DF" w:rsidRDefault="00D977F3" w:rsidP="003A26DF">
      <w:pPr>
        <w:spacing w:before="120" w:after="120"/>
        <w:jc w:val="center"/>
        <w:rPr>
          <w:b/>
          <w:lang w:val="uk-UA"/>
        </w:rPr>
      </w:pPr>
    </w:p>
    <w:p w:rsidR="00576AF3" w:rsidRPr="003A26DF" w:rsidRDefault="00F155D9" w:rsidP="003A26DF">
      <w:pPr>
        <w:spacing w:before="120" w:after="120"/>
        <w:jc w:val="center"/>
        <w:rPr>
          <w:b/>
          <w:lang w:val="uk-UA"/>
        </w:rPr>
      </w:pPr>
      <w:r w:rsidRPr="003A26DF">
        <w:rPr>
          <w:b/>
          <w:lang w:val="uk-UA"/>
        </w:rPr>
        <w:t>6</w:t>
      </w:r>
      <w:r w:rsidR="00576AF3" w:rsidRPr="003A26DF">
        <w:rPr>
          <w:b/>
          <w:lang w:val="uk-UA"/>
        </w:rPr>
        <w:t>. Самостійна робота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253"/>
        <w:gridCol w:w="1451"/>
      </w:tblGrid>
      <w:tr w:rsidR="00951E58" w:rsidRPr="003A26DF" w:rsidTr="00B10C99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951E58" w:rsidRPr="003A26DF" w:rsidRDefault="00951E58" w:rsidP="003A26DF">
            <w:pPr>
              <w:ind w:left="142" w:hanging="142"/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№</w:t>
            </w:r>
          </w:p>
          <w:p w:rsidR="00951E58" w:rsidRPr="003A26DF" w:rsidRDefault="00951E58" w:rsidP="003A26DF">
            <w:pPr>
              <w:ind w:left="142" w:hanging="142"/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з/п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951E58" w:rsidRPr="003A26DF" w:rsidRDefault="00951E58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Назва теми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51E58" w:rsidRPr="003A26DF" w:rsidRDefault="00951E58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Кількість</w:t>
            </w:r>
          </w:p>
          <w:p w:rsidR="00951E58" w:rsidRPr="003A26DF" w:rsidRDefault="00951E58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годин</w:t>
            </w:r>
          </w:p>
        </w:tc>
      </w:tr>
      <w:tr w:rsidR="00951E58" w:rsidRPr="003A26DF" w:rsidTr="00B10C99">
        <w:trPr>
          <w:trHeight w:val="991"/>
          <w:jc w:val="center"/>
        </w:trPr>
        <w:tc>
          <w:tcPr>
            <w:tcW w:w="10440" w:type="dxa"/>
            <w:gridSpan w:val="3"/>
            <w:shd w:val="clear" w:color="auto" w:fill="auto"/>
            <w:vAlign w:val="center"/>
          </w:tcPr>
          <w:p w:rsidR="00951E58" w:rsidRPr="003A26DF" w:rsidRDefault="00951E58" w:rsidP="003A26DF">
            <w:pPr>
              <w:jc w:val="center"/>
              <w:rPr>
                <w:b/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Кредит1</w:t>
            </w:r>
          </w:p>
          <w:p w:rsidR="00951E58" w:rsidRPr="003A26DF" w:rsidRDefault="00951E58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Основні поняття аналізу тексту: текст та дискурс. Лексичні та семантичні засоби когезії у тексті</w:t>
            </w:r>
          </w:p>
          <w:p w:rsidR="00951E58" w:rsidRPr="003A26DF" w:rsidRDefault="00951E58" w:rsidP="003A26DF">
            <w:pPr>
              <w:jc w:val="center"/>
              <w:rPr>
                <w:lang w:val="uk-UA"/>
              </w:rPr>
            </w:pPr>
          </w:p>
        </w:tc>
      </w:tr>
      <w:tr w:rsidR="00951E58" w:rsidRPr="003A26DF" w:rsidTr="00B10C99">
        <w:trPr>
          <w:trHeight w:val="99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951E58" w:rsidRPr="003A26DF" w:rsidRDefault="00951E58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8975C5" w:rsidRPr="003A26DF" w:rsidRDefault="008975C5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Аналіз лексичних та семантичних засоби когезії у 4 текстах (індивідуальне  завдання)</w:t>
            </w:r>
          </w:p>
          <w:p w:rsidR="008975C5" w:rsidRPr="003A26DF" w:rsidRDefault="008975C5" w:rsidP="003A26DF">
            <w:pPr>
              <w:jc w:val="both"/>
              <w:rPr>
                <w:lang w:val="uk-UA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51E58" w:rsidRPr="003A26DF" w:rsidRDefault="008975C5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16</w:t>
            </w:r>
          </w:p>
        </w:tc>
      </w:tr>
      <w:tr w:rsidR="00951E58" w:rsidRPr="003A26DF" w:rsidTr="00B10C99">
        <w:trPr>
          <w:jc w:val="center"/>
        </w:trPr>
        <w:tc>
          <w:tcPr>
            <w:tcW w:w="1044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1E58" w:rsidRPr="003A26DF" w:rsidRDefault="00951E58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Кредит2</w:t>
            </w:r>
          </w:p>
          <w:p w:rsidR="00951E58" w:rsidRPr="003A26DF" w:rsidRDefault="00951E58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Ідентифікація повторень</w:t>
            </w:r>
            <w:r w:rsidRPr="003A26DF">
              <w:rPr>
                <w:spacing w:val="-20"/>
                <w:lang w:val="uk-UA"/>
              </w:rPr>
              <w:t xml:space="preserve"> та створення </w:t>
            </w:r>
            <w:r w:rsidRPr="003A26DF">
              <w:rPr>
                <w:lang w:val="uk-UA"/>
              </w:rPr>
              <w:t>мережі вузлів</w:t>
            </w:r>
            <w:r w:rsidRPr="003A26DF">
              <w:rPr>
                <w:spacing w:val="-20"/>
                <w:lang w:val="uk-UA"/>
              </w:rPr>
              <w:t xml:space="preserve"> лексико-семантичного </w:t>
            </w:r>
            <w:r w:rsidRPr="003A26DF">
              <w:rPr>
                <w:lang w:val="uk-UA"/>
              </w:rPr>
              <w:t xml:space="preserve">зв’язку у тексті </w:t>
            </w:r>
          </w:p>
          <w:p w:rsidR="00951E58" w:rsidRPr="003A26DF" w:rsidRDefault="00951E58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.</w:t>
            </w:r>
          </w:p>
        </w:tc>
      </w:tr>
      <w:tr w:rsidR="00951E58" w:rsidRPr="003A26DF" w:rsidTr="00B10C99">
        <w:trPr>
          <w:trHeight w:val="996"/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1E58" w:rsidRPr="003A26DF" w:rsidRDefault="008975C5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2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1E58" w:rsidRPr="003A26DF" w:rsidRDefault="008975C5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Аналіз повторень та створення мережі вузлів лексико-семантичного зв’язку у 4 текстах (індивідуальне завдання)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1E58" w:rsidRPr="003A26DF" w:rsidRDefault="008975C5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</w:t>
            </w:r>
            <w:r w:rsidR="00EF41A1" w:rsidRPr="003A26DF">
              <w:rPr>
                <w:lang w:val="uk-UA"/>
              </w:rPr>
              <w:t>6</w:t>
            </w:r>
          </w:p>
        </w:tc>
      </w:tr>
      <w:tr w:rsidR="00951E58" w:rsidRPr="003A26DF" w:rsidTr="00B10C99">
        <w:trPr>
          <w:trHeight w:val="657"/>
          <w:jc w:val="center"/>
        </w:trPr>
        <w:tc>
          <w:tcPr>
            <w:tcW w:w="10440" w:type="dxa"/>
            <w:gridSpan w:val="3"/>
            <w:shd w:val="clear" w:color="auto" w:fill="auto"/>
            <w:vAlign w:val="center"/>
          </w:tcPr>
          <w:p w:rsidR="00951E58" w:rsidRPr="003A26DF" w:rsidRDefault="00951E58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Кредит3</w:t>
            </w:r>
          </w:p>
          <w:p w:rsidR="00951E58" w:rsidRPr="003A26DF" w:rsidRDefault="00951E58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Стилістичний аналіз нехудожніх текстів у процесі перекладу: тексти офіційних та ділових документів</w:t>
            </w:r>
            <w:r w:rsidR="00EF41A1" w:rsidRPr="003A26DF">
              <w:rPr>
                <w:lang w:val="uk-UA"/>
              </w:rPr>
              <w:t>, наукові та технічні тексти</w:t>
            </w:r>
          </w:p>
        </w:tc>
      </w:tr>
      <w:tr w:rsidR="00951E58" w:rsidRPr="003A26DF" w:rsidTr="00B10C99">
        <w:trPr>
          <w:trHeight w:val="99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951E58" w:rsidRPr="003A26DF" w:rsidRDefault="008975C5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3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951E58" w:rsidRPr="003A26DF" w:rsidRDefault="00EF41A1" w:rsidP="003A26DF">
            <w:pPr>
              <w:rPr>
                <w:lang w:val="uk-UA"/>
              </w:rPr>
            </w:pPr>
            <w:r w:rsidRPr="003A26DF">
              <w:rPr>
                <w:lang w:val="uk-UA"/>
              </w:rPr>
              <w:t>Визначення особливостей 2</w:t>
            </w:r>
            <w:r w:rsidR="002A55E0" w:rsidRPr="003A26DF">
              <w:rPr>
                <w:lang w:val="uk-UA"/>
              </w:rPr>
              <w:t xml:space="preserve"> текстів-першоджерел офіційно-ділового  стилю (індивідуальне завдання)</w:t>
            </w:r>
          </w:p>
          <w:p w:rsidR="00EF41A1" w:rsidRPr="003A26DF" w:rsidRDefault="00EF41A1" w:rsidP="003A26DF">
            <w:pPr>
              <w:rPr>
                <w:lang w:val="uk-UA"/>
              </w:rPr>
            </w:pPr>
            <w:r w:rsidRPr="003A26DF">
              <w:rPr>
                <w:lang w:val="uk-UA"/>
              </w:rPr>
              <w:t>Переклад  та аналіз 2 науково-технічних текстів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51E58" w:rsidRPr="003A26DF" w:rsidRDefault="008975C5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</w:t>
            </w:r>
            <w:r w:rsidR="00EF41A1" w:rsidRPr="003A26DF">
              <w:rPr>
                <w:lang w:val="uk-UA"/>
              </w:rPr>
              <w:t>6</w:t>
            </w:r>
          </w:p>
        </w:tc>
      </w:tr>
      <w:tr w:rsidR="00951E58" w:rsidRPr="003A26DF" w:rsidTr="00B10C99">
        <w:trPr>
          <w:trHeight w:val="991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E58" w:rsidRPr="003A26DF" w:rsidRDefault="00951E58" w:rsidP="003A26DF">
            <w:pPr>
              <w:jc w:val="center"/>
              <w:rPr>
                <w:b/>
                <w:lang w:val="uk-UA"/>
              </w:rPr>
            </w:pPr>
            <w:r w:rsidRPr="003A26DF">
              <w:rPr>
                <w:b/>
                <w:lang w:val="uk-UA"/>
              </w:rPr>
              <w:t>Кредит 4</w:t>
            </w:r>
          </w:p>
          <w:p w:rsidR="0009581C" w:rsidRPr="003A26DF" w:rsidRDefault="00951E58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Стилістичний аналіз нехудожніх текстів у процесі перекладу:</w:t>
            </w:r>
            <w:r w:rsidR="0009581C" w:rsidRPr="003A26DF">
              <w:rPr>
                <w:lang w:val="uk-UA"/>
              </w:rPr>
              <w:t xml:space="preserve"> тексти</w:t>
            </w:r>
            <w:r w:rsidR="0009581C" w:rsidRPr="003A26DF">
              <w:rPr>
                <w:spacing w:val="-20"/>
                <w:lang w:val="uk-UA"/>
              </w:rPr>
              <w:t xml:space="preserve"> публіцистичного</w:t>
            </w:r>
            <w:r w:rsidR="0009581C" w:rsidRPr="003A26DF">
              <w:rPr>
                <w:lang w:val="uk-UA"/>
              </w:rPr>
              <w:t xml:space="preserve"> стилю</w:t>
            </w:r>
          </w:p>
          <w:p w:rsidR="00951E58" w:rsidRPr="003A26DF" w:rsidRDefault="00951E58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 xml:space="preserve"> </w:t>
            </w:r>
          </w:p>
          <w:p w:rsidR="00951E58" w:rsidRPr="003A26DF" w:rsidRDefault="00951E58" w:rsidP="003A26DF">
            <w:pPr>
              <w:jc w:val="center"/>
              <w:rPr>
                <w:lang w:val="uk-UA"/>
              </w:rPr>
            </w:pPr>
          </w:p>
        </w:tc>
      </w:tr>
      <w:tr w:rsidR="00951E58" w:rsidRPr="003A26DF" w:rsidTr="00B10C99">
        <w:trPr>
          <w:trHeight w:val="65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951E58" w:rsidRPr="003A26DF" w:rsidRDefault="000662C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4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951E58" w:rsidRPr="003A26DF" w:rsidRDefault="0009581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Переклад та аналіз 2 текстів публіцистичного стилю.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51E58" w:rsidRPr="003A26DF" w:rsidRDefault="000662CA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</w:t>
            </w:r>
            <w:r w:rsidR="00EF41A1" w:rsidRPr="003A26DF">
              <w:rPr>
                <w:lang w:val="uk-UA"/>
              </w:rPr>
              <w:t>6</w:t>
            </w:r>
          </w:p>
        </w:tc>
      </w:tr>
      <w:tr w:rsidR="00951E58" w:rsidRPr="003A26DF" w:rsidTr="00B10C99">
        <w:trPr>
          <w:jc w:val="center"/>
        </w:trPr>
        <w:tc>
          <w:tcPr>
            <w:tcW w:w="1044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1E58" w:rsidRPr="003A26DF" w:rsidRDefault="00951E58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 5</w:t>
            </w:r>
          </w:p>
          <w:p w:rsidR="0009581C" w:rsidRPr="003A26DF" w:rsidRDefault="0009581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Стилістичний аналіз художніх текстів у процесі перекладу</w:t>
            </w:r>
          </w:p>
          <w:p w:rsidR="00951E58" w:rsidRPr="003A26DF" w:rsidRDefault="00951E58" w:rsidP="003A26DF">
            <w:pPr>
              <w:jc w:val="both"/>
              <w:rPr>
                <w:lang w:val="uk-UA"/>
              </w:rPr>
            </w:pPr>
          </w:p>
        </w:tc>
      </w:tr>
      <w:tr w:rsidR="00951E58" w:rsidRPr="003A26DF" w:rsidTr="009A65EF">
        <w:trPr>
          <w:trHeight w:val="649"/>
          <w:jc w:val="center"/>
        </w:trPr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E58" w:rsidRPr="003A26DF" w:rsidRDefault="001B01D9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lastRenderedPageBreak/>
              <w:t>5</w:t>
            </w:r>
          </w:p>
        </w:tc>
        <w:tc>
          <w:tcPr>
            <w:tcW w:w="8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81C" w:rsidRPr="003A26DF" w:rsidRDefault="0009581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Переклад та аналіз  2 художніх текстів (короткі оповідання).</w:t>
            </w:r>
          </w:p>
          <w:p w:rsidR="00951E58" w:rsidRPr="003A26DF" w:rsidRDefault="00951E58" w:rsidP="003A26DF">
            <w:pPr>
              <w:jc w:val="both"/>
              <w:rPr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E58" w:rsidRPr="003A26DF" w:rsidRDefault="001B01D9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18</w:t>
            </w:r>
          </w:p>
        </w:tc>
      </w:tr>
      <w:tr w:rsidR="00951E58" w:rsidRPr="003A26DF" w:rsidTr="00B10C99">
        <w:trPr>
          <w:trHeight w:val="341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E58" w:rsidRPr="003A26DF" w:rsidRDefault="00951E58" w:rsidP="003A26DF">
            <w:pPr>
              <w:jc w:val="center"/>
              <w:rPr>
                <w:b/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 6</w:t>
            </w:r>
          </w:p>
          <w:p w:rsidR="0009581C" w:rsidRPr="003A26DF" w:rsidRDefault="0009581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Аналіз, спрямований на ідентифікацію статевих показників «жіночої» або «чоловічої» мови в тексті. Прагматич</w:t>
            </w:r>
            <w:r w:rsidRPr="003A26DF">
              <w:rPr>
                <w:spacing w:val="-20"/>
                <w:lang w:val="uk-UA"/>
              </w:rPr>
              <w:t>ний</w:t>
            </w:r>
            <w:r w:rsidRPr="003A26DF">
              <w:rPr>
                <w:lang w:val="uk-UA"/>
              </w:rPr>
              <w:t xml:space="preserve"> аналіз текстів у процесі перекладу</w:t>
            </w:r>
          </w:p>
          <w:p w:rsidR="00951E58" w:rsidRPr="003A26DF" w:rsidRDefault="00951E58" w:rsidP="003A26DF">
            <w:pPr>
              <w:jc w:val="both"/>
              <w:rPr>
                <w:lang w:val="uk-UA"/>
              </w:rPr>
            </w:pPr>
          </w:p>
        </w:tc>
      </w:tr>
      <w:tr w:rsidR="00951E58" w:rsidRPr="003A26DF" w:rsidTr="009A65EF">
        <w:trPr>
          <w:trHeight w:val="46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951E58" w:rsidRPr="003A26DF" w:rsidRDefault="009A65EF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6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9581C" w:rsidRPr="003A26DF" w:rsidRDefault="0009581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Переклад текстів різних функціональних стилів та їх прагматичний аналіз.</w:t>
            </w:r>
          </w:p>
          <w:p w:rsidR="00951E58" w:rsidRPr="003A26DF" w:rsidRDefault="00951E58" w:rsidP="003A26DF">
            <w:pPr>
              <w:jc w:val="both"/>
              <w:rPr>
                <w:lang w:val="uk-UA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51E58" w:rsidRPr="003A26DF" w:rsidRDefault="009A65EF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18</w:t>
            </w:r>
          </w:p>
        </w:tc>
      </w:tr>
      <w:tr w:rsidR="00951E58" w:rsidRPr="003A26DF" w:rsidTr="00B10C99">
        <w:trPr>
          <w:jc w:val="center"/>
        </w:trPr>
        <w:tc>
          <w:tcPr>
            <w:tcW w:w="1044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1E58" w:rsidRPr="003A26DF" w:rsidRDefault="00951E58" w:rsidP="003A26DF">
            <w:pPr>
              <w:jc w:val="center"/>
              <w:rPr>
                <w:b/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 7</w:t>
            </w:r>
          </w:p>
          <w:p w:rsidR="00951E58" w:rsidRPr="003A26DF" w:rsidRDefault="0009581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Перекладацькі трансформації.</w:t>
            </w:r>
          </w:p>
        </w:tc>
      </w:tr>
      <w:tr w:rsidR="00951E58" w:rsidRPr="003A26DF" w:rsidTr="00B10C99">
        <w:trPr>
          <w:trHeight w:val="657"/>
          <w:jc w:val="center"/>
        </w:trPr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E58" w:rsidRPr="003A26DF" w:rsidRDefault="009A65EF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7</w:t>
            </w:r>
          </w:p>
        </w:tc>
        <w:tc>
          <w:tcPr>
            <w:tcW w:w="8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81C" w:rsidRPr="003A26DF" w:rsidRDefault="0009581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Граматичні перекладацькі трансформації. Лексичні та семантичні перекладацькі трансформації.</w:t>
            </w:r>
          </w:p>
          <w:p w:rsidR="00951E58" w:rsidRPr="003A26DF" w:rsidRDefault="00951E58" w:rsidP="003A26DF">
            <w:pPr>
              <w:jc w:val="both"/>
              <w:rPr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E58" w:rsidRPr="003A26DF" w:rsidRDefault="009A65EF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18</w:t>
            </w:r>
          </w:p>
        </w:tc>
      </w:tr>
      <w:tr w:rsidR="00951E58" w:rsidRPr="003A26DF" w:rsidTr="00B10C99">
        <w:trPr>
          <w:jc w:val="center"/>
        </w:trPr>
        <w:tc>
          <w:tcPr>
            <w:tcW w:w="1044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1E58" w:rsidRPr="003A26DF" w:rsidRDefault="00951E58" w:rsidP="003A26DF">
            <w:pPr>
              <w:jc w:val="center"/>
              <w:rPr>
                <w:b/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Кредит 8</w:t>
            </w:r>
          </w:p>
          <w:p w:rsidR="0009581C" w:rsidRPr="003A26DF" w:rsidRDefault="0009581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Аналіз перекладацьких трансформацій в перекладах текстів різних функціональних стилів.</w:t>
            </w:r>
          </w:p>
          <w:p w:rsidR="00951E58" w:rsidRPr="003A26DF" w:rsidRDefault="00951E58" w:rsidP="003A26DF">
            <w:pPr>
              <w:jc w:val="both"/>
              <w:rPr>
                <w:lang w:val="uk-UA"/>
              </w:rPr>
            </w:pPr>
          </w:p>
        </w:tc>
      </w:tr>
      <w:tr w:rsidR="0009581C" w:rsidRPr="003A26DF" w:rsidTr="00B10C99">
        <w:trPr>
          <w:trHeight w:val="662"/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581C" w:rsidRPr="003A26DF" w:rsidRDefault="0009581C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8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581C" w:rsidRPr="003A26DF" w:rsidRDefault="0009581C" w:rsidP="003A26DF">
            <w:pPr>
              <w:jc w:val="both"/>
              <w:rPr>
                <w:lang w:val="uk-UA"/>
              </w:rPr>
            </w:pPr>
            <w:r w:rsidRPr="003A26DF">
              <w:rPr>
                <w:lang w:val="uk-UA"/>
              </w:rPr>
              <w:t>Аналіз перекладацьких трансформацій в перекладах текстів різних функціональних стилів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581C" w:rsidRPr="003A26DF" w:rsidRDefault="0009581C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18</w:t>
            </w:r>
          </w:p>
        </w:tc>
      </w:tr>
      <w:tr w:rsidR="0009581C" w:rsidRPr="003A26DF" w:rsidTr="00B10C99">
        <w:trPr>
          <w:jc w:val="center"/>
        </w:trPr>
        <w:tc>
          <w:tcPr>
            <w:tcW w:w="898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581C" w:rsidRPr="003A26DF" w:rsidRDefault="0009581C" w:rsidP="003A26DF">
            <w:pPr>
              <w:jc w:val="right"/>
              <w:rPr>
                <w:b/>
                <w:bCs/>
                <w:lang w:val="uk-UA"/>
              </w:rPr>
            </w:pPr>
            <w:r w:rsidRPr="003A26DF">
              <w:rPr>
                <w:b/>
                <w:bCs/>
                <w:i/>
                <w:iCs/>
                <w:lang w:val="uk-UA"/>
              </w:rPr>
              <w:t>Разом</w:t>
            </w:r>
            <w:r w:rsidRPr="003A26DF">
              <w:rPr>
                <w:b/>
                <w:bCs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581C" w:rsidRPr="003A26DF" w:rsidRDefault="0009581C" w:rsidP="003A26DF">
            <w:pPr>
              <w:jc w:val="center"/>
              <w:rPr>
                <w:b/>
                <w:bCs/>
                <w:lang w:val="uk-UA"/>
              </w:rPr>
            </w:pPr>
            <w:r w:rsidRPr="003A26DF">
              <w:rPr>
                <w:b/>
                <w:bCs/>
                <w:lang w:val="uk-UA"/>
              </w:rPr>
              <w:t>1</w:t>
            </w:r>
            <w:r w:rsidR="00C6493F" w:rsidRPr="003A26DF">
              <w:rPr>
                <w:b/>
                <w:bCs/>
                <w:lang w:val="uk-UA"/>
              </w:rPr>
              <w:t>36</w:t>
            </w:r>
            <w:r w:rsidRPr="003A26DF">
              <w:rPr>
                <w:b/>
                <w:bCs/>
                <w:lang w:val="uk-UA"/>
              </w:rPr>
              <w:t xml:space="preserve"> </w:t>
            </w:r>
          </w:p>
        </w:tc>
      </w:tr>
    </w:tbl>
    <w:p w:rsidR="00951E58" w:rsidRPr="003A26DF" w:rsidRDefault="00951E58" w:rsidP="003A26DF">
      <w:pPr>
        <w:spacing w:before="120" w:after="120"/>
        <w:jc w:val="center"/>
        <w:rPr>
          <w:b/>
          <w:lang w:val="uk-UA"/>
        </w:rPr>
      </w:pPr>
    </w:p>
    <w:p w:rsidR="00576AF3" w:rsidRPr="003A26DF" w:rsidRDefault="00F155D9" w:rsidP="003A26DF">
      <w:pPr>
        <w:spacing w:before="120" w:after="120"/>
        <w:jc w:val="center"/>
        <w:rPr>
          <w:b/>
          <w:lang w:val="uk-UA"/>
        </w:rPr>
      </w:pPr>
      <w:r w:rsidRPr="003A26DF">
        <w:rPr>
          <w:b/>
          <w:lang w:val="uk-UA"/>
        </w:rPr>
        <w:t>7</w:t>
      </w:r>
      <w:r w:rsidR="00576AF3" w:rsidRPr="003A26DF">
        <w:rPr>
          <w:b/>
          <w:lang w:val="uk-UA"/>
        </w:rPr>
        <w:t>. Методи навчання</w:t>
      </w:r>
    </w:p>
    <w:p w:rsidR="001B777D" w:rsidRPr="003A26DF" w:rsidRDefault="001B777D" w:rsidP="003A26DF">
      <w:pPr>
        <w:tabs>
          <w:tab w:val="left" w:pos="7938"/>
        </w:tabs>
        <w:spacing w:before="240" w:after="240"/>
        <w:ind w:firstLine="709"/>
        <w:jc w:val="both"/>
        <w:rPr>
          <w:b/>
          <w:lang w:val="uk-UA"/>
        </w:rPr>
      </w:pPr>
      <w:r w:rsidRPr="003A26DF">
        <w:rPr>
          <w:lang w:val="uk-UA"/>
        </w:rPr>
        <w:t xml:space="preserve">Під час вивчення курсу застосовуються такі методи навчання, як розв’язування перекладацьких або творчих завдань під час самостійної роботи або у процесі підготовки до практичних завдань, складання графічних схем для узагальнення теоретичного матеріалу. </w:t>
      </w:r>
    </w:p>
    <w:p w:rsidR="001B777D" w:rsidRPr="003A26DF" w:rsidRDefault="001B777D" w:rsidP="003A26DF">
      <w:pPr>
        <w:spacing w:before="120" w:after="120"/>
        <w:jc w:val="center"/>
        <w:rPr>
          <w:b/>
          <w:lang w:val="uk-UA"/>
        </w:rPr>
      </w:pPr>
    </w:p>
    <w:p w:rsidR="00576AF3" w:rsidRPr="003A26DF" w:rsidRDefault="00F155D9" w:rsidP="003A26DF">
      <w:pPr>
        <w:spacing w:before="120" w:after="120"/>
        <w:jc w:val="center"/>
        <w:rPr>
          <w:b/>
          <w:lang w:val="uk-UA"/>
        </w:rPr>
      </w:pPr>
      <w:r w:rsidRPr="003A26DF">
        <w:rPr>
          <w:b/>
          <w:lang w:val="uk-UA"/>
        </w:rPr>
        <w:t>8</w:t>
      </w:r>
      <w:r w:rsidR="00576AF3" w:rsidRPr="003A26DF">
        <w:rPr>
          <w:b/>
          <w:lang w:val="uk-UA"/>
        </w:rPr>
        <w:t>. Методи контролю</w:t>
      </w:r>
    </w:p>
    <w:p w:rsidR="00576AF3" w:rsidRPr="003A26DF" w:rsidRDefault="00576AF3" w:rsidP="003A26DF">
      <w:pPr>
        <w:numPr>
          <w:ilvl w:val="0"/>
          <w:numId w:val="17"/>
        </w:numPr>
        <w:jc w:val="both"/>
        <w:rPr>
          <w:lang w:val="uk-UA"/>
        </w:rPr>
      </w:pPr>
      <w:r w:rsidRPr="003A26DF">
        <w:rPr>
          <w:i/>
          <w:iCs/>
          <w:lang w:val="uk-UA"/>
        </w:rPr>
        <w:t>Метод усного контролю</w:t>
      </w:r>
      <w:r w:rsidRPr="003A26DF">
        <w:rPr>
          <w:lang w:val="uk-UA"/>
        </w:rPr>
        <w:t>. Етапи усного опитування: постановка викладачем питань (завдань) з урахуванням специфіки предмета і вимог програми; підготовка студентів до відповіді і викладення своїх знань: корекція і самоконтроль викладених знань під час відповіді; аналіз і оцінка відповіді.</w:t>
      </w:r>
    </w:p>
    <w:p w:rsidR="00576AF3" w:rsidRPr="003A26DF" w:rsidRDefault="00576AF3" w:rsidP="003A26DF">
      <w:pPr>
        <w:numPr>
          <w:ilvl w:val="0"/>
          <w:numId w:val="17"/>
        </w:numPr>
        <w:jc w:val="both"/>
        <w:rPr>
          <w:lang w:val="uk-UA"/>
        </w:rPr>
      </w:pPr>
      <w:r w:rsidRPr="003A26DF">
        <w:rPr>
          <w:i/>
          <w:iCs/>
          <w:lang w:val="uk-UA"/>
        </w:rPr>
        <w:t>Метод письмового контролю</w:t>
      </w:r>
      <w:r w:rsidRPr="003A26DF">
        <w:rPr>
          <w:lang w:val="uk-UA"/>
        </w:rPr>
        <w:t xml:space="preserve"> (письмові контрольні роботи, письмові переклади, письмові заліки тощо).</w:t>
      </w:r>
    </w:p>
    <w:p w:rsidR="00576AF3" w:rsidRPr="003A26DF" w:rsidRDefault="00576AF3" w:rsidP="003A26DF">
      <w:pPr>
        <w:numPr>
          <w:ilvl w:val="0"/>
          <w:numId w:val="17"/>
        </w:numPr>
        <w:jc w:val="both"/>
        <w:rPr>
          <w:lang w:val="uk-UA"/>
        </w:rPr>
      </w:pPr>
      <w:r w:rsidRPr="003A26DF">
        <w:rPr>
          <w:i/>
          <w:iCs/>
          <w:lang w:val="uk-UA"/>
        </w:rPr>
        <w:t>Тестова перевірка знань</w:t>
      </w:r>
      <w:r w:rsidRPr="003A26DF">
        <w:rPr>
          <w:lang w:val="uk-UA"/>
        </w:rPr>
        <w:t xml:space="preserve"> (тести на доповнення; тести на використання аналогії; тести на зміну елементів відповіді тощо).</w:t>
      </w:r>
    </w:p>
    <w:p w:rsidR="00576AF3" w:rsidRPr="003A26DF" w:rsidRDefault="00576AF3" w:rsidP="003A26DF">
      <w:pPr>
        <w:numPr>
          <w:ilvl w:val="0"/>
          <w:numId w:val="17"/>
        </w:numPr>
        <w:jc w:val="both"/>
        <w:rPr>
          <w:lang w:val="uk-UA"/>
        </w:rPr>
      </w:pPr>
      <w:r w:rsidRPr="003A26DF">
        <w:rPr>
          <w:i/>
          <w:iCs/>
          <w:lang w:val="uk-UA"/>
        </w:rPr>
        <w:t>Іспити</w:t>
      </w:r>
      <w:r w:rsidRPr="003A26DF">
        <w:rPr>
          <w:lang w:val="uk-UA"/>
        </w:rPr>
        <w:t>. Усний іспит. Письмовий іспит. Оцінка.</w:t>
      </w:r>
    </w:p>
    <w:p w:rsidR="003309D0" w:rsidRPr="003A26DF" w:rsidRDefault="003309D0" w:rsidP="003A26DF">
      <w:pPr>
        <w:spacing w:before="120" w:after="120"/>
        <w:jc w:val="center"/>
        <w:rPr>
          <w:b/>
          <w:lang w:val="uk-UA"/>
        </w:rPr>
      </w:pPr>
    </w:p>
    <w:p w:rsidR="00576AF3" w:rsidRPr="003A26DF" w:rsidRDefault="00F155D9" w:rsidP="003A26DF">
      <w:pPr>
        <w:spacing w:before="120" w:after="120"/>
        <w:jc w:val="center"/>
        <w:rPr>
          <w:b/>
          <w:lang w:val="uk-UA"/>
        </w:rPr>
      </w:pPr>
      <w:r w:rsidRPr="003A26DF">
        <w:rPr>
          <w:b/>
          <w:lang w:val="uk-UA"/>
        </w:rPr>
        <w:t>9</w:t>
      </w:r>
      <w:r w:rsidR="00576AF3" w:rsidRPr="003A26DF">
        <w:rPr>
          <w:b/>
          <w:lang w:val="uk-UA"/>
        </w:rPr>
        <w:t>. Розподіл балів, які отримують студенти</w:t>
      </w:r>
    </w:p>
    <w:p w:rsidR="00413EAF" w:rsidRPr="003A26DF" w:rsidRDefault="00576AF3" w:rsidP="003A26DF">
      <w:pPr>
        <w:ind w:firstLine="567"/>
        <w:jc w:val="both"/>
        <w:rPr>
          <w:lang w:val="uk-UA"/>
        </w:rPr>
      </w:pPr>
      <w:r w:rsidRPr="003A26DF">
        <w:rPr>
          <w:lang w:val="uk-UA"/>
        </w:rPr>
        <w:t xml:space="preserve">Усі види навчальної роботи з курсу «Практика перекладу з основної </w:t>
      </w:r>
      <w:r w:rsidR="003309D0" w:rsidRPr="003A26DF">
        <w:rPr>
          <w:lang w:val="uk-UA"/>
        </w:rPr>
        <w:t xml:space="preserve">іноземної </w:t>
      </w:r>
      <w:r w:rsidRPr="003A26DF">
        <w:rPr>
          <w:lang w:val="uk-UA"/>
        </w:rPr>
        <w:t xml:space="preserve">мови» підпорядковані Європейській кредитно-трансферній системі організації навчального процесу та контролю студентів. </w:t>
      </w:r>
    </w:p>
    <w:p w:rsidR="003309D0" w:rsidRPr="003A26DF" w:rsidRDefault="003309D0" w:rsidP="003A26DF">
      <w:pPr>
        <w:ind w:firstLine="567"/>
        <w:jc w:val="both"/>
        <w:rPr>
          <w:lang w:val="uk-UA"/>
        </w:rPr>
      </w:pPr>
    </w:p>
    <w:p w:rsidR="003309D0" w:rsidRPr="003A26DF" w:rsidRDefault="003309D0" w:rsidP="003A26DF">
      <w:pPr>
        <w:ind w:firstLine="567"/>
        <w:jc w:val="both"/>
        <w:rPr>
          <w:lang w:val="uk-UA"/>
        </w:rPr>
      </w:pPr>
    </w:p>
    <w:p w:rsidR="003309D0" w:rsidRPr="003A26DF" w:rsidRDefault="003309D0" w:rsidP="003A26DF">
      <w:pPr>
        <w:ind w:firstLine="567"/>
        <w:jc w:val="both"/>
        <w:rPr>
          <w:lang w:val="uk-UA"/>
        </w:rPr>
      </w:pPr>
    </w:p>
    <w:p w:rsidR="00776F78" w:rsidRPr="003A26DF" w:rsidRDefault="00776F78" w:rsidP="003A26DF">
      <w:pPr>
        <w:ind w:firstLine="567"/>
        <w:jc w:val="both"/>
        <w:rPr>
          <w:lang w:val="uk-UA"/>
        </w:rPr>
      </w:pPr>
      <w:r w:rsidRPr="003A26DF">
        <w:rPr>
          <w:lang w:val="uk-UA"/>
        </w:rPr>
        <w:t>Оцінювання у 7 семестрі: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276"/>
        <w:gridCol w:w="2126"/>
        <w:gridCol w:w="993"/>
        <w:gridCol w:w="1665"/>
      </w:tblGrid>
      <w:tr w:rsidR="00776F78" w:rsidRPr="003A26DF" w:rsidTr="003309D0">
        <w:tc>
          <w:tcPr>
            <w:tcW w:w="5353" w:type="dxa"/>
            <w:gridSpan w:val="4"/>
          </w:tcPr>
          <w:p w:rsidR="00776F78" w:rsidRPr="003A26DF" w:rsidRDefault="00776F78" w:rsidP="003A26DF">
            <w:pPr>
              <w:jc w:val="both"/>
              <w:rPr>
                <w:b/>
                <w:bCs/>
                <w:lang w:val="uk-UA"/>
              </w:rPr>
            </w:pPr>
            <w:r w:rsidRPr="003A26DF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2126" w:type="dxa"/>
          </w:tcPr>
          <w:p w:rsidR="00776F78" w:rsidRPr="003A26DF" w:rsidRDefault="00776F78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>Контрольна</w:t>
            </w:r>
          </w:p>
          <w:p w:rsidR="00776F78" w:rsidRPr="003A26DF" w:rsidRDefault="00776F78" w:rsidP="003A26DF">
            <w:pPr>
              <w:jc w:val="center"/>
              <w:rPr>
                <w:b/>
                <w:bCs/>
                <w:lang w:val="uk-UA"/>
              </w:rPr>
            </w:pPr>
            <w:r w:rsidRPr="003A26DF">
              <w:rPr>
                <w:bCs/>
                <w:lang w:val="uk-UA"/>
              </w:rPr>
              <w:t>робота</w:t>
            </w:r>
          </w:p>
        </w:tc>
        <w:tc>
          <w:tcPr>
            <w:tcW w:w="993" w:type="dxa"/>
          </w:tcPr>
          <w:p w:rsidR="00776F78" w:rsidRPr="003A26DF" w:rsidRDefault="00776F78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 xml:space="preserve">Іспит </w:t>
            </w:r>
          </w:p>
        </w:tc>
        <w:tc>
          <w:tcPr>
            <w:tcW w:w="1665" w:type="dxa"/>
          </w:tcPr>
          <w:p w:rsidR="00776F78" w:rsidRPr="003A26DF" w:rsidRDefault="00776F78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Накопичувальні бали/</w:t>
            </w:r>
          </w:p>
          <w:p w:rsidR="00776F78" w:rsidRPr="003A26DF" w:rsidRDefault="00776F78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lang w:val="uk-UA"/>
              </w:rPr>
              <w:t>Сума</w:t>
            </w:r>
            <w:r w:rsidRPr="003A26DF">
              <w:rPr>
                <w:bCs/>
                <w:lang w:val="uk-UA"/>
              </w:rPr>
              <w:t xml:space="preserve">  </w:t>
            </w:r>
          </w:p>
        </w:tc>
      </w:tr>
      <w:tr w:rsidR="003309D0" w:rsidRPr="003A26DF" w:rsidTr="003309D0">
        <w:trPr>
          <w:trHeight w:val="345"/>
        </w:trPr>
        <w:tc>
          <w:tcPr>
            <w:tcW w:w="1384" w:type="dxa"/>
          </w:tcPr>
          <w:p w:rsidR="003309D0" w:rsidRPr="003A26DF" w:rsidRDefault="003309D0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lastRenderedPageBreak/>
              <w:t>К1</w:t>
            </w:r>
          </w:p>
        </w:tc>
        <w:tc>
          <w:tcPr>
            <w:tcW w:w="1418" w:type="dxa"/>
          </w:tcPr>
          <w:p w:rsidR="003309D0" w:rsidRPr="003A26DF" w:rsidRDefault="003309D0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>К2</w:t>
            </w:r>
          </w:p>
        </w:tc>
        <w:tc>
          <w:tcPr>
            <w:tcW w:w="1275" w:type="dxa"/>
          </w:tcPr>
          <w:p w:rsidR="003309D0" w:rsidRPr="003A26DF" w:rsidRDefault="003309D0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>К3</w:t>
            </w:r>
          </w:p>
        </w:tc>
        <w:tc>
          <w:tcPr>
            <w:tcW w:w="1276" w:type="dxa"/>
          </w:tcPr>
          <w:p w:rsidR="003309D0" w:rsidRPr="003A26DF" w:rsidRDefault="003309D0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>К4</w:t>
            </w:r>
          </w:p>
        </w:tc>
        <w:tc>
          <w:tcPr>
            <w:tcW w:w="2126" w:type="dxa"/>
            <w:vMerge w:val="restart"/>
          </w:tcPr>
          <w:p w:rsidR="00F20444" w:rsidRPr="003A26DF" w:rsidRDefault="00F20444" w:rsidP="003A26DF">
            <w:pPr>
              <w:jc w:val="center"/>
              <w:rPr>
                <w:bCs/>
                <w:lang w:val="en-US"/>
              </w:rPr>
            </w:pPr>
            <w:r w:rsidRPr="003A26DF">
              <w:rPr>
                <w:bCs/>
                <w:lang w:val="uk-UA"/>
              </w:rPr>
              <w:t>80 (40*2)</w:t>
            </w:r>
          </w:p>
          <w:p w:rsidR="003309D0" w:rsidRPr="003A26DF" w:rsidRDefault="003309D0" w:rsidP="003A26D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3309D0" w:rsidRPr="003A26DF" w:rsidRDefault="003309D0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>-</w:t>
            </w:r>
          </w:p>
        </w:tc>
        <w:tc>
          <w:tcPr>
            <w:tcW w:w="1665" w:type="dxa"/>
            <w:vMerge w:val="restart"/>
          </w:tcPr>
          <w:p w:rsidR="003309D0" w:rsidRPr="003A26DF" w:rsidRDefault="003309D0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>400</w:t>
            </w:r>
          </w:p>
        </w:tc>
      </w:tr>
      <w:tr w:rsidR="003309D0" w:rsidRPr="003A26DF" w:rsidTr="003309D0">
        <w:trPr>
          <w:trHeight w:val="615"/>
        </w:trPr>
        <w:tc>
          <w:tcPr>
            <w:tcW w:w="1384" w:type="dxa"/>
          </w:tcPr>
          <w:p w:rsidR="003309D0" w:rsidRPr="003A26DF" w:rsidRDefault="002477A9" w:rsidP="003A26DF">
            <w:pPr>
              <w:jc w:val="center"/>
              <w:rPr>
                <w:bCs/>
                <w:lang w:val="en-US"/>
              </w:rPr>
            </w:pPr>
            <w:r w:rsidRPr="003A26DF">
              <w:rPr>
                <w:bCs/>
              </w:rPr>
              <w:t>100</w:t>
            </w:r>
          </w:p>
        </w:tc>
        <w:tc>
          <w:tcPr>
            <w:tcW w:w="1418" w:type="dxa"/>
          </w:tcPr>
          <w:p w:rsidR="00F20444" w:rsidRPr="003A26DF" w:rsidRDefault="002477A9" w:rsidP="003A26DF">
            <w:pPr>
              <w:jc w:val="center"/>
              <w:rPr>
                <w:bCs/>
                <w:lang w:val="en-US"/>
              </w:rPr>
            </w:pPr>
            <w:r w:rsidRPr="003A26DF">
              <w:rPr>
                <w:bCs/>
                <w:lang w:val="en-US"/>
              </w:rPr>
              <w:t>6</w:t>
            </w:r>
            <w:r w:rsidRPr="003A26DF">
              <w:rPr>
                <w:bCs/>
                <w:lang w:val="uk-UA"/>
              </w:rPr>
              <w:t>0</w:t>
            </w:r>
          </w:p>
          <w:p w:rsidR="003309D0" w:rsidRPr="003A26DF" w:rsidRDefault="003309D0" w:rsidP="003A26D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5" w:type="dxa"/>
          </w:tcPr>
          <w:p w:rsidR="003309D0" w:rsidRPr="003A26DF" w:rsidRDefault="002477A9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</w:rPr>
              <w:t>100</w:t>
            </w:r>
          </w:p>
        </w:tc>
        <w:tc>
          <w:tcPr>
            <w:tcW w:w="1276" w:type="dxa"/>
          </w:tcPr>
          <w:p w:rsidR="00F20444" w:rsidRPr="003A26DF" w:rsidRDefault="002477A9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en-US"/>
              </w:rPr>
              <w:t>6</w:t>
            </w:r>
            <w:r w:rsidRPr="003A26DF">
              <w:rPr>
                <w:bCs/>
                <w:lang w:val="uk-UA"/>
              </w:rPr>
              <w:t>0</w:t>
            </w:r>
          </w:p>
          <w:p w:rsidR="003309D0" w:rsidRPr="003A26DF" w:rsidRDefault="003309D0" w:rsidP="003A26DF">
            <w:pPr>
              <w:spacing w:after="200"/>
              <w:rPr>
                <w:bCs/>
                <w:lang w:val="uk-UA"/>
              </w:rPr>
            </w:pPr>
          </w:p>
        </w:tc>
        <w:tc>
          <w:tcPr>
            <w:tcW w:w="2126" w:type="dxa"/>
            <w:vMerge/>
          </w:tcPr>
          <w:p w:rsidR="003309D0" w:rsidRPr="003A26DF" w:rsidRDefault="003309D0" w:rsidP="003A26D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  <w:vMerge/>
          </w:tcPr>
          <w:p w:rsidR="003309D0" w:rsidRPr="003A26DF" w:rsidRDefault="003309D0" w:rsidP="003A26D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665" w:type="dxa"/>
            <w:vMerge/>
          </w:tcPr>
          <w:p w:rsidR="003309D0" w:rsidRPr="003A26DF" w:rsidRDefault="003309D0" w:rsidP="003A26DF">
            <w:pPr>
              <w:jc w:val="center"/>
              <w:rPr>
                <w:bCs/>
                <w:lang w:val="uk-UA"/>
              </w:rPr>
            </w:pPr>
          </w:p>
        </w:tc>
      </w:tr>
    </w:tbl>
    <w:p w:rsidR="00776F78" w:rsidRPr="003A26DF" w:rsidRDefault="00776F78" w:rsidP="003A26DF">
      <w:pPr>
        <w:tabs>
          <w:tab w:val="left" w:pos="6570"/>
        </w:tabs>
        <w:ind w:firstLine="709"/>
        <w:jc w:val="both"/>
        <w:rPr>
          <w:color w:val="000000"/>
          <w:lang w:val="uk-UA"/>
        </w:rPr>
      </w:pPr>
    </w:p>
    <w:p w:rsidR="00413EAF" w:rsidRPr="003A26DF" w:rsidRDefault="004A3467" w:rsidP="003A26DF">
      <w:pPr>
        <w:ind w:firstLine="567"/>
        <w:jc w:val="both"/>
        <w:rPr>
          <w:lang w:val="uk-UA"/>
        </w:rPr>
      </w:pPr>
      <w:r w:rsidRPr="003A26DF">
        <w:rPr>
          <w:lang w:val="uk-UA"/>
        </w:rPr>
        <w:t>Оцінювання у 8 семестрі:</w:t>
      </w:r>
    </w:p>
    <w:p w:rsidR="00AE6C24" w:rsidRPr="003A26DF" w:rsidRDefault="00AE6C24" w:rsidP="003A26DF">
      <w:pPr>
        <w:ind w:firstLine="567"/>
        <w:jc w:val="both"/>
        <w:rPr>
          <w:lang w:val="uk-UA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276"/>
        <w:gridCol w:w="2126"/>
        <w:gridCol w:w="993"/>
        <w:gridCol w:w="1665"/>
      </w:tblGrid>
      <w:tr w:rsidR="00AE6C24" w:rsidRPr="003A26DF" w:rsidTr="00D36004">
        <w:tc>
          <w:tcPr>
            <w:tcW w:w="5353" w:type="dxa"/>
            <w:gridSpan w:val="4"/>
          </w:tcPr>
          <w:p w:rsidR="00AE6C24" w:rsidRPr="003A26DF" w:rsidRDefault="00AE6C24" w:rsidP="003A26DF">
            <w:pPr>
              <w:jc w:val="both"/>
              <w:rPr>
                <w:b/>
                <w:bCs/>
                <w:lang w:val="uk-UA"/>
              </w:rPr>
            </w:pPr>
            <w:r w:rsidRPr="003A26DF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2126" w:type="dxa"/>
          </w:tcPr>
          <w:p w:rsidR="00AE6C24" w:rsidRPr="003A26DF" w:rsidRDefault="00AE6C24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>Контрольна</w:t>
            </w:r>
          </w:p>
          <w:p w:rsidR="00AE6C24" w:rsidRPr="003A26DF" w:rsidRDefault="00AE6C24" w:rsidP="003A26DF">
            <w:pPr>
              <w:jc w:val="center"/>
              <w:rPr>
                <w:b/>
                <w:bCs/>
                <w:lang w:val="uk-UA"/>
              </w:rPr>
            </w:pPr>
            <w:r w:rsidRPr="003A26DF">
              <w:rPr>
                <w:bCs/>
                <w:lang w:val="uk-UA"/>
              </w:rPr>
              <w:t>робота</w:t>
            </w:r>
          </w:p>
        </w:tc>
        <w:tc>
          <w:tcPr>
            <w:tcW w:w="993" w:type="dxa"/>
          </w:tcPr>
          <w:p w:rsidR="00AE6C24" w:rsidRPr="003A26DF" w:rsidRDefault="00AE6C24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 xml:space="preserve">Іспит </w:t>
            </w:r>
          </w:p>
        </w:tc>
        <w:tc>
          <w:tcPr>
            <w:tcW w:w="1665" w:type="dxa"/>
          </w:tcPr>
          <w:p w:rsidR="00AE6C24" w:rsidRPr="003A26DF" w:rsidRDefault="00AE6C24" w:rsidP="003A26DF">
            <w:pPr>
              <w:jc w:val="center"/>
              <w:rPr>
                <w:lang w:val="uk-UA"/>
              </w:rPr>
            </w:pPr>
            <w:r w:rsidRPr="003A26DF">
              <w:rPr>
                <w:lang w:val="uk-UA"/>
              </w:rPr>
              <w:t>Накопичувальні бали/</w:t>
            </w:r>
          </w:p>
          <w:p w:rsidR="00AE6C24" w:rsidRPr="003A26DF" w:rsidRDefault="00AE6C24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lang w:val="uk-UA"/>
              </w:rPr>
              <w:t>Сума</w:t>
            </w:r>
            <w:r w:rsidRPr="003A26DF">
              <w:rPr>
                <w:bCs/>
                <w:lang w:val="uk-UA"/>
              </w:rPr>
              <w:t xml:space="preserve">  </w:t>
            </w:r>
          </w:p>
        </w:tc>
      </w:tr>
      <w:tr w:rsidR="00AE6C24" w:rsidRPr="003A26DF" w:rsidTr="00D36004">
        <w:trPr>
          <w:trHeight w:val="345"/>
        </w:trPr>
        <w:tc>
          <w:tcPr>
            <w:tcW w:w="1384" w:type="dxa"/>
          </w:tcPr>
          <w:p w:rsidR="00AE6C24" w:rsidRPr="003A26DF" w:rsidRDefault="00AE6C24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>К1</w:t>
            </w:r>
          </w:p>
        </w:tc>
        <w:tc>
          <w:tcPr>
            <w:tcW w:w="1418" w:type="dxa"/>
          </w:tcPr>
          <w:p w:rsidR="00AE6C24" w:rsidRPr="003A26DF" w:rsidRDefault="00AE6C24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>К2</w:t>
            </w:r>
          </w:p>
        </w:tc>
        <w:tc>
          <w:tcPr>
            <w:tcW w:w="1275" w:type="dxa"/>
          </w:tcPr>
          <w:p w:rsidR="00AE6C24" w:rsidRPr="003A26DF" w:rsidRDefault="00AE6C24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>К3</w:t>
            </w:r>
          </w:p>
        </w:tc>
        <w:tc>
          <w:tcPr>
            <w:tcW w:w="1276" w:type="dxa"/>
          </w:tcPr>
          <w:p w:rsidR="00AE6C24" w:rsidRPr="003A26DF" w:rsidRDefault="00AE6C24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>К4</w:t>
            </w:r>
          </w:p>
        </w:tc>
        <w:tc>
          <w:tcPr>
            <w:tcW w:w="2126" w:type="dxa"/>
            <w:vMerge w:val="restart"/>
          </w:tcPr>
          <w:p w:rsidR="00AE6C24" w:rsidRPr="003A26DF" w:rsidRDefault="00AE6C24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>80 (40*2)*0,6/</w:t>
            </w:r>
          </w:p>
          <w:p w:rsidR="00AE6C24" w:rsidRPr="003A26DF" w:rsidRDefault="00AE6C24" w:rsidP="003A26DF">
            <w:pPr>
              <w:jc w:val="center"/>
              <w:rPr>
                <w:bCs/>
                <w:lang w:val="en-US"/>
              </w:rPr>
            </w:pPr>
            <w:r w:rsidRPr="003A26DF">
              <w:rPr>
                <w:bCs/>
                <w:lang w:val="en-US"/>
              </w:rPr>
              <w:t>48</w:t>
            </w:r>
          </w:p>
        </w:tc>
        <w:tc>
          <w:tcPr>
            <w:tcW w:w="993" w:type="dxa"/>
            <w:vMerge w:val="restart"/>
          </w:tcPr>
          <w:p w:rsidR="00AE6C24" w:rsidRPr="003A26DF" w:rsidRDefault="00AE6C24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>160</w:t>
            </w:r>
          </w:p>
        </w:tc>
        <w:tc>
          <w:tcPr>
            <w:tcW w:w="1665" w:type="dxa"/>
            <w:vMerge w:val="restart"/>
          </w:tcPr>
          <w:p w:rsidR="00AE6C24" w:rsidRPr="003A26DF" w:rsidRDefault="00AE6C24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uk-UA"/>
              </w:rPr>
              <w:t>400</w:t>
            </w:r>
          </w:p>
        </w:tc>
      </w:tr>
      <w:tr w:rsidR="00AE6C24" w:rsidRPr="003A26DF" w:rsidTr="00D36004">
        <w:trPr>
          <w:trHeight w:val="615"/>
        </w:trPr>
        <w:tc>
          <w:tcPr>
            <w:tcW w:w="1384" w:type="dxa"/>
          </w:tcPr>
          <w:p w:rsidR="00AE6C24" w:rsidRPr="003A26DF" w:rsidRDefault="00AE6C24" w:rsidP="003A26DF">
            <w:pPr>
              <w:jc w:val="center"/>
              <w:rPr>
                <w:bCs/>
                <w:lang w:val="en-US"/>
              </w:rPr>
            </w:pPr>
            <w:r w:rsidRPr="003A26DF">
              <w:rPr>
                <w:bCs/>
              </w:rPr>
              <w:t>100*0</w:t>
            </w:r>
            <w:r w:rsidRPr="003A26DF">
              <w:rPr>
                <w:bCs/>
                <w:lang w:val="en-US"/>
              </w:rPr>
              <w:t>,6/</w:t>
            </w:r>
          </w:p>
          <w:p w:rsidR="00AE6C24" w:rsidRPr="003A26DF" w:rsidRDefault="00AE6C24" w:rsidP="003A26DF">
            <w:pPr>
              <w:jc w:val="center"/>
              <w:rPr>
                <w:bCs/>
                <w:lang w:val="uk-UA"/>
              </w:rPr>
            </w:pPr>
            <w:r w:rsidRPr="003A26DF">
              <w:rPr>
                <w:bCs/>
                <w:lang w:val="en-US"/>
              </w:rPr>
              <w:t>60</w:t>
            </w:r>
          </w:p>
          <w:p w:rsidR="00AE6C24" w:rsidRPr="003A26DF" w:rsidRDefault="00AE6C24" w:rsidP="003A26D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AE6C24" w:rsidRPr="003A26DF" w:rsidRDefault="00AE6C24" w:rsidP="003A26DF">
            <w:pPr>
              <w:jc w:val="center"/>
              <w:rPr>
                <w:bCs/>
                <w:lang w:val="en-US"/>
              </w:rPr>
            </w:pPr>
            <w:r w:rsidRPr="003A26DF">
              <w:rPr>
                <w:bCs/>
                <w:lang w:val="en-US"/>
              </w:rPr>
              <w:t>6</w:t>
            </w:r>
            <w:r w:rsidRPr="003A26DF">
              <w:rPr>
                <w:bCs/>
                <w:lang w:val="uk-UA"/>
              </w:rPr>
              <w:t>0</w:t>
            </w:r>
            <w:r w:rsidRPr="003A26DF">
              <w:rPr>
                <w:bCs/>
                <w:lang w:val="en-US"/>
              </w:rPr>
              <w:t>*0,6/</w:t>
            </w:r>
          </w:p>
          <w:p w:rsidR="00AE6C24" w:rsidRPr="003A26DF" w:rsidRDefault="00AE6C24" w:rsidP="003A26DF">
            <w:pPr>
              <w:jc w:val="center"/>
              <w:rPr>
                <w:bCs/>
                <w:lang w:val="en-US"/>
              </w:rPr>
            </w:pPr>
            <w:r w:rsidRPr="003A26DF">
              <w:rPr>
                <w:bCs/>
                <w:lang w:val="en-US"/>
              </w:rPr>
              <w:t>36</w:t>
            </w:r>
          </w:p>
        </w:tc>
        <w:tc>
          <w:tcPr>
            <w:tcW w:w="1275" w:type="dxa"/>
          </w:tcPr>
          <w:p w:rsidR="00AE6C24" w:rsidRPr="003A26DF" w:rsidRDefault="00AE6C24" w:rsidP="003A26DF">
            <w:pPr>
              <w:jc w:val="center"/>
              <w:rPr>
                <w:bCs/>
                <w:lang w:val="en-US"/>
              </w:rPr>
            </w:pPr>
            <w:r w:rsidRPr="003A26DF">
              <w:rPr>
                <w:bCs/>
              </w:rPr>
              <w:t>100*0</w:t>
            </w:r>
            <w:r w:rsidRPr="003A26DF">
              <w:rPr>
                <w:bCs/>
                <w:lang w:val="en-US"/>
              </w:rPr>
              <w:t>,6/</w:t>
            </w:r>
          </w:p>
          <w:p w:rsidR="00AE6C24" w:rsidRPr="003A26DF" w:rsidRDefault="00AE6C24" w:rsidP="003A26DF">
            <w:pPr>
              <w:spacing w:after="200"/>
              <w:rPr>
                <w:bCs/>
                <w:lang w:val="uk-UA"/>
              </w:rPr>
            </w:pPr>
            <w:r w:rsidRPr="003A26DF">
              <w:rPr>
                <w:bCs/>
                <w:lang w:val="en-US"/>
              </w:rPr>
              <w:t>60</w:t>
            </w:r>
          </w:p>
          <w:p w:rsidR="00AE6C24" w:rsidRPr="003A26DF" w:rsidRDefault="00AE6C24" w:rsidP="003A26D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AE6C24" w:rsidRPr="003A26DF" w:rsidRDefault="00AE6C24" w:rsidP="003A26DF">
            <w:pPr>
              <w:jc w:val="center"/>
              <w:rPr>
                <w:bCs/>
                <w:lang w:val="en-US"/>
              </w:rPr>
            </w:pPr>
            <w:r w:rsidRPr="003A26DF">
              <w:rPr>
                <w:bCs/>
                <w:lang w:val="en-US"/>
              </w:rPr>
              <w:t>6</w:t>
            </w:r>
            <w:r w:rsidRPr="003A26DF">
              <w:rPr>
                <w:bCs/>
                <w:lang w:val="uk-UA"/>
              </w:rPr>
              <w:t>0</w:t>
            </w:r>
            <w:r w:rsidRPr="003A26DF">
              <w:rPr>
                <w:bCs/>
                <w:lang w:val="en-US"/>
              </w:rPr>
              <w:t>*0,6/</w:t>
            </w:r>
          </w:p>
          <w:p w:rsidR="00AE6C24" w:rsidRPr="003A26DF" w:rsidRDefault="00AE6C24" w:rsidP="003A26DF">
            <w:pPr>
              <w:spacing w:after="200"/>
              <w:rPr>
                <w:bCs/>
                <w:lang w:val="uk-UA"/>
              </w:rPr>
            </w:pPr>
            <w:r w:rsidRPr="003A26DF">
              <w:rPr>
                <w:bCs/>
                <w:lang w:val="en-US"/>
              </w:rPr>
              <w:t>36</w:t>
            </w:r>
          </w:p>
        </w:tc>
        <w:tc>
          <w:tcPr>
            <w:tcW w:w="2126" w:type="dxa"/>
            <w:vMerge/>
          </w:tcPr>
          <w:p w:rsidR="00AE6C24" w:rsidRPr="003A26DF" w:rsidRDefault="00AE6C24" w:rsidP="003A26D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  <w:vMerge/>
          </w:tcPr>
          <w:p w:rsidR="00AE6C24" w:rsidRPr="003A26DF" w:rsidRDefault="00AE6C24" w:rsidP="003A26D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665" w:type="dxa"/>
            <w:vMerge/>
          </w:tcPr>
          <w:p w:rsidR="00AE6C24" w:rsidRPr="003A26DF" w:rsidRDefault="00AE6C24" w:rsidP="003A26DF">
            <w:pPr>
              <w:jc w:val="center"/>
              <w:rPr>
                <w:bCs/>
                <w:lang w:val="uk-UA"/>
              </w:rPr>
            </w:pPr>
          </w:p>
        </w:tc>
      </w:tr>
    </w:tbl>
    <w:p w:rsidR="00AE6C24" w:rsidRPr="003A26DF" w:rsidRDefault="00AE6C24" w:rsidP="003A26DF">
      <w:pPr>
        <w:ind w:firstLine="567"/>
        <w:jc w:val="both"/>
        <w:rPr>
          <w:lang w:val="uk-UA"/>
        </w:rPr>
      </w:pPr>
    </w:p>
    <w:p w:rsidR="004A3467" w:rsidRPr="003A26DF" w:rsidRDefault="004A3467" w:rsidP="003A26DF">
      <w:pPr>
        <w:ind w:firstLine="567"/>
        <w:jc w:val="both"/>
        <w:rPr>
          <w:lang w:val="uk-UA"/>
        </w:rPr>
      </w:pPr>
    </w:p>
    <w:p w:rsidR="00576AF3" w:rsidRPr="003A26DF" w:rsidRDefault="00576AF3" w:rsidP="003A26DF">
      <w:pPr>
        <w:ind w:firstLine="567"/>
        <w:jc w:val="center"/>
        <w:rPr>
          <w:b/>
          <w:bCs/>
          <w:lang w:val="uk-UA"/>
        </w:rPr>
      </w:pPr>
      <w:r w:rsidRPr="003A26DF">
        <w:rPr>
          <w:b/>
          <w:bCs/>
          <w:lang w:val="uk-UA"/>
        </w:rPr>
        <w:t>Критерії оцінювання поточної роботи</w:t>
      </w:r>
    </w:p>
    <w:p w:rsidR="00576AF3" w:rsidRPr="003A26DF" w:rsidRDefault="00576AF3" w:rsidP="003A26DF">
      <w:pPr>
        <w:ind w:firstLine="567"/>
        <w:jc w:val="both"/>
        <w:rPr>
          <w:bCs/>
          <w:lang w:val="uk-UA"/>
        </w:rPr>
      </w:pPr>
      <w:r w:rsidRPr="003A26DF">
        <w:rPr>
          <w:bCs/>
          <w:lang w:val="uk-UA"/>
        </w:rPr>
        <w:t xml:space="preserve">Поточна робота на заняттях з практики перекладу з основної мови передбачає виконання практичних завдань: переклад текстів з англійської мови на українську та з української на англійську, виконання завдань, пов’язаних з вивченням </w:t>
      </w:r>
      <w:r w:rsidRPr="003A26DF">
        <w:rPr>
          <w:lang w:val="uk-UA"/>
        </w:rPr>
        <w:t>основ перекладацького аналізу текстів різних функціональних стилів мови</w:t>
      </w:r>
      <w:r w:rsidRPr="003A26DF">
        <w:rPr>
          <w:bCs/>
          <w:lang w:val="uk-UA"/>
        </w:rPr>
        <w:t xml:space="preserve"> та обговорення вивченого теоретичного матеріалу. За національною шкалою проводиться наступне оцінювання:</w:t>
      </w:r>
    </w:p>
    <w:p w:rsidR="00576AF3" w:rsidRPr="003A26DF" w:rsidRDefault="00576AF3" w:rsidP="003A26DF">
      <w:pPr>
        <w:ind w:firstLine="567"/>
        <w:jc w:val="both"/>
        <w:rPr>
          <w:lang w:val="uk-UA"/>
        </w:rPr>
      </w:pPr>
      <w:r w:rsidRPr="003A26DF">
        <w:rPr>
          <w:bCs/>
          <w:lang w:val="uk-UA"/>
        </w:rPr>
        <w:t xml:space="preserve">«Відмінно» – </w:t>
      </w:r>
      <w:r w:rsidRPr="003A26DF">
        <w:rPr>
          <w:lang w:val="uk-UA"/>
        </w:rPr>
        <w:t xml:space="preserve">студент демонструє вміння вірного (допускає 1-3 незначні помилки) перекладу письмового тексту з </w:t>
      </w:r>
      <w:r w:rsidRPr="003A26DF">
        <w:rPr>
          <w:bCs/>
          <w:lang w:val="uk-UA"/>
        </w:rPr>
        <w:t>англійської мови на українську або з української на англійську</w:t>
      </w:r>
      <w:r w:rsidRPr="003A26DF">
        <w:rPr>
          <w:lang w:val="uk-UA"/>
        </w:rPr>
        <w:t xml:space="preserve">, робить вичерпний аналіз прагматичних аспектів тексту оригіналу та перекладацьких трансформацій; вичерпно і повністю засвоїв теоретичний матеріал відповідної теми та вільно ілюструє вивчені </w:t>
      </w:r>
      <w:proofErr w:type="spellStart"/>
      <w:r w:rsidRPr="003A26DF">
        <w:rPr>
          <w:lang w:val="uk-UA"/>
        </w:rPr>
        <w:t>перекладознавчі</w:t>
      </w:r>
      <w:proofErr w:type="spellEnd"/>
      <w:r w:rsidRPr="003A26DF">
        <w:rPr>
          <w:lang w:val="uk-UA"/>
        </w:rPr>
        <w:t xml:space="preserve"> явища і закономірності практичними прикладами;</w:t>
      </w:r>
    </w:p>
    <w:p w:rsidR="00576AF3" w:rsidRPr="003A26DF" w:rsidRDefault="00576AF3" w:rsidP="003A26DF">
      <w:pPr>
        <w:ind w:firstLine="567"/>
        <w:jc w:val="both"/>
        <w:rPr>
          <w:lang w:val="uk-UA"/>
        </w:rPr>
      </w:pPr>
      <w:r w:rsidRPr="003A26DF">
        <w:rPr>
          <w:bCs/>
          <w:lang w:val="uk-UA"/>
        </w:rPr>
        <w:t xml:space="preserve">«Добре» – </w:t>
      </w:r>
      <w:r w:rsidRPr="003A26DF">
        <w:rPr>
          <w:lang w:val="uk-UA"/>
        </w:rPr>
        <w:t xml:space="preserve">студент демонструє вміння загалом вірного перекладу письмового тексту з </w:t>
      </w:r>
      <w:r w:rsidRPr="003A26DF">
        <w:rPr>
          <w:bCs/>
          <w:lang w:val="uk-UA"/>
        </w:rPr>
        <w:t>англійської мови на українську або з української на англійську</w:t>
      </w:r>
      <w:r w:rsidRPr="003A26DF">
        <w:rPr>
          <w:lang w:val="uk-UA"/>
        </w:rPr>
        <w:t xml:space="preserve">, але допускає 4-5 незначних помилок, які суттєво не змінюють зміст, робить недостатньо вичерпний аналіз прагматичних аспектів тексту оригіналу та перекладацьких трансформацій; добре володіє теоретичними знаннями та без суттєвих труднощів ілюструє засвоєні </w:t>
      </w:r>
      <w:proofErr w:type="spellStart"/>
      <w:r w:rsidRPr="003A26DF">
        <w:rPr>
          <w:lang w:val="uk-UA"/>
        </w:rPr>
        <w:t>перекладознавчі</w:t>
      </w:r>
      <w:proofErr w:type="spellEnd"/>
      <w:r w:rsidRPr="003A26DF">
        <w:rPr>
          <w:lang w:val="uk-UA"/>
        </w:rPr>
        <w:t xml:space="preserve"> явища і закономірності практичними прикладами;</w:t>
      </w:r>
    </w:p>
    <w:p w:rsidR="00576AF3" w:rsidRPr="003A26DF" w:rsidRDefault="00576AF3" w:rsidP="003A26DF">
      <w:pPr>
        <w:ind w:firstLine="567"/>
        <w:jc w:val="both"/>
        <w:rPr>
          <w:lang w:val="uk-UA"/>
        </w:rPr>
      </w:pPr>
      <w:r w:rsidRPr="003A26DF">
        <w:rPr>
          <w:lang w:val="uk-UA"/>
        </w:rPr>
        <w:t xml:space="preserve">«Задовільно» – студент демонструє навички задовільного перекладу письмового тексту з </w:t>
      </w:r>
      <w:r w:rsidRPr="003A26DF">
        <w:rPr>
          <w:bCs/>
          <w:lang w:val="uk-UA"/>
        </w:rPr>
        <w:t>англійської мови на українську або з української на англійську</w:t>
      </w:r>
      <w:r w:rsidRPr="003A26DF">
        <w:rPr>
          <w:lang w:val="uk-UA"/>
        </w:rPr>
        <w:t xml:space="preserve">, тобто допускає пропуски та відхилення від змісту оригіналу, граматичні та стилістичні помилки (від 6 до 10 помилок), робить поверхневий аналіз прагматичних аспектів тексту оригіналу та перекладацьких трансформацій; неповністю засвоїв теоретичний матеріал відповідної теми та недостатньо вільно ілюструє вивчені </w:t>
      </w:r>
      <w:proofErr w:type="spellStart"/>
      <w:r w:rsidRPr="003A26DF">
        <w:rPr>
          <w:lang w:val="uk-UA"/>
        </w:rPr>
        <w:t>перекладознавчі</w:t>
      </w:r>
      <w:proofErr w:type="spellEnd"/>
      <w:r w:rsidRPr="003A26DF">
        <w:rPr>
          <w:lang w:val="uk-UA"/>
        </w:rPr>
        <w:t xml:space="preserve"> явища і закономірності практичними прикладами;</w:t>
      </w:r>
    </w:p>
    <w:p w:rsidR="00576AF3" w:rsidRPr="003A26DF" w:rsidRDefault="00576AF3" w:rsidP="003A26DF">
      <w:pPr>
        <w:ind w:firstLine="567"/>
        <w:jc w:val="both"/>
        <w:rPr>
          <w:lang w:val="uk-UA"/>
        </w:rPr>
      </w:pPr>
      <w:r w:rsidRPr="003A26DF">
        <w:rPr>
          <w:lang w:val="uk-UA"/>
        </w:rPr>
        <w:t xml:space="preserve">«Незадовільно» – студент демонструє навички незадовільного перекладу письмового тексту з </w:t>
      </w:r>
      <w:r w:rsidRPr="003A26DF">
        <w:rPr>
          <w:bCs/>
          <w:lang w:val="uk-UA"/>
        </w:rPr>
        <w:t>англійської мови на українську або з української на англійську</w:t>
      </w:r>
      <w:r w:rsidRPr="003A26DF">
        <w:rPr>
          <w:lang w:val="uk-UA"/>
        </w:rPr>
        <w:t>, тобто допускає багато пропусків та відхилень від змісту оригіналу, граматичні та стилістичні помилки, що спотворюють зміст тексту оригіналу, не вміє робити аналіз прагматичних аспектів тексту оригіналу та перекладацьких трансформацій; не оволодів теоретичними знаннями відповідної теми програми.</w:t>
      </w:r>
    </w:p>
    <w:p w:rsidR="00576AF3" w:rsidRPr="003A26DF" w:rsidRDefault="00576AF3" w:rsidP="003A26DF">
      <w:pPr>
        <w:spacing w:before="120" w:after="120"/>
        <w:jc w:val="center"/>
        <w:rPr>
          <w:b/>
          <w:bCs/>
          <w:lang w:val="uk-UA"/>
        </w:rPr>
      </w:pPr>
      <w:r w:rsidRPr="003A26DF">
        <w:rPr>
          <w:b/>
          <w:bCs/>
          <w:lang w:val="uk-UA"/>
        </w:rPr>
        <w:t>Критерії оцінювання самостійної роботи</w:t>
      </w:r>
    </w:p>
    <w:p w:rsidR="00576AF3" w:rsidRPr="003A26DF" w:rsidRDefault="00576AF3" w:rsidP="003A26DF">
      <w:pPr>
        <w:ind w:firstLine="567"/>
        <w:jc w:val="both"/>
        <w:rPr>
          <w:bCs/>
          <w:lang w:val="uk-UA"/>
        </w:rPr>
      </w:pPr>
      <w:r w:rsidRPr="003A26DF">
        <w:rPr>
          <w:bCs/>
          <w:lang w:val="uk-UA"/>
        </w:rPr>
        <w:t xml:space="preserve">Під час самостійної роботи студенти виконують переклади </w:t>
      </w:r>
      <w:r w:rsidRPr="003A26DF">
        <w:rPr>
          <w:lang w:val="uk-UA"/>
        </w:rPr>
        <w:t>текстів різних функціональних стилів мови, удосконалюючи власні навички адекватного перекладу</w:t>
      </w:r>
      <w:r w:rsidRPr="003A26DF">
        <w:rPr>
          <w:bCs/>
          <w:lang w:val="uk-UA"/>
        </w:rPr>
        <w:t>. Самостійна робота студентів перевіряється викладачем та оцінюється за наступною шкалою (загальна сума оцінки складає 40 балів:</w:t>
      </w:r>
    </w:p>
    <w:p w:rsidR="00576AF3" w:rsidRPr="003A26DF" w:rsidRDefault="00576AF3" w:rsidP="003A26DF">
      <w:pPr>
        <w:ind w:firstLine="567"/>
        <w:jc w:val="both"/>
        <w:rPr>
          <w:lang w:val="uk-UA"/>
        </w:rPr>
      </w:pPr>
      <w:r w:rsidRPr="003A26DF">
        <w:rPr>
          <w:bCs/>
          <w:lang w:val="uk-UA"/>
        </w:rPr>
        <w:lastRenderedPageBreak/>
        <w:t xml:space="preserve">«Відмінно» </w:t>
      </w:r>
      <w:r w:rsidRPr="003A26DF">
        <w:rPr>
          <w:lang w:val="uk-UA"/>
        </w:rPr>
        <w:t>– 40-33 балів – студент виконує цілком адекватний переклад запропонованого тексту, допускаючи декілька незначних помилок;</w:t>
      </w:r>
    </w:p>
    <w:p w:rsidR="00576AF3" w:rsidRPr="003A26DF" w:rsidRDefault="00576AF3" w:rsidP="003A26DF">
      <w:pPr>
        <w:ind w:firstLine="567"/>
        <w:jc w:val="both"/>
        <w:rPr>
          <w:lang w:val="uk-UA"/>
        </w:rPr>
      </w:pPr>
      <w:r w:rsidRPr="003A26DF">
        <w:rPr>
          <w:lang w:val="uk-UA"/>
        </w:rPr>
        <w:t>«Добре» – 32-21 балів – студент виконує взагалі вірний переклад запропонованого тексту, допускаючи незначну кількість помилок, які суттєво не змінюють його зміст;</w:t>
      </w:r>
    </w:p>
    <w:p w:rsidR="00576AF3" w:rsidRPr="003A26DF" w:rsidRDefault="00576AF3" w:rsidP="003A26DF">
      <w:pPr>
        <w:ind w:firstLine="567"/>
        <w:jc w:val="both"/>
        <w:rPr>
          <w:lang w:val="uk-UA"/>
        </w:rPr>
      </w:pPr>
      <w:r w:rsidRPr="003A26DF">
        <w:rPr>
          <w:lang w:val="uk-UA"/>
        </w:rPr>
        <w:t>«Задовільно» – 20-11 балів – студент виконує задовільний переклад запропонованого тексту, тобто допускає пропуски та відхилення від змісту оригіналу, значну кількість граматичних та стилістичних помилок;</w:t>
      </w:r>
    </w:p>
    <w:p w:rsidR="00576AF3" w:rsidRPr="003A26DF" w:rsidRDefault="00576AF3" w:rsidP="003A26DF">
      <w:pPr>
        <w:ind w:firstLine="567"/>
        <w:jc w:val="both"/>
        <w:rPr>
          <w:lang w:val="uk-UA"/>
        </w:rPr>
      </w:pPr>
      <w:r w:rsidRPr="003A26DF">
        <w:rPr>
          <w:lang w:val="uk-UA"/>
        </w:rPr>
        <w:t>«Незадовільно» – 10-0 балів – студент виконує незадовільний переклад запропонованого тексту, тобто допускає багато пропусків та відхилень від змісту оригіналу, граматичні та стилістичні помилки, що спотворюють зміст тексту оригіналу.</w:t>
      </w:r>
    </w:p>
    <w:p w:rsidR="00246ECD" w:rsidRPr="003A26DF" w:rsidRDefault="00246ECD" w:rsidP="003A26DF">
      <w:pPr>
        <w:spacing w:after="120"/>
        <w:jc w:val="center"/>
        <w:rPr>
          <w:b/>
          <w:bCs/>
          <w:lang w:val="uk-UA"/>
        </w:rPr>
      </w:pPr>
    </w:p>
    <w:p w:rsidR="00576AF3" w:rsidRPr="003A26DF" w:rsidRDefault="00576AF3" w:rsidP="003A26DF">
      <w:pPr>
        <w:spacing w:after="120"/>
        <w:jc w:val="center"/>
        <w:rPr>
          <w:b/>
          <w:bCs/>
          <w:lang w:val="uk-UA"/>
        </w:rPr>
      </w:pPr>
      <w:r w:rsidRPr="003A26DF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28"/>
        <w:gridCol w:w="1747"/>
        <w:gridCol w:w="2784"/>
        <w:gridCol w:w="3319"/>
      </w:tblGrid>
      <w:tr w:rsidR="00246ECD" w:rsidRPr="003A26DF" w:rsidTr="00246ECD">
        <w:trPr>
          <w:trHeight w:val="311"/>
        </w:trPr>
        <w:tc>
          <w:tcPr>
            <w:tcW w:w="16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eastAsia="en-US"/>
              </w:rPr>
            </w:pPr>
            <w:r w:rsidRPr="003A26DF">
              <w:rPr>
                <w:rFonts w:eastAsia="Calibri"/>
                <w:lang w:eastAsia="en-US"/>
              </w:rPr>
              <w:t>ОЦІНКА</w:t>
            </w:r>
          </w:p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eastAsia="en-US"/>
              </w:rPr>
              <w:t>ЄКТС</w:t>
            </w:r>
          </w:p>
        </w:tc>
        <w:tc>
          <w:tcPr>
            <w:tcW w:w="17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eastAsia="en-US"/>
              </w:rPr>
              <w:t>СУМА БАЛІ</w:t>
            </w:r>
            <w:proofErr w:type="gramStart"/>
            <w:r w:rsidRPr="003A26DF">
              <w:rPr>
                <w:rFonts w:eastAsia="Calibri"/>
                <w:lang w:eastAsia="en-US"/>
              </w:rPr>
              <w:t>В</w:t>
            </w:r>
            <w:proofErr w:type="gramEnd"/>
          </w:p>
        </w:tc>
        <w:tc>
          <w:tcPr>
            <w:tcW w:w="6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eastAsia="en-US"/>
              </w:rPr>
              <w:t xml:space="preserve">ОЦІНКА ЗА НАЦІОНАЛЬНОЮ ШКАЛОЮ </w:t>
            </w:r>
          </w:p>
        </w:tc>
      </w:tr>
      <w:tr w:rsidR="00246ECD" w:rsidRPr="003A26DF" w:rsidTr="00246ECD">
        <w:trPr>
          <w:trHeight w:val="97"/>
        </w:trPr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ECD" w:rsidRPr="003A26DF" w:rsidRDefault="00246ECD" w:rsidP="003A26DF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val="en-US" w:eastAsia="en-US"/>
              </w:rPr>
            </w:pPr>
          </w:p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ECD" w:rsidRPr="003A26DF" w:rsidRDefault="00246ECD" w:rsidP="003A26DF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val="en-US" w:eastAsia="en-US"/>
              </w:rPr>
            </w:pP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3A26DF">
              <w:rPr>
                <w:rFonts w:eastAsia="Calibri"/>
                <w:lang w:eastAsia="en-US"/>
              </w:rPr>
              <w:t>екзамен</w:t>
            </w:r>
            <w:proofErr w:type="spellEnd"/>
            <w:r w:rsidRPr="003A26D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3A26DF">
              <w:rPr>
                <w:rFonts w:eastAsia="Calibri"/>
                <w:lang w:eastAsia="en-US"/>
              </w:rPr>
              <w:t>залі</w:t>
            </w:r>
            <w:proofErr w:type="gramStart"/>
            <w:r w:rsidRPr="003A26DF">
              <w:rPr>
                <w:rFonts w:eastAsia="Calibri"/>
                <w:lang w:eastAsia="en-US"/>
              </w:rPr>
              <w:t>к</w:t>
            </w:r>
            <w:proofErr w:type="spellEnd"/>
            <w:proofErr w:type="gramEnd"/>
          </w:p>
        </w:tc>
      </w:tr>
      <w:tr w:rsidR="00246ECD" w:rsidRPr="003A26DF" w:rsidTr="00246ECD">
        <w:trPr>
          <w:trHeight w:val="1"/>
        </w:trPr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A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90-100</w:t>
            </w: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5 (</w:t>
            </w:r>
            <w:proofErr w:type="spellStart"/>
            <w:r w:rsidRPr="003A26DF">
              <w:rPr>
                <w:rFonts w:eastAsia="Calibri"/>
                <w:lang w:eastAsia="en-US"/>
              </w:rPr>
              <w:t>відмінно</w:t>
            </w:r>
            <w:proofErr w:type="spellEnd"/>
            <w:r w:rsidRPr="003A26D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5/</w:t>
            </w:r>
            <w:proofErr w:type="spellStart"/>
            <w:r w:rsidRPr="003A26DF">
              <w:rPr>
                <w:rFonts w:eastAsia="Calibri"/>
                <w:lang w:eastAsia="en-US"/>
              </w:rPr>
              <w:t>відм</w:t>
            </w:r>
            <w:proofErr w:type="spellEnd"/>
            <w:r w:rsidRPr="003A26DF">
              <w:rPr>
                <w:rFonts w:eastAsia="Calibri"/>
                <w:lang w:eastAsia="en-US"/>
              </w:rPr>
              <w:t>./</w:t>
            </w:r>
            <w:proofErr w:type="spellStart"/>
            <w:r w:rsidRPr="003A26DF">
              <w:rPr>
                <w:rFonts w:eastAsia="Calibri"/>
                <w:lang w:eastAsia="en-US"/>
              </w:rPr>
              <w:t>зараховано</w:t>
            </w:r>
            <w:proofErr w:type="spellEnd"/>
          </w:p>
        </w:tc>
      </w:tr>
      <w:tr w:rsidR="00246ECD" w:rsidRPr="003A26DF" w:rsidTr="00246ECD">
        <w:trPr>
          <w:trHeight w:val="204"/>
        </w:trPr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B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80-89</w:t>
            </w:r>
          </w:p>
        </w:tc>
        <w:tc>
          <w:tcPr>
            <w:tcW w:w="27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4 (</w:t>
            </w:r>
            <w:r w:rsidRPr="003A26DF">
              <w:rPr>
                <w:rFonts w:eastAsia="Calibri"/>
                <w:lang w:eastAsia="en-US"/>
              </w:rPr>
              <w:t>добре)</w:t>
            </w:r>
          </w:p>
        </w:tc>
        <w:tc>
          <w:tcPr>
            <w:tcW w:w="33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4/</w:t>
            </w:r>
            <w:r w:rsidRPr="003A26DF">
              <w:rPr>
                <w:rFonts w:eastAsia="Calibri"/>
                <w:lang w:eastAsia="en-US"/>
              </w:rPr>
              <w:t xml:space="preserve">добре/ </w:t>
            </w:r>
            <w:proofErr w:type="spellStart"/>
            <w:r w:rsidRPr="003A26DF">
              <w:rPr>
                <w:rFonts w:eastAsia="Calibri"/>
                <w:lang w:eastAsia="en-US"/>
              </w:rPr>
              <w:t>зараховано</w:t>
            </w:r>
            <w:proofErr w:type="spellEnd"/>
          </w:p>
        </w:tc>
      </w:tr>
      <w:tr w:rsidR="00246ECD" w:rsidRPr="003A26DF" w:rsidTr="00246ECD">
        <w:trPr>
          <w:trHeight w:val="1"/>
        </w:trPr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C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65-79</w:t>
            </w:r>
          </w:p>
        </w:tc>
        <w:tc>
          <w:tcPr>
            <w:tcW w:w="27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ECD" w:rsidRPr="003A26DF" w:rsidRDefault="00246ECD" w:rsidP="003A26DF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val="en-US" w:eastAsia="en-US"/>
              </w:rPr>
            </w:pPr>
          </w:p>
        </w:tc>
        <w:tc>
          <w:tcPr>
            <w:tcW w:w="33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ECD" w:rsidRPr="003A26DF" w:rsidRDefault="00246ECD" w:rsidP="003A26DF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val="en-US" w:eastAsia="en-US"/>
              </w:rPr>
            </w:pPr>
          </w:p>
        </w:tc>
      </w:tr>
      <w:tr w:rsidR="00246ECD" w:rsidRPr="003A26DF" w:rsidTr="00246ECD">
        <w:trPr>
          <w:trHeight w:val="1"/>
        </w:trPr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D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55-64</w:t>
            </w:r>
          </w:p>
        </w:tc>
        <w:tc>
          <w:tcPr>
            <w:tcW w:w="27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eastAsia="en-US"/>
              </w:rPr>
            </w:pPr>
            <w:r w:rsidRPr="003A26DF">
              <w:rPr>
                <w:rFonts w:eastAsia="Calibri"/>
                <w:lang w:val="en-US" w:eastAsia="en-US"/>
              </w:rPr>
              <w:t>3 (</w:t>
            </w:r>
            <w:proofErr w:type="spellStart"/>
            <w:r w:rsidRPr="003A26DF">
              <w:rPr>
                <w:rFonts w:eastAsia="Calibri"/>
                <w:lang w:eastAsia="en-US"/>
              </w:rPr>
              <w:t>задовільно</w:t>
            </w:r>
            <w:proofErr w:type="spellEnd"/>
            <w:r w:rsidRPr="003A26DF">
              <w:rPr>
                <w:rFonts w:eastAsia="Calibri"/>
                <w:lang w:eastAsia="en-US"/>
              </w:rPr>
              <w:t>)</w:t>
            </w:r>
          </w:p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 </w:t>
            </w:r>
          </w:p>
        </w:tc>
        <w:tc>
          <w:tcPr>
            <w:tcW w:w="33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eastAsia="en-US"/>
              </w:rPr>
            </w:pPr>
            <w:r w:rsidRPr="003A26DF">
              <w:rPr>
                <w:rFonts w:eastAsia="Calibri"/>
                <w:lang w:val="en-US" w:eastAsia="en-US"/>
              </w:rPr>
              <w:t>3/</w:t>
            </w:r>
            <w:r w:rsidRPr="003A26DF">
              <w:rPr>
                <w:rFonts w:eastAsia="Calibri"/>
                <w:lang w:eastAsia="en-US"/>
              </w:rPr>
              <w:t xml:space="preserve">задов./ </w:t>
            </w:r>
            <w:proofErr w:type="spellStart"/>
            <w:r w:rsidRPr="003A26DF">
              <w:rPr>
                <w:rFonts w:eastAsia="Calibri"/>
                <w:lang w:eastAsia="en-US"/>
              </w:rPr>
              <w:t>зараховано</w:t>
            </w:r>
            <w:proofErr w:type="spellEnd"/>
          </w:p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 </w:t>
            </w:r>
          </w:p>
        </w:tc>
      </w:tr>
      <w:tr w:rsidR="00246ECD" w:rsidRPr="003A26DF" w:rsidTr="00246ECD">
        <w:trPr>
          <w:trHeight w:val="1"/>
        </w:trPr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E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50-54</w:t>
            </w:r>
          </w:p>
        </w:tc>
        <w:tc>
          <w:tcPr>
            <w:tcW w:w="27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ECD" w:rsidRPr="003A26DF" w:rsidRDefault="00246ECD" w:rsidP="003A26DF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val="en-US" w:eastAsia="en-US"/>
              </w:rPr>
            </w:pPr>
          </w:p>
        </w:tc>
        <w:tc>
          <w:tcPr>
            <w:tcW w:w="33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ECD" w:rsidRPr="003A26DF" w:rsidRDefault="00246ECD" w:rsidP="003A26DF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val="en-US" w:eastAsia="en-US"/>
              </w:rPr>
            </w:pPr>
          </w:p>
        </w:tc>
      </w:tr>
      <w:tr w:rsidR="00246ECD" w:rsidRPr="003A26DF" w:rsidTr="00246ECD">
        <w:trPr>
          <w:trHeight w:val="605"/>
        </w:trPr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FX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35-49</w:t>
            </w: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eastAsia="en-US"/>
              </w:rPr>
            </w:pPr>
            <w:r w:rsidRPr="003A26DF">
              <w:rPr>
                <w:rFonts w:eastAsia="Calibri"/>
                <w:lang w:val="en-US" w:eastAsia="en-US"/>
              </w:rPr>
              <w:t>2 (</w:t>
            </w:r>
            <w:proofErr w:type="spellStart"/>
            <w:r w:rsidRPr="003A26DF">
              <w:rPr>
                <w:rFonts w:eastAsia="Calibri"/>
                <w:lang w:eastAsia="en-US"/>
              </w:rPr>
              <w:t>незадовільно</w:t>
            </w:r>
            <w:proofErr w:type="spellEnd"/>
            <w:r w:rsidRPr="003A26DF">
              <w:rPr>
                <w:rFonts w:eastAsia="Calibri"/>
                <w:lang w:eastAsia="en-US"/>
              </w:rPr>
              <w:t>)</w:t>
            </w:r>
          </w:p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val="en-US" w:eastAsia="en-US"/>
              </w:rPr>
              <w:t> </w:t>
            </w:r>
          </w:p>
        </w:tc>
        <w:tc>
          <w:tcPr>
            <w:tcW w:w="3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ECD" w:rsidRPr="003A26DF" w:rsidRDefault="00246ECD" w:rsidP="003A26D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200"/>
              <w:jc w:val="center"/>
              <w:rPr>
                <w:rFonts w:eastAsia="Calibri"/>
                <w:lang w:val="en-US" w:eastAsia="en-US"/>
              </w:rPr>
            </w:pPr>
            <w:r w:rsidRPr="003A26DF">
              <w:rPr>
                <w:rFonts w:eastAsia="Calibri"/>
                <w:lang w:eastAsia="en-US"/>
              </w:rPr>
              <w:t xml:space="preserve">Не </w:t>
            </w:r>
            <w:proofErr w:type="spellStart"/>
            <w:r w:rsidRPr="003A26DF">
              <w:rPr>
                <w:rFonts w:eastAsia="Calibri"/>
                <w:lang w:eastAsia="en-US"/>
              </w:rPr>
              <w:t>зараховано</w:t>
            </w:r>
            <w:proofErr w:type="spellEnd"/>
          </w:p>
        </w:tc>
      </w:tr>
    </w:tbl>
    <w:p w:rsidR="00246ECD" w:rsidRPr="003A26DF" w:rsidRDefault="00246ECD" w:rsidP="003A26DF">
      <w:pPr>
        <w:pStyle w:val="3"/>
        <w:spacing w:after="120"/>
        <w:jc w:val="center"/>
        <w:rPr>
          <w:rFonts w:ascii="Times New Roman" w:hAnsi="Times New Roman"/>
          <w:iCs/>
          <w:sz w:val="24"/>
          <w:szCs w:val="24"/>
          <w:lang w:val="uk-UA"/>
        </w:rPr>
      </w:pPr>
    </w:p>
    <w:p w:rsidR="00576AF3" w:rsidRPr="003A26DF" w:rsidRDefault="00F155D9" w:rsidP="003A26DF">
      <w:pPr>
        <w:pStyle w:val="3"/>
        <w:spacing w:after="120"/>
        <w:jc w:val="center"/>
        <w:rPr>
          <w:rFonts w:ascii="Times New Roman" w:hAnsi="Times New Roman"/>
          <w:iCs/>
          <w:sz w:val="24"/>
          <w:szCs w:val="24"/>
          <w:lang w:val="uk-UA"/>
        </w:rPr>
      </w:pPr>
      <w:r w:rsidRPr="003A26DF">
        <w:rPr>
          <w:rFonts w:ascii="Times New Roman" w:hAnsi="Times New Roman"/>
          <w:iCs/>
          <w:sz w:val="24"/>
          <w:szCs w:val="24"/>
          <w:lang w:val="uk-UA"/>
        </w:rPr>
        <w:t>10</w:t>
      </w:r>
      <w:r w:rsidR="00576AF3" w:rsidRPr="003A26DF">
        <w:rPr>
          <w:rFonts w:ascii="Times New Roman" w:hAnsi="Times New Roman"/>
          <w:iCs/>
          <w:sz w:val="24"/>
          <w:szCs w:val="24"/>
        </w:rPr>
        <w:t xml:space="preserve">. </w:t>
      </w:r>
      <w:r w:rsidR="00576AF3" w:rsidRPr="003A26DF">
        <w:rPr>
          <w:rFonts w:ascii="Times New Roman" w:hAnsi="Times New Roman"/>
          <w:iCs/>
          <w:sz w:val="24"/>
          <w:szCs w:val="24"/>
          <w:lang w:val="uk-UA"/>
        </w:rPr>
        <w:t>Рекомендована література</w:t>
      </w:r>
    </w:p>
    <w:p w:rsidR="00576AF3" w:rsidRPr="003A26DF" w:rsidRDefault="00576AF3" w:rsidP="003A26DF">
      <w:pPr>
        <w:spacing w:after="120"/>
        <w:jc w:val="center"/>
        <w:rPr>
          <w:b/>
          <w:bCs/>
          <w:lang w:val="uk-UA"/>
        </w:rPr>
      </w:pPr>
      <w:r w:rsidRPr="003A26DF">
        <w:rPr>
          <w:b/>
          <w:bCs/>
          <w:lang w:val="uk-UA"/>
        </w:rPr>
        <w:t>Базова:</w:t>
      </w:r>
    </w:p>
    <w:p w:rsidR="00576AF3" w:rsidRPr="003A26DF" w:rsidRDefault="00576AF3" w:rsidP="003A26DF">
      <w:pPr>
        <w:pStyle w:val="a4"/>
        <w:numPr>
          <w:ilvl w:val="0"/>
          <w:numId w:val="18"/>
        </w:numPr>
        <w:jc w:val="both"/>
        <w:rPr>
          <w:sz w:val="24"/>
          <w:lang w:val="uk-UA"/>
        </w:rPr>
      </w:pPr>
      <w:r w:rsidRPr="003A26DF">
        <w:rPr>
          <w:sz w:val="24"/>
          <w:lang w:val="uk-UA"/>
        </w:rPr>
        <w:t>Максімов С.Є.</w:t>
      </w:r>
      <w:r w:rsidRPr="003A26DF">
        <w:rPr>
          <w:b/>
          <w:sz w:val="24"/>
          <w:lang w:val="uk-UA"/>
        </w:rPr>
        <w:t xml:space="preserve"> </w:t>
      </w:r>
      <w:r w:rsidRPr="003A26DF">
        <w:rPr>
          <w:sz w:val="24"/>
          <w:lang w:val="uk-UA"/>
        </w:rPr>
        <w:t xml:space="preserve">Практичний курс перекладу (англійська та українська мови). Теорія та практика перекладацького аналізу тексту для студентів факультету перекладачів. – К.: </w:t>
      </w:r>
      <w:proofErr w:type="spellStart"/>
      <w:r w:rsidRPr="003A26DF">
        <w:rPr>
          <w:sz w:val="24"/>
          <w:lang w:val="uk-UA"/>
        </w:rPr>
        <w:t>Ленвіт</w:t>
      </w:r>
      <w:proofErr w:type="spellEnd"/>
      <w:r w:rsidRPr="003A26DF">
        <w:rPr>
          <w:sz w:val="24"/>
          <w:lang w:val="uk-UA"/>
        </w:rPr>
        <w:t>, 2010. – 175 с.</w:t>
      </w:r>
    </w:p>
    <w:p w:rsidR="00576AF3" w:rsidRPr="003A26DF" w:rsidRDefault="00576AF3" w:rsidP="003A26DF">
      <w:pPr>
        <w:numPr>
          <w:ilvl w:val="0"/>
          <w:numId w:val="18"/>
        </w:numPr>
        <w:spacing w:after="120"/>
        <w:jc w:val="both"/>
        <w:rPr>
          <w:lang w:val="uk-UA"/>
        </w:rPr>
      </w:pPr>
      <w:r w:rsidRPr="003A26DF">
        <w:rPr>
          <w:lang w:val="uk-UA"/>
        </w:rPr>
        <w:t xml:space="preserve">Петренко Н.М. </w:t>
      </w:r>
      <w:r w:rsidRPr="003A26DF">
        <w:rPr>
          <w:lang w:val="en-US"/>
        </w:rPr>
        <w:t>Interpret</w:t>
      </w:r>
      <w:r w:rsidRPr="003A26DF">
        <w:rPr>
          <w:lang w:val="uk-UA"/>
        </w:rPr>
        <w:t xml:space="preserve"> </w:t>
      </w:r>
      <w:r w:rsidRPr="003A26DF">
        <w:rPr>
          <w:lang w:val="en-US"/>
        </w:rPr>
        <w:t>by</w:t>
      </w:r>
      <w:r w:rsidRPr="003A26DF">
        <w:rPr>
          <w:lang w:val="uk-UA"/>
        </w:rPr>
        <w:t xml:space="preserve"> </w:t>
      </w:r>
      <w:r w:rsidRPr="003A26DF">
        <w:rPr>
          <w:lang w:val="en-US"/>
        </w:rPr>
        <w:t>Interpreting</w:t>
      </w:r>
      <w:r w:rsidRPr="003A26DF">
        <w:rPr>
          <w:lang w:val="uk-UA"/>
        </w:rPr>
        <w:t>: Тренінг з усного перекладу: Навчальний посібник. – К.: Центр навчальної літератури, 2003. – 260 с.</w:t>
      </w:r>
    </w:p>
    <w:p w:rsidR="00246ECD" w:rsidRPr="003A26DF" w:rsidRDefault="00246ECD" w:rsidP="003A26DF">
      <w:pPr>
        <w:spacing w:after="120"/>
        <w:jc w:val="center"/>
        <w:rPr>
          <w:b/>
          <w:bCs/>
          <w:lang w:val="uk-UA"/>
        </w:rPr>
      </w:pPr>
    </w:p>
    <w:p w:rsidR="00576AF3" w:rsidRPr="003A26DF" w:rsidRDefault="00576AF3" w:rsidP="003A26DF">
      <w:pPr>
        <w:spacing w:after="120"/>
        <w:jc w:val="center"/>
        <w:rPr>
          <w:b/>
          <w:bCs/>
        </w:rPr>
      </w:pPr>
      <w:r w:rsidRPr="003A26DF">
        <w:rPr>
          <w:b/>
          <w:bCs/>
          <w:lang w:val="uk-UA"/>
        </w:rPr>
        <w:t>Допоміжна: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r w:rsidRPr="003A26DF">
        <w:t>Арнольд</w:t>
      </w:r>
      <w:r w:rsidRPr="003A26DF">
        <w:rPr>
          <w:lang w:val="uk-UA"/>
        </w:rPr>
        <w:t> </w:t>
      </w:r>
      <w:r w:rsidRPr="003A26DF">
        <w:t>И.В. Стилистика современного английского языка (Стилистика декодирования). – Л</w:t>
      </w:r>
      <w:r w:rsidRPr="003A26DF">
        <w:rPr>
          <w:lang w:val="uk-UA"/>
        </w:rPr>
        <w:t>.</w:t>
      </w:r>
      <w:r w:rsidRPr="003A26DF">
        <w:t>: Просвещение, 1981. – 295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r w:rsidRPr="003A26DF">
        <w:t>Аспекты общей и частной лингвистической теории текста. – М.: Наука, 1992. – 192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proofErr w:type="spellStart"/>
      <w:r w:rsidRPr="003A26DF">
        <w:t>Брандес</w:t>
      </w:r>
      <w:proofErr w:type="spellEnd"/>
      <w:r w:rsidRPr="003A26DF">
        <w:rPr>
          <w:lang w:val="uk-UA"/>
        </w:rPr>
        <w:t> </w:t>
      </w:r>
      <w:r w:rsidRPr="003A26DF">
        <w:t xml:space="preserve">М.П., </w:t>
      </w:r>
      <w:proofErr w:type="spellStart"/>
      <w:r w:rsidRPr="003A26DF">
        <w:t>Проворотов</w:t>
      </w:r>
      <w:proofErr w:type="spellEnd"/>
      <w:r w:rsidRPr="003A26DF">
        <w:rPr>
          <w:lang w:val="uk-UA"/>
        </w:rPr>
        <w:t> </w:t>
      </w:r>
      <w:r w:rsidRPr="003A26DF">
        <w:t xml:space="preserve">В.И. </w:t>
      </w:r>
      <w:proofErr w:type="spellStart"/>
      <w:r w:rsidRPr="003A26DF">
        <w:t>Предпереводческий</w:t>
      </w:r>
      <w:proofErr w:type="spellEnd"/>
      <w:r w:rsidRPr="003A26DF">
        <w:t xml:space="preserve"> анализ текста. – М.: НВИ-ТЕЗАУРУС, 2003. – 224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r w:rsidRPr="003A26DF">
        <w:lastRenderedPageBreak/>
        <w:t>Гальперин</w:t>
      </w:r>
      <w:r w:rsidRPr="003A26DF">
        <w:rPr>
          <w:lang w:val="uk-UA"/>
        </w:rPr>
        <w:t> </w:t>
      </w:r>
      <w:r w:rsidRPr="003A26DF">
        <w:t>И.Р. Текст как объект лингвистического исследования. – М.: Наука, 1981. – 139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proofErr w:type="spellStart"/>
      <w:r w:rsidRPr="003A26DF">
        <w:t>Евинтов</w:t>
      </w:r>
      <w:proofErr w:type="spellEnd"/>
      <w:r w:rsidRPr="003A26DF">
        <w:rPr>
          <w:lang w:val="uk-UA"/>
        </w:rPr>
        <w:t> </w:t>
      </w:r>
      <w:r w:rsidRPr="003A26DF">
        <w:t>В.И. Многоязычные договоры в современном международном праве. – К.: Наук. Думка, 1981. – 134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r w:rsidRPr="003A26DF">
        <w:t>Казакова</w:t>
      </w:r>
      <w:r w:rsidRPr="003A26DF">
        <w:rPr>
          <w:lang w:val="uk-UA"/>
        </w:rPr>
        <w:t> </w:t>
      </w:r>
      <w:r w:rsidRPr="003A26DF">
        <w:t>Т</w:t>
      </w:r>
      <w:r w:rsidRPr="003A26DF">
        <w:rPr>
          <w:lang w:val="en-GB"/>
        </w:rPr>
        <w:t>.</w:t>
      </w:r>
      <w:r w:rsidRPr="003A26DF">
        <w:t>А</w:t>
      </w:r>
      <w:r w:rsidRPr="003A26DF">
        <w:rPr>
          <w:lang w:val="en-GB"/>
        </w:rPr>
        <w:t xml:space="preserve">. </w:t>
      </w:r>
      <w:r w:rsidRPr="003A26DF">
        <w:rPr>
          <w:lang w:val="en-US"/>
        </w:rPr>
        <w:t xml:space="preserve">Imagery in Translation. </w:t>
      </w:r>
      <w:r w:rsidRPr="003A26DF">
        <w:t>Практикум по художественному переводу. – СПб</w:t>
      </w:r>
      <w:proofErr w:type="gramStart"/>
      <w:r w:rsidRPr="003A26DF">
        <w:t xml:space="preserve">.: </w:t>
      </w:r>
      <w:proofErr w:type="gramEnd"/>
      <w:r w:rsidRPr="003A26DF">
        <w:t>Изд-во «Союз», 2003. – 448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  <w:rPr>
          <w:lang w:val="uk-UA"/>
        </w:rPr>
      </w:pPr>
      <w:r w:rsidRPr="003A26DF">
        <w:rPr>
          <w:lang w:val="uk-UA"/>
        </w:rPr>
        <w:t>Карабан В.І. Посібник-довідник з перекладу англійської наукової і технічної літератури на українську мову. Частина 1 та 2. – К.: Політична думка, 1997, 1999. – 301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r w:rsidRPr="003A26DF">
        <w:rPr>
          <w:lang w:val="uk-UA"/>
        </w:rPr>
        <w:t xml:space="preserve">Коптілов В.В. Теорія і практика перекладу. – К.: </w:t>
      </w:r>
      <w:proofErr w:type="spellStart"/>
      <w:r w:rsidRPr="003A26DF">
        <w:rPr>
          <w:lang w:val="uk-UA"/>
        </w:rPr>
        <w:t>Юніверс</w:t>
      </w:r>
      <w:proofErr w:type="spellEnd"/>
      <w:r w:rsidRPr="003A26DF">
        <w:rPr>
          <w:lang w:val="uk-UA"/>
        </w:rPr>
        <w:t>, 2002. – 280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r w:rsidRPr="003A26DF">
        <w:rPr>
          <w:lang w:val="uk-UA"/>
        </w:rPr>
        <w:t>Корунець І.В. Теорія і практика перекладу (аспектний переклад). – Вінниця: Нова Книга, 2003. – 448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r w:rsidRPr="003A26DF">
        <w:t>Кухаренко</w:t>
      </w:r>
      <w:r w:rsidRPr="003A26DF">
        <w:rPr>
          <w:lang w:val="uk-UA"/>
        </w:rPr>
        <w:t> </w:t>
      </w:r>
      <w:r w:rsidRPr="003A26DF">
        <w:t>В.А. Практикум по интерпретации текста. – М.: Просвещение, 1987.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r w:rsidRPr="003A26DF">
        <w:t>Максимов</w:t>
      </w:r>
      <w:r w:rsidRPr="003A26DF">
        <w:rPr>
          <w:lang w:val="uk-UA"/>
        </w:rPr>
        <w:t> </w:t>
      </w:r>
      <w:r w:rsidRPr="003A26DF">
        <w:t xml:space="preserve">С.Е. Глобализация и отраслевая дифференциация – «вызовы» переводчикам научно-технического и общественно-политического дискурса // Университетское </w:t>
      </w:r>
      <w:proofErr w:type="spellStart"/>
      <w:r w:rsidRPr="003A26DF">
        <w:t>переводоведение</w:t>
      </w:r>
      <w:proofErr w:type="spellEnd"/>
      <w:r w:rsidRPr="003A26DF">
        <w:t xml:space="preserve">. – </w:t>
      </w:r>
      <w:proofErr w:type="spellStart"/>
      <w:r w:rsidRPr="003A26DF">
        <w:t>Вып</w:t>
      </w:r>
      <w:proofErr w:type="spellEnd"/>
      <w:r w:rsidRPr="003A26DF">
        <w:t xml:space="preserve">. 3: Материалы </w:t>
      </w:r>
      <w:r w:rsidRPr="003A26DF">
        <w:rPr>
          <w:lang w:val="en-US"/>
        </w:rPr>
        <w:t>III</w:t>
      </w:r>
      <w:r w:rsidRPr="003A26DF">
        <w:t xml:space="preserve"> Международной научной конференции по </w:t>
      </w:r>
      <w:proofErr w:type="spellStart"/>
      <w:r w:rsidRPr="003A26DF">
        <w:t>переводоведению</w:t>
      </w:r>
      <w:proofErr w:type="spellEnd"/>
      <w:r w:rsidRPr="003A26DF">
        <w:t xml:space="preserve"> «Фёдоровские чтения» (26-28 октября </w:t>
      </w:r>
      <w:smartTag w:uri="urn:schemas-microsoft-com:office:smarttags" w:element="metricconverter">
        <w:smartTagPr>
          <w:attr w:name="ProductID" w:val="2001 г"/>
        </w:smartTagPr>
        <w:r w:rsidRPr="003A26DF">
          <w:t>2001 г</w:t>
        </w:r>
      </w:smartTag>
      <w:r w:rsidRPr="003A26DF">
        <w:t>.). – СПб</w:t>
      </w:r>
      <w:proofErr w:type="gramStart"/>
      <w:r w:rsidRPr="003A26DF">
        <w:t xml:space="preserve">.: </w:t>
      </w:r>
      <w:proofErr w:type="gramEnd"/>
      <w:r w:rsidRPr="003A26DF">
        <w:t xml:space="preserve">Филологический факультет </w:t>
      </w:r>
      <w:proofErr w:type="spellStart"/>
      <w:r w:rsidRPr="003A26DF">
        <w:t>СпбГУ</w:t>
      </w:r>
      <w:proofErr w:type="spellEnd"/>
      <w:r w:rsidRPr="003A26DF">
        <w:t>. – С. 301-307.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r w:rsidRPr="003A26DF">
        <w:t>Максимов</w:t>
      </w:r>
      <w:r w:rsidRPr="003A26DF">
        <w:rPr>
          <w:lang w:val="uk-UA"/>
        </w:rPr>
        <w:t> </w:t>
      </w:r>
      <w:r w:rsidRPr="003A26DF">
        <w:t xml:space="preserve">С.Е. Прагматические и структурно-семантические особенности текста международного договора (На материале английского языка): </w:t>
      </w:r>
      <w:proofErr w:type="spellStart"/>
      <w:r w:rsidRPr="003A26DF">
        <w:t>Дис</w:t>
      </w:r>
      <w:proofErr w:type="spellEnd"/>
      <w:r w:rsidRPr="003A26DF">
        <w:t xml:space="preserve">. … канд. </w:t>
      </w:r>
      <w:proofErr w:type="spellStart"/>
      <w:r w:rsidRPr="003A26DF">
        <w:t>филол</w:t>
      </w:r>
      <w:proofErr w:type="spellEnd"/>
      <w:r w:rsidRPr="003A26DF">
        <w:t>. Наук: 10.02.04. – К., 1984. – 198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r w:rsidRPr="003A26DF">
        <w:t>Максимов</w:t>
      </w:r>
      <w:r w:rsidRPr="003A26DF">
        <w:rPr>
          <w:lang w:val="uk-UA"/>
        </w:rPr>
        <w:t> </w:t>
      </w:r>
      <w:r w:rsidRPr="003A26DF">
        <w:t>С.Е. Прагматика текста международного договора (на материале английского языка) // Прагматические аспекты изучения предложения и текста. – К.: КГПИИЯ, 1983. – С. 125-131.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  <w:rPr>
          <w:lang w:val="uk-UA"/>
        </w:rPr>
      </w:pPr>
      <w:r w:rsidRPr="003A26DF">
        <w:rPr>
          <w:lang w:val="uk-UA"/>
        </w:rPr>
        <w:t xml:space="preserve">Максімов С.Є. Сучасні лексичні галузеві новоутворення як проблема перекладу // Вісник Київського міжнародного </w:t>
      </w:r>
      <w:proofErr w:type="spellStart"/>
      <w:r w:rsidRPr="003A26DF">
        <w:rPr>
          <w:lang w:val="uk-UA"/>
        </w:rPr>
        <w:t>ун-ту</w:t>
      </w:r>
      <w:proofErr w:type="spellEnd"/>
      <w:r w:rsidRPr="003A26DF">
        <w:rPr>
          <w:lang w:val="uk-UA"/>
        </w:rPr>
        <w:t>. Серія: Іноземна філологія. – Вип. 1. – К.: Правові джерела, 2002. – С. 67-71.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r w:rsidRPr="003A26DF">
        <w:t>Пелевина</w:t>
      </w:r>
      <w:r w:rsidRPr="003A26DF">
        <w:rPr>
          <w:lang w:val="uk-UA"/>
        </w:rPr>
        <w:t> </w:t>
      </w:r>
      <w:r w:rsidRPr="003A26DF">
        <w:t>Н.Ф. Стилистический анализ художественного текста. – Л.: Просвещение, 1980. – 271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r w:rsidRPr="003A26DF">
        <w:t>Попович</w:t>
      </w:r>
      <w:r w:rsidRPr="003A26DF">
        <w:rPr>
          <w:lang w:val="uk-UA"/>
        </w:rPr>
        <w:t> </w:t>
      </w:r>
      <w:r w:rsidRPr="003A26DF">
        <w:t>А. Проблемы художественного перевода. – М.: Высшая школа, 1980. – 199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proofErr w:type="spellStart"/>
      <w:r w:rsidRPr="003A26DF">
        <w:t>Рецкер</w:t>
      </w:r>
      <w:proofErr w:type="spellEnd"/>
      <w:r w:rsidRPr="003A26DF">
        <w:rPr>
          <w:lang w:val="uk-UA"/>
        </w:rPr>
        <w:t> </w:t>
      </w:r>
      <w:r w:rsidRPr="003A26DF">
        <w:t xml:space="preserve">Я.И. Теория перевода и переводческая практика. Очерки лингвистической теории перевода. – М.: </w:t>
      </w:r>
      <w:proofErr w:type="spellStart"/>
      <w:r w:rsidRPr="003A26DF">
        <w:t>Р.Валент</w:t>
      </w:r>
      <w:proofErr w:type="spellEnd"/>
      <w:r w:rsidRPr="003A26DF">
        <w:t>, 2004. – 240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r w:rsidRPr="003A26DF">
        <w:t>Степанов</w:t>
      </w:r>
      <w:r w:rsidRPr="003A26DF">
        <w:rPr>
          <w:lang w:val="uk-UA"/>
        </w:rPr>
        <w:t> </w:t>
      </w:r>
      <w:r w:rsidRPr="003A26DF">
        <w:t>Ю.С. В трёхмерном пространстве языка. – М.: Наука, 1985. – 335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r w:rsidRPr="003A26DF">
        <w:t>Фёдоров</w:t>
      </w:r>
      <w:r w:rsidRPr="003A26DF">
        <w:rPr>
          <w:lang w:val="uk-UA"/>
        </w:rPr>
        <w:t> </w:t>
      </w:r>
      <w:r w:rsidRPr="003A26DF">
        <w:t>Ф.В. Основы общей теории перевода (лингвистические проблемы). – СПб</w:t>
      </w:r>
      <w:proofErr w:type="gramStart"/>
      <w:r w:rsidRPr="003A26DF">
        <w:t xml:space="preserve">.: </w:t>
      </w:r>
      <w:proofErr w:type="gramEnd"/>
      <w:r w:rsidRPr="003A26DF">
        <w:t xml:space="preserve">Филологический факультет </w:t>
      </w:r>
      <w:proofErr w:type="spellStart"/>
      <w:r w:rsidRPr="003A26DF">
        <w:t>СпбГУ</w:t>
      </w:r>
      <w:proofErr w:type="spellEnd"/>
      <w:r w:rsidRPr="003A26DF">
        <w:t>; – М.: ООО Издательский дом «ФИЛОЛОГИЯ ТРИ», 2002. – 416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r w:rsidRPr="003A26DF">
        <w:t>Чернов</w:t>
      </w:r>
      <w:r w:rsidRPr="003A26DF">
        <w:rPr>
          <w:lang w:val="uk-UA"/>
        </w:rPr>
        <w:t> </w:t>
      </w:r>
      <w:r w:rsidRPr="003A26DF">
        <w:t>Г.В. Основы синхронного перевода. – М.: Высшая школа, 1987.</w:t>
      </w:r>
      <w:r w:rsidRPr="003A26DF">
        <w:rPr>
          <w:spacing w:val="-20"/>
        </w:rPr>
        <w:t xml:space="preserve"> – 256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</w:pPr>
      <w:r w:rsidRPr="003A26DF">
        <w:rPr>
          <w:lang w:val="uk-UA"/>
        </w:rPr>
        <w:t>Новий російсько-український словник-довідник юридичної, банківської, фінансової, бухгалтерської та економічної сфери / уклад. Єрмоленко С.Я. та ін. – К.: Довіра, 1998. – 783 с.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  <w:rPr>
          <w:lang w:val="en-GB"/>
        </w:rPr>
      </w:pPr>
      <w:r w:rsidRPr="003A26DF">
        <w:rPr>
          <w:lang w:val="en-US"/>
        </w:rPr>
        <w:t xml:space="preserve">Baker Mona. In other words. A </w:t>
      </w:r>
      <w:proofErr w:type="spellStart"/>
      <w:r w:rsidRPr="003A26DF">
        <w:rPr>
          <w:lang w:val="en-US"/>
        </w:rPr>
        <w:t>coursebook</w:t>
      </w:r>
      <w:proofErr w:type="spellEnd"/>
      <w:r w:rsidRPr="003A26DF">
        <w:rPr>
          <w:lang w:val="en-US"/>
        </w:rPr>
        <w:t xml:space="preserve"> on translation.</w:t>
      </w:r>
      <w:r w:rsidRPr="003A26DF">
        <w:rPr>
          <w:lang w:val="en-GB"/>
        </w:rPr>
        <w:t xml:space="preserve"> – London, N.Y.: </w:t>
      </w:r>
      <w:proofErr w:type="spellStart"/>
      <w:r w:rsidRPr="003A26DF">
        <w:rPr>
          <w:lang w:val="en-GB"/>
        </w:rPr>
        <w:t>Routledge</w:t>
      </w:r>
      <w:proofErr w:type="spellEnd"/>
      <w:r w:rsidRPr="003A26DF">
        <w:rPr>
          <w:lang w:val="en-GB"/>
        </w:rPr>
        <w:t>, 1992. – 304 p.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  <w:rPr>
          <w:lang w:val="en-GB"/>
        </w:rPr>
      </w:pPr>
      <w:r w:rsidRPr="003A26DF">
        <w:rPr>
          <w:lang w:val="en-GB"/>
        </w:rPr>
        <w:t>Coats</w:t>
      </w:r>
      <w:r w:rsidRPr="003A26DF">
        <w:rPr>
          <w:lang w:val="uk-UA"/>
        </w:rPr>
        <w:t> </w:t>
      </w:r>
      <w:r w:rsidRPr="003A26DF">
        <w:rPr>
          <w:lang w:val="en-GB"/>
        </w:rPr>
        <w:t>J. Women, men and language. – London: Longman, 1986.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  <w:rPr>
          <w:lang w:val="en-GB"/>
        </w:rPr>
      </w:pPr>
      <w:proofErr w:type="spellStart"/>
      <w:r w:rsidRPr="003A26DF">
        <w:rPr>
          <w:lang w:val="en-US"/>
        </w:rPr>
        <w:t>Halliday</w:t>
      </w:r>
      <w:proofErr w:type="spellEnd"/>
      <w:r w:rsidRPr="003A26DF">
        <w:rPr>
          <w:lang w:val="uk-UA"/>
        </w:rPr>
        <w:t> </w:t>
      </w:r>
      <w:r w:rsidRPr="003A26DF">
        <w:rPr>
          <w:lang w:val="en-US"/>
        </w:rPr>
        <w:t xml:space="preserve">M.A.K. and </w:t>
      </w:r>
      <w:proofErr w:type="spellStart"/>
      <w:r w:rsidRPr="003A26DF">
        <w:rPr>
          <w:lang w:val="en-US"/>
        </w:rPr>
        <w:t>Hasan</w:t>
      </w:r>
      <w:proofErr w:type="spellEnd"/>
      <w:r w:rsidRPr="003A26DF">
        <w:rPr>
          <w:lang w:val="uk-UA"/>
        </w:rPr>
        <w:t> </w:t>
      </w:r>
      <w:r w:rsidRPr="003A26DF">
        <w:rPr>
          <w:lang w:val="en-US"/>
        </w:rPr>
        <w:t>R. Cohesion in English. – London: Longman, 1986.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  <w:rPr>
          <w:lang w:val="en-GB"/>
        </w:rPr>
      </w:pPr>
      <w:proofErr w:type="spellStart"/>
      <w:r w:rsidRPr="003A26DF">
        <w:rPr>
          <w:lang w:val="en-US"/>
        </w:rPr>
        <w:lastRenderedPageBreak/>
        <w:t>Hoey</w:t>
      </w:r>
      <w:proofErr w:type="spellEnd"/>
      <w:r w:rsidRPr="003A26DF">
        <w:rPr>
          <w:lang w:val="uk-UA"/>
        </w:rPr>
        <w:t> </w:t>
      </w:r>
      <w:r w:rsidRPr="003A26DF">
        <w:rPr>
          <w:lang w:val="en-US"/>
        </w:rPr>
        <w:t>M. Patterns of Lexis in Text. – Oxford: Oxford Univ. Press, 1991. – 276 p.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  <w:rPr>
          <w:lang w:val="en-GB"/>
        </w:rPr>
      </w:pPr>
      <w:r w:rsidRPr="003A26DF">
        <w:rPr>
          <w:lang w:val="en-GB"/>
        </w:rPr>
        <w:t>Sinclair</w:t>
      </w:r>
      <w:r w:rsidRPr="003A26DF">
        <w:rPr>
          <w:lang w:val="uk-UA"/>
        </w:rPr>
        <w:t> </w:t>
      </w:r>
      <w:r w:rsidRPr="003A26DF">
        <w:rPr>
          <w:lang w:val="en-GB"/>
        </w:rPr>
        <w:t>J. Fictional worlds // Talking about text. – Birmingham: English Language Research, DAM № 13. – P. 43-60.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  <w:rPr>
          <w:lang w:val="en-GB"/>
        </w:rPr>
      </w:pPr>
      <w:r w:rsidRPr="003A26DF">
        <w:rPr>
          <w:lang w:val="en-GB"/>
        </w:rPr>
        <w:t xml:space="preserve">Thorne Tony. Dictionary of modern slang. – </w:t>
      </w:r>
      <w:proofErr w:type="gramStart"/>
      <w:r w:rsidRPr="003A26DF">
        <w:t>М</w:t>
      </w:r>
      <w:r w:rsidRPr="003A26DF">
        <w:rPr>
          <w:lang w:val="en-GB"/>
        </w:rPr>
        <w:t>.:</w:t>
      </w:r>
      <w:proofErr w:type="gramEnd"/>
      <w:r w:rsidRPr="003A26DF">
        <w:rPr>
          <w:lang w:val="en-GB"/>
        </w:rPr>
        <w:t xml:space="preserve"> </w:t>
      </w:r>
      <w:r w:rsidRPr="003A26DF">
        <w:t>Вече</w:t>
      </w:r>
      <w:r w:rsidRPr="003A26DF">
        <w:rPr>
          <w:lang w:val="en-GB"/>
        </w:rPr>
        <w:t xml:space="preserve">, </w:t>
      </w:r>
      <w:r w:rsidRPr="003A26DF">
        <w:t>Персей</w:t>
      </w:r>
      <w:r w:rsidRPr="003A26DF">
        <w:rPr>
          <w:lang w:val="en-GB"/>
        </w:rPr>
        <w:t xml:space="preserve">, 1996. – 592 </w:t>
      </w:r>
      <w:r w:rsidRPr="003A26DF">
        <w:t>с</w:t>
      </w:r>
      <w:r w:rsidRPr="003A26DF">
        <w:rPr>
          <w:lang w:val="en-GB"/>
        </w:rPr>
        <w:t>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  <w:rPr>
          <w:lang w:val="en-GB"/>
        </w:rPr>
      </w:pPr>
      <w:proofErr w:type="spellStart"/>
      <w:r w:rsidRPr="003A26DF">
        <w:rPr>
          <w:lang w:val="en-GB"/>
        </w:rPr>
        <w:t>Toolan</w:t>
      </w:r>
      <w:proofErr w:type="spellEnd"/>
      <w:r w:rsidRPr="003A26DF">
        <w:rPr>
          <w:lang w:val="uk-UA"/>
        </w:rPr>
        <w:t> </w:t>
      </w:r>
      <w:r w:rsidRPr="003A26DF">
        <w:rPr>
          <w:lang w:val="en-GB"/>
        </w:rPr>
        <w:t xml:space="preserve">M.J. Narrative. A critical linguistic introduction. – London, N.Y.: </w:t>
      </w:r>
      <w:proofErr w:type="spellStart"/>
      <w:r w:rsidRPr="003A26DF">
        <w:rPr>
          <w:lang w:val="en-GB"/>
        </w:rPr>
        <w:t>Routledge</w:t>
      </w:r>
      <w:proofErr w:type="spellEnd"/>
      <w:r w:rsidRPr="003A26DF">
        <w:rPr>
          <w:lang w:val="en-GB"/>
        </w:rPr>
        <w:t>, 1991. – 282 p.</w:t>
      </w:r>
    </w:p>
    <w:p w:rsidR="00576AF3" w:rsidRPr="003A26DF" w:rsidRDefault="00576AF3" w:rsidP="003A26DF">
      <w:pPr>
        <w:numPr>
          <w:ilvl w:val="0"/>
          <w:numId w:val="19"/>
        </w:numPr>
        <w:spacing w:after="120"/>
        <w:jc w:val="both"/>
        <w:rPr>
          <w:lang w:val="en-GB"/>
        </w:rPr>
      </w:pPr>
      <w:proofErr w:type="spellStart"/>
      <w:r w:rsidRPr="003A26DF">
        <w:rPr>
          <w:lang w:val="en-GB"/>
        </w:rPr>
        <w:t>Wardhaugh</w:t>
      </w:r>
      <w:proofErr w:type="spellEnd"/>
      <w:r w:rsidRPr="003A26DF">
        <w:rPr>
          <w:lang w:val="uk-UA"/>
        </w:rPr>
        <w:t> </w:t>
      </w:r>
      <w:r w:rsidRPr="003A26DF">
        <w:rPr>
          <w:lang w:val="en-GB"/>
        </w:rPr>
        <w:t>R. An introduction to sociolinguistics. – Oxford, etc.: Blackwell, 1992.</w:t>
      </w:r>
    </w:p>
    <w:p w:rsidR="00576AF3" w:rsidRPr="003A26DF" w:rsidRDefault="00576AF3" w:rsidP="003A26DF">
      <w:pPr>
        <w:spacing w:before="120" w:after="120"/>
        <w:jc w:val="center"/>
        <w:rPr>
          <w:b/>
          <w:bCs/>
          <w:lang w:val="uk-UA"/>
        </w:rPr>
      </w:pPr>
      <w:r w:rsidRPr="003A26DF">
        <w:rPr>
          <w:b/>
          <w:bCs/>
          <w:lang w:val="uk-UA"/>
        </w:rPr>
        <w:t>1</w:t>
      </w:r>
      <w:r w:rsidR="00F155D9" w:rsidRPr="003A26DF">
        <w:rPr>
          <w:b/>
          <w:bCs/>
          <w:lang w:val="uk-UA"/>
        </w:rPr>
        <w:t>1</w:t>
      </w:r>
      <w:r w:rsidRPr="003A26DF">
        <w:rPr>
          <w:b/>
          <w:bCs/>
          <w:lang w:val="uk-UA"/>
        </w:rPr>
        <w:t>. Інформаційні ресурси</w:t>
      </w:r>
    </w:p>
    <w:p w:rsidR="003A28A4" w:rsidRPr="003A26DF" w:rsidRDefault="00576AF3" w:rsidP="003A26DF">
      <w:pPr>
        <w:numPr>
          <w:ilvl w:val="0"/>
          <w:numId w:val="23"/>
        </w:numPr>
        <w:spacing w:after="120"/>
        <w:jc w:val="both"/>
        <w:rPr>
          <w:lang w:val="uk-UA"/>
        </w:rPr>
      </w:pPr>
      <w:r w:rsidRPr="003A26DF">
        <w:rPr>
          <w:lang w:val="en-US"/>
        </w:rPr>
        <w:t>http</w:t>
      </w:r>
      <w:r w:rsidRPr="003A26DF">
        <w:rPr>
          <w:lang w:val="uk-UA"/>
        </w:rPr>
        <w:t>://</w:t>
      </w:r>
      <w:r w:rsidRPr="003A26DF">
        <w:rPr>
          <w:lang w:val="en-US"/>
        </w:rPr>
        <w:t>www</w:t>
      </w:r>
      <w:r w:rsidRPr="003A26DF">
        <w:rPr>
          <w:lang w:val="uk-UA"/>
        </w:rPr>
        <w:t>.</w:t>
      </w:r>
      <w:proofErr w:type="spellStart"/>
      <w:r w:rsidRPr="003A26DF">
        <w:rPr>
          <w:lang w:val="en-US"/>
        </w:rPr>
        <w:t>franko</w:t>
      </w:r>
      <w:proofErr w:type="spellEnd"/>
      <w:r w:rsidRPr="003A26DF">
        <w:rPr>
          <w:lang w:val="uk-UA"/>
        </w:rPr>
        <w:t>.</w:t>
      </w:r>
      <w:proofErr w:type="spellStart"/>
      <w:r w:rsidRPr="003A26DF">
        <w:rPr>
          <w:lang w:val="en-US"/>
        </w:rPr>
        <w:t>lviv</w:t>
      </w:r>
      <w:proofErr w:type="spellEnd"/>
      <w:r w:rsidRPr="003A26DF">
        <w:rPr>
          <w:lang w:val="uk-UA"/>
        </w:rPr>
        <w:t>.</w:t>
      </w:r>
      <w:proofErr w:type="spellStart"/>
      <w:r w:rsidRPr="003A26DF">
        <w:rPr>
          <w:lang w:val="en-US"/>
        </w:rPr>
        <w:t>ua</w:t>
      </w:r>
      <w:proofErr w:type="spellEnd"/>
      <w:r w:rsidRPr="003A26DF">
        <w:rPr>
          <w:lang w:val="uk-UA"/>
        </w:rPr>
        <w:t>/</w:t>
      </w:r>
      <w:r w:rsidRPr="003A26DF">
        <w:rPr>
          <w:lang w:val="en-US"/>
        </w:rPr>
        <w:t>faculty</w:t>
      </w:r>
      <w:r w:rsidRPr="003A26DF">
        <w:rPr>
          <w:lang w:val="uk-UA"/>
        </w:rPr>
        <w:t>/</w:t>
      </w:r>
      <w:proofErr w:type="spellStart"/>
      <w:r w:rsidRPr="003A26DF">
        <w:rPr>
          <w:lang w:val="en-US"/>
        </w:rPr>
        <w:t>intrel</w:t>
      </w:r>
      <w:proofErr w:type="spellEnd"/>
      <w:r w:rsidRPr="003A26DF">
        <w:rPr>
          <w:lang w:val="uk-UA"/>
        </w:rPr>
        <w:t>/</w:t>
      </w:r>
      <w:proofErr w:type="spellStart"/>
      <w:r w:rsidRPr="003A26DF">
        <w:rPr>
          <w:lang w:val="en-US"/>
        </w:rPr>
        <w:t>tpp</w:t>
      </w:r>
      <w:proofErr w:type="spellEnd"/>
      <w:r w:rsidRPr="003A26DF">
        <w:rPr>
          <w:lang w:val="uk-UA"/>
        </w:rPr>
        <w:t>/</w:t>
      </w:r>
      <w:r w:rsidRPr="003A26DF">
        <w:rPr>
          <w:lang w:val="en-US"/>
        </w:rPr>
        <w:t>lecture</w:t>
      </w:r>
      <w:r w:rsidRPr="003A26DF">
        <w:rPr>
          <w:lang w:val="uk-UA"/>
        </w:rPr>
        <w:t>_14.</w:t>
      </w:r>
      <w:proofErr w:type="spellStart"/>
      <w:r w:rsidRPr="003A26DF">
        <w:rPr>
          <w:lang w:val="en-US"/>
        </w:rPr>
        <w:t>htm</w:t>
      </w:r>
      <w:proofErr w:type="spellEnd"/>
    </w:p>
    <w:p w:rsidR="003A28A4" w:rsidRPr="003A26DF" w:rsidRDefault="003A28A4" w:rsidP="003A26DF">
      <w:pPr>
        <w:jc w:val="both"/>
        <w:rPr>
          <w:lang w:val="uk-UA"/>
        </w:rPr>
      </w:pPr>
    </w:p>
    <w:p w:rsidR="003A28A4" w:rsidRPr="003A26DF" w:rsidRDefault="003A28A4" w:rsidP="003A26DF">
      <w:pPr>
        <w:jc w:val="both"/>
        <w:rPr>
          <w:lang w:val="uk-UA"/>
        </w:rPr>
      </w:pPr>
    </w:p>
    <w:p w:rsidR="007E250C" w:rsidRPr="003A26DF" w:rsidRDefault="007E250C" w:rsidP="003A26DF">
      <w:pPr>
        <w:rPr>
          <w:lang w:val="uk-UA"/>
        </w:rPr>
      </w:pPr>
    </w:p>
    <w:sectPr w:rsidR="007E250C" w:rsidRPr="003A26DF" w:rsidSect="007E2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11"/>
    <w:multiLevelType w:val="hybridMultilevel"/>
    <w:tmpl w:val="B186004A"/>
    <w:lvl w:ilvl="0" w:tplc="1D4A0C8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C45CA"/>
    <w:multiLevelType w:val="hybridMultilevel"/>
    <w:tmpl w:val="554C951E"/>
    <w:lvl w:ilvl="0" w:tplc="39F02B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01239"/>
    <w:multiLevelType w:val="hybridMultilevel"/>
    <w:tmpl w:val="A9C46A16"/>
    <w:lvl w:ilvl="0" w:tplc="BC72DE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42E6"/>
    <w:multiLevelType w:val="multilevel"/>
    <w:tmpl w:val="BC848F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8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  <w:b w:val="0"/>
        <w:i w:val="0"/>
        <w:color w:val="auto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E4511"/>
    <w:multiLevelType w:val="hybridMultilevel"/>
    <w:tmpl w:val="D63C7EA8"/>
    <w:lvl w:ilvl="0" w:tplc="ACEEA4A6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E60B6"/>
    <w:multiLevelType w:val="hybridMultilevel"/>
    <w:tmpl w:val="F8C2D0F4"/>
    <w:lvl w:ilvl="0" w:tplc="BC72DE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938E3"/>
    <w:multiLevelType w:val="multilevel"/>
    <w:tmpl w:val="4316366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D2DAF"/>
    <w:multiLevelType w:val="multilevel"/>
    <w:tmpl w:val="17AC902A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97227"/>
    <w:multiLevelType w:val="hybridMultilevel"/>
    <w:tmpl w:val="5EF67EA8"/>
    <w:lvl w:ilvl="0" w:tplc="DC0669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265039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8"/>
      </w:rPr>
    </w:lvl>
    <w:lvl w:ilvl="2" w:tplc="ED36D3E6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 w:tplc="6C626636">
      <w:start w:val="1"/>
      <w:numFmt w:val="decimal"/>
      <w:lvlText w:val="%4)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color w:val="auto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02111"/>
    <w:multiLevelType w:val="multilevel"/>
    <w:tmpl w:val="B186004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76B1E"/>
    <w:multiLevelType w:val="hybridMultilevel"/>
    <w:tmpl w:val="D42426C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36A0528B"/>
    <w:multiLevelType w:val="hybridMultilevel"/>
    <w:tmpl w:val="DD9E8A68"/>
    <w:lvl w:ilvl="0" w:tplc="1D4A0C8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4217EE"/>
    <w:multiLevelType w:val="hybridMultilevel"/>
    <w:tmpl w:val="8FF4FA6A"/>
    <w:lvl w:ilvl="0" w:tplc="BC72DE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A16BF"/>
    <w:multiLevelType w:val="hybridMultilevel"/>
    <w:tmpl w:val="92A65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67E70"/>
    <w:multiLevelType w:val="multilevel"/>
    <w:tmpl w:val="D63C7EA8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1303C"/>
    <w:multiLevelType w:val="hybridMultilevel"/>
    <w:tmpl w:val="3D6EFCE4"/>
    <w:lvl w:ilvl="0" w:tplc="423098EC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E874DB"/>
    <w:multiLevelType w:val="hybridMultilevel"/>
    <w:tmpl w:val="7FB238C6"/>
    <w:lvl w:ilvl="0" w:tplc="BC72DE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A31E23"/>
    <w:multiLevelType w:val="hybridMultilevel"/>
    <w:tmpl w:val="CE121452"/>
    <w:lvl w:ilvl="0" w:tplc="B48CCE24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B7B44"/>
    <w:multiLevelType w:val="hybridMultilevel"/>
    <w:tmpl w:val="61B60CE8"/>
    <w:lvl w:ilvl="0" w:tplc="2B1AF01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5048AA"/>
    <w:multiLevelType w:val="multilevel"/>
    <w:tmpl w:val="D5C6C2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8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  <w:b w:val="0"/>
        <w:i w:val="0"/>
        <w:color w:val="auto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F63C2C"/>
    <w:multiLevelType w:val="multilevel"/>
    <w:tmpl w:val="BC848F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8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  <w:b w:val="0"/>
        <w:i w:val="0"/>
        <w:color w:val="auto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46136"/>
    <w:multiLevelType w:val="hybridMultilevel"/>
    <w:tmpl w:val="3C944E0E"/>
    <w:lvl w:ilvl="0" w:tplc="BC72DE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B340D"/>
    <w:multiLevelType w:val="hybridMultilevel"/>
    <w:tmpl w:val="6B60CAC6"/>
    <w:lvl w:ilvl="0" w:tplc="ADEE36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4129F"/>
    <w:multiLevelType w:val="hybridMultilevel"/>
    <w:tmpl w:val="24703548"/>
    <w:lvl w:ilvl="0" w:tplc="BC72DE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63C6F"/>
    <w:multiLevelType w:val="hybridMultilevel"/>
    <w:tmpl w:val="655623D0"/>
    <w:lvl w:ilvl="0" w:tplc="BC72DE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4"/>
  </w:num>
  <w:num w:numId="5">
    <w:abstractNumId w:val="18"/>
  </w:num>
  <w:num w:numId="6">
    <w:abstractNumId w:val="19"/>
  </w:num>
  <w:num w:numId="7">
    <w:abstractNumId w:val="3"/>
  </w:num>
  <w:num w:numId="8">
    <w:abstractNumId w:val="20"/>
  </w:num>
  <w:num w:numId="9">
    <w:abstractNumId w:val="12"/>
  </w:num>
  <w:num w:numId="10">
    <w:abstractNumId w:val="16"/>
  </w:num>
  <w:num w:numId="11">
    <w:abstractNumId w:val="24"/>
  </w:num>
  <w:num w:numId="12">
    <w:abstractNumId w:val="23"/>
  </w:num>
  <w:num w:numId="13">
    <w:abstractNumId w:val="5"/>
  </w:num>
  <w:num w:numId="14">
    <w:abstractNumId w:val="21"/>
  </w:num>
  <w:num w:numId="15">
    <w:abstractNumId w:val="2"/>
  </w:num>
  <w:num w:numId="16">
    <w:abstractNumId w:val="15"/>
  </w:num>
  <w:num w:numId="17">
    <w:abstractNumId w:val="1"/>
  </w:num>
  <w:num w:numId="18">
    <w:abstractNumId w:val="22"/>
  </w:num>
  <w:num w:numId="19">
    <w:abstractNumId w:val="0"/>
  </w:num>
  <w:num w:numId="20">
    <w:abstractNumId w:val="6"/>
  </w:num>
  <w:num w:numId="21">
    <w:abstractNumId w:val="7"/>
  </w:num>
  <w:num w:numId="22">
    <w:abstractNumId w:val="9"/>
  </w:num>
  <w:num w:numId="23">
    <w:abstractNumId w:val="1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8A4"/>
    <w:rsid w:val="00026C7B"/>
    <w:rsid w:val="000662CA"/>
    <w:rsid w:val="0009581C"/>
    <w:rsid w:val="000D6068"/>
    <w:rsid w:val="000E3B8D"/>
    <w:rsid w:val="00124570"/>
    <w:rsid w:val="00133114"/>
    <w:rsid w:val="001946E7"/>
    <w:rsid w:val="001B01D9"/>
    <w:rsid w:val="001B777D"/>
    <w:rsid w:val="00206506"/>
    <w:rsid w:val="00227754"/>
    <w:rsid w:val="00242746"/>
    <w:rsid w:val="00246ECD"/>
    <w:rsid w:val="002477A9"/>
    <w:rsid w:val="002A55E0"/>
    <w:rsid w:val="00305DDD"/>
    <w:rsid w:val="003309D0"/>
    <w:rsid w:val="0033661D"/>
    <w:rsid w:val="00363BA7"/>
    <w:rsid w:val="003912AA"/>
    <w:rsid w:val="003A26DF"/>
    <w:rsid w:val="003A28A4"/>
    <w:rsid w:val="003A7613"/>
    <w:rsid w:val="003E04D8"/>
    <w:rsid w:val="00413EAF"/>
    <w:rsid w:val="0044204A"/>
    <w:rsid w:val="004A3467"/>
    <w:rsid w:val="004F1804"/>
    <w:rsid w:val="00533B46"/>
    <w:rsid w:val="00576AF3"/>
    <w:rsid w:val="005A3A71"/>
    <w:rsid w:val="005B156E"/>
    <w:rsid w:val="00632484"/>
    <w:rsid w:val="006808FA"/>
    <w:rsid w:val="006879D5"/>
    <w:rsid w:val="00697A5B"/>
    <w:rsid w:val="006B3CB1"/>
    <w:rsid w:val="006D17C9"/>
    <w:rsid w:val="00722376"/>
    <w:rsid w:val="00723B85"/>
    <w:rsid w:val="00776F78"/>
    <w:rsid w:val="007E250C"/>
    <w:rsid w:val="007F0614"/>
    <w:rsid w:val="008534E0"/>
    <w:rsid w:val="008633E1"/>
    <w:rsid w:val="00866A46"/>
    <w:rsid w:val="008719AC"/>
    <w:rsid w:val="00876CE3"/>
    <w:rsid w:val="008975C5"/>
    <w:rsid w:val="008B4202"/>
    <w:rsid w:val="008D4D91"/>
    <w:rsid w:val="008F35F9"/>
    <w:rsid w:val="00915217"/>
    <w:rsid w:val="009268D5"/>
    <w:rsid w:val="00935F31"/>
    <w:rsid w:val="00944498"/>
    <w:rsid w:val="00951E58"/>
    <w:rsid w:val="00971037"/>
    <w:rsid w:val="00983065"/>
    <w:rsid w:val="009A65EF"/>
    <w:rsid w:val="00A030A3"/>
    <w:rsid w:val="00A034E1"/>
    <w:rsid w:val="00A22C05"/>
    <w:rsid w:val="00A418A5"/>
    <w:rsid w:val="00A775CC"/>
    <w:rsid w:val="00AD2791"/>
    <w:rsid w:val="00AE5C3A"/>
    <w:rsid w:val="00AE6C24"/>
    <w:rsid w:val="00B10C99"/>
    <w:rsid w:val="00C6493F"/>
    <w:rsid w:val="00C66E58"/>
    <w:rsid w:val="00CE7158"/>
    <w:rsid w:val="00D02E0A"/>
    <w:rsid w:val="00D06CBE"/>
    <w:rsid w:val="00D977F3"/>
    <w:rsid w:val="00DA1017"/>
    <w:rsid w:val="00DB7D78"/>
    <w:rsid w:val="00DD2AC0"/>
    <w:rsid w:val="00E010C3"/>
    <w:rsid w:val="00E624F6"/>
    <w:rsid w:val="00E6309E"/>
    <w:rsid w:val="00ED52B0"/>
    <w:rsid w:val="00EE4272"/>
    <w:rsid w:val="00EF41A1"/>
    <w:rsid w:val="00F155D9"/>
    <w:rsid w:val="00F20444"/>
    <w:rsid w:val="00F33BE5"/>
    <w:rsid w:val="00F417F6"/>
    <w:rsid w:val="00F6060F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A28A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3A2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6AF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76A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6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8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A28A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caption"/>
    <w:basedOn w:val="a"/>
    <w:next w:val="a"/>
    <w:qFormat/>
    <w:rsid w:val="003A28A4"/>
    <w:pPr>
      <w:spacing w:before="240"/>
      <w:jc w:val="both"/>
    </w:pPr>
    <w:rPr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576A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76AF3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paragraph" w:styleId="a4">
    <w:name w:val="Body Text"/>
    <w:basedOn w:val="a"/>
    <w:link w:val="a5"/>
    <w:rsid w:val="00576AF3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576AF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footer"/>
    <w:basedOn w:val="a"/>
    <w:link w:val="a7"/>
    <w:rsid w:val="00576A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6A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576AF3"/>
  </w:style>
  <w:style w:type="table" w:styleId="a9">
    <w:name w:val="Table Grid"/>
    <w:basedOn w:val="a1"/>
    <w:rsid w:val="0057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576AF3"/>
    <w:pPr>
      <w:spacing w:before="150" w:after="150"/>
    </w:pPr>
    <w:rPr>
      <w:rFonts w:ascii="Verdana" w:hAnsi="Verdana"/>
    </w:rPr>
  </w:style>
  <w:style w:type="paragraph" w:customStyle="1" w:styleId="FR2">
    <w:name w:val="FR2"/>
    <w:rsid w:val="00576AF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b">
    <w:name w:val="Body Text Indent"/>
    <w:basedOn w:val="a"/>
    <w:link w:val="ac"/>
    <w:rsid w:val="00576A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76A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rsid w:val="00576A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76A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6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6A46"/>
    <w:pPr>
      <w:ind w:left="720"/>
      <w:contextualSpacing/>
    </w:pPr>
    <w:rPr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305D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5DD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4F030-2BF2-42C5-AC93-7A04B4B4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user</cp:lastModifiedBy>
  <cp:revision>85</cp:revision>
  <cp:lastPrinted>2018-11-16T08:04:00Z</cp:lastPrinted>
  <dcterms:created xsi:type="dcterms:W3CDTF">2017-09-11T16:37:00Z</dcterms:created>
  <dcterms:modified xsi:type="dcterms:W3CDTF">2018-11-16T08:05:00Z</dcterms:modified>
</cp:coreProperties>
</file>