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C" w:rsidRDefault="000C046C" w:rsidP="000C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0C046C" w:rsidRPr="00D64CE7" w:rsidRDefault="000C046C" w:rsidP="000C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0C046C" w:rsidRPr="00D64CE7" w:rsidRDefault="000C046C" w:rsidP="000C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63047D" w:rsidRDefault="0063047D" w:rsidP="000C0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045C" w:rsidRPr="00C37B36" w:rsidRDefault="006E045C" w:rsidP="000C0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7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германської філології та </w:t>
      </w:r>
      <w:r w:rsidR="002457F1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перекладу</w:t>
      </w:r>
    </w:p>
    <w:p w:rsidR="006E045C" w:rsidRPr="00856B5E" w:rsidRDefault="006E045C" w:rsidP="006E045C">
      <w:pPr>
        <w:spacing w:after="0" w:line="360" w:lineRule="auto"/>
        <w:ind w:left="64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045C" w:rsidRPr="00856B5E" w:rsidRDefault="006E045C" w:rsidP="006E045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B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6E045C" w:rsidRPr="0063047D" w:rsidRDefault="006E045C" w:rsidP="006E045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Проректор із науково-педагогічної </w:t>
      </w:r>
      <w:proofErr w:type="spellStart"/>
      <w:r w:rsidRPr="0063047D">
        <w:rPr>
          <w:rFonts w:ascii="Times New Roman" w:eastAsia="Times New Roman" w:hAnsi="Times New Roman"/>
          <w:sz w:val="28"/>
          <w:szCs w:val="28"/>
          <w:lang w:val="uk-UA" w:eastAsia="ru-RU"/>
        </w:rPr>
        <w:t>роботи_________</w:t>
      </w:r>
      <w:proofErr w:type="spellEnd"/>
      <w:r w:rsidRPr="0063047D">
        <w:rPr>
          <w:rFonts w:ascii="Times New Roman" w:eastAsia="Times New Roman" w:hAnsi="Times New Roman"/>
          <w:sz w:val="28"/>
          <w:szCs w:val="28"/>
          <w:lang w:val="uk-UA" w:eastAsia="ru-RU"/>
        </w:rPr>
        <w:t>___Н. І.</w:t>
      </w:r>
      <w:r w:rsidRPr="0063047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304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Василькова </w:t>
      </w:r>
    </w:p>
    <w:p w:rsidR="006E045C" w:rsidRPr="0063047D" w:rsidRDefault="0063047D" w:rsidP="006E045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05 </w:t>
      </w:r>
      <w:proofErr w:type="spellStart"/>
      <w:r w:rsidRPr="0063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вересня</w:t>
      </w:r>
      <w:proofErr w:type="spellEnd"/>
      <w:r w:rsidRPr="0063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</w:t>
      </w:r>
      <w:r w:rsidRPr="006304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045C" w:rsidRPr="0063047D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6E045C" w:rsidRPr="006E045C" w:rsidRDefault="006E045C" w:rsidP="006E045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717DDA" w:rsidRDefault="006E045C" w:rsidP="006E045C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717DD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6E045C" w:rsidRPr="00717DDA" w:rsidRDefault="004E2896" w:rsidP="006E045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4E2896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Переклад англомовної технічної документації</w:t>
      </w:r>
    </w:p>
    <w:p w:rsidR="00B50B68" w:rsidRDefault="00B50B68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B68" w:rsidRDefault="00B50B68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магістра</w:t>
      </w:r>
    </w:p>
    <w:p w:rsidR="00B50B68" w:rsidRDefault="00B50B68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B68" w:rsidRDefault="00B50B68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A2DEF">
        <w:rPr>
          <w:rFonts w:ascii="Times New Roman" w:hAnsi="Times New Roman"/>
          <w:sz w:val="24"/>
          <w:szCs w:val="24"/>
          <w:lang w:val="uk-UA"/>
        </w:rPr>
        <w:t>Галузь знань 03 Гуманітарні науки</w:t>
      </w:r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DA2DEF">
        <w:rPr>
          <w:rFonts w:ascii="Times New Roman" w:hAnsi="Times New Roman"/>
          <w:sz w:val="24"/>
          <w:szCs w:val="24"/>
          <w:u w:val="single"/>
          <w:lang w:val="uk-UA"/>
        </w:rPr>
        <w:t>035 Філологія</w:t>
      </w:r>
    </w:p>
    <w:p w:rsid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DA2DEF">
        <w:rPr>
          <w:rFonts w:ascii="Times New Roman" w:hAnsi="Times New Roman"/>
          <w:sz w:val="16"/>
          <w:szCs w:val="16"/>
          <w:lang w:val="uk-UA"/>
        </w:rPr>
        <w:t>Код та найменування спеціальності</w:t>
      </w:r>
    </w:p>
    <w:p w:rsid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Спеціалізація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: 035.041 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Германські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мови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літератури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 (переклад 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включно</w:t>
      </w:r>
      <w:proofErr w:type="spellEnd"/>
      <w:r w:rsidRPr="00DA2DEF">
        <w:rPr>
          <w:rFonts w:ascii="Times New Roman" w:hAnsi="Times New Roman"/>
          <w:sz w:val="24"/>
          <w:szCs w:val="24"/>
          <w:u w:val="single"/>
        </w:rPr>
        <w:t xml:space="preserve">), перша – </w:t>
      </w:r>
      <w:proofErr w:type="spellStart"/>
      <w:proofErr w:type="gramStart"/>
      <w:r w:rsidRPr="00DA2DEF">
        <w:rPr>
          <w:rFonts w:ascii="Times New Roman" w:hAnsi="Times New Roman"/>
          <w:sz w:val="24"/>
          <w:szCs w:val="24"/>
          <w:u w:val="single"/>
        </w:rPr>
        <w:t>англ</w:t>
      </w:r>
      <w:proofErr w:type="gramEnd"/>
      <w:r w:rsidRPr="00DA2DEF">
        <w:rPr>
          <w:rFonts w:ascii="Times New Roman" w:hAnsi="Times New Roman"/>
          <w:sz w:val="24"/>
          <w:szCs w:val="24"/>
          <w:u w:val="single"/>
        </w:rPr>
        <w:t>ійська</w:t>
      </w:r>
      <w:proofErr w:type="spellEnd"/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DA2DEF">
        <w:rPr>
          <w:rFonts w:ascii="Times New Roman" w:hAnsi="Times New Roman"/>
          <w:bCs/>
          <w:sz w:val="16"/>
          <w:szCs w:val="16"/>
          <w:lang w:val="uk-UA"/>
        </w:rPr>
        <w:t>Предметна спеціалізація</w:t>
      </w:r>
    </w:p>
    <w:p w:rsidR="00DA2DEF" w:rsidRDefault="00DA2DEF" w:rsidP="00DA2DEF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</w:p>
    <w:p w:rsidR="00DA2DEF" w:rsidRDefault="00DA2DEF" w:rsidP="00DA2DEF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DA2DEF">
        <w:rPr>
          <w:rFonts w:ascii="Times New Roman" w:hAnsi="Times New Roman"/>
          <w:sz w:val="24"/>
          <w:szCs w:val="24"/>
          <w:u w:val="single"/>
          <w:lang w:val="uk-UA"/>
        </w:rPr>
        <w:t>П</w:t>
      </w:r>
      <w:proofErr w:type="spellStart"/>
      <w:r w:rsidRPr="00DA2DEF">
        <w:rPr>
          <w:rFonts w:ascii="Times New Roman" w:hAnsi="Times New Roman"/>
          <w:sz w:val="24"/>
          <w:szCs w:val="24"/>
          <w:u w:val="single"/>
        </w:rPr>
        <w:t>ереклад</w:t>
      </w:r>
      <w:proofErr w:type="spellEnd"/>
    </w:p>
    <w:p w:rsid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DA2DEF">
        <w:rPr>
          <w:rFonts w:ascii="Times New Roman" w:hAnsi="Times New Roman"/>
          <w:sz w:val="16"/>
          <w:szCs w:val="16"/>
          <w:lang w:val="uk-UA"/>
        </w:rPr>
        <w:t>Освітня програма</w:t>
      </w:r>
    </w:p>
    <w:p w:rsid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A2DEF" w:rsidRPr="00DA2DEF" w:rsidRDefault="00DA2DEF" w:rsidP="00DA2D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A2DEF">
        <w:rPr>
          <w:rFonts w:ascii="Times New Roman" w:hAnsi="Times New Roman"/>
          <w:sz w:val="24"/>
          <w:szCs w:val="24"/>
          <w:lang w:val="uk-UA"/>
        </w:rPr>
        <w:t>Факультет іноземної філології</w:t>
      </w:r>
    </w:p>
    <w:p w:rsidR="006E045C" w:rsidRPr="00DA2DEF" w:rsidRDefault="006E045C" w:rsidP="00DA2D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DA2DEF" w:rsidRDefault="006E045C" w:rsidP="006E045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DA2DEF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6E045C" w:rsidRPr="006E045C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bookmarkStart w:id="0" w:name="_GoBack"/>
      <w:bookmarkEnd w:id="0"/>
    </w:p>
    <w:p w:rsidR="006E045C" w:rsidRPr="006E045C" w:rsidRDefault="006E045C" w:rsidP="006E045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>201</w:t>
      </w:r>
      <w:r w:rsidR="0063047D">
        <w:rPr>
          <w:rFonts w:ascii="Times New Roman" w:eastAsia="Times New Roman" w:hAnsi="Times New Roman"/>
          <w:sz w:val="24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– 201</w:t>
      </w:r>
      <w:r w:rsidR="0063047D">
        <w:rPr>
          <w:rFonts w:ascii="Times New Roman" w:eastAsia="Times New Roman" w:hAnsi="Times New Roman"/>
          <w:sz w:val="24"/>
          <w:szCs w:val="28"/>
          <w:lang w:val="uk-UA" w:eastAsia="ru-RU"/>
        </w:rPr>
        <w:t>9</w:t>
      </w: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навчальний рік</w:t>
      </w:r>
    </w:p>
    <w:p w:rsidR="006E045C" w:rsidRPr="00C37B36" w:rsidRDefault="00C37B36" w:rsidP="00DA2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289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Робоча програма навчальної дисципліни «</w:t>
      </w:r>
      <w:r w:rsidR="004E2896" w:rsidRPr="004E2896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 англомовної технічної документації</w:t>
      </w:r>
      <w:r w:rsidRPr="004E28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для студентів спеціальності </w:t>
      </w:r>
      <w:r w:rsidR="00DA2DEF" w:rsidRPr="00DA2DEF">
        <w:rPr>
          <w:rFonts w:ascii="Times New Roman" w:hAnsi="Times New Roman"/>
          <w:sz w:val="28"/>
          <w:szCs w:val="28"/>
          <w:lang w:val="uk-UA"/>
        </w:rPr>
        <w:t>035 Філологія, шифр спеціалізації Спеціалізація: 035.041 Германські мови та літератури (переклад включно), перша - англійська, освітня програма: Переклад</w:t>
      </w:r>
      <w:r w:rsidR="00DA2DEF">
        <w:rPr>
          <w:rFonts w:ascii="Times New Roman" w:hAnsi="Times New Roman"/>
          <w:sz w:val="28"/>
          <w:szCs w:val="28"/>
          <w:lang w:val="uk-UA"/>
        </w:rPr>
        <w:t>.</w:t>
      </w:r>
    </w:p>
    <w:p w:rsidR="006E045C" w:rsidRPr="006E045C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4E2896" w:rsidRDefault="006E045C" w:rsidP="004E28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Розробник:</w:t>
      </w:r>
      <w:r w:rsidR="004E28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Сидоренко Юлія Ігорівна, старший викладач кафедри перекладу,  </w:t>
      </w:r>
      <w:r w:rsidR="004E28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доктор філософії у галузі освіти </w:t>
      </w:r>
      <w:r w:rsidR="004E2896" w:rsidRPr="00C703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___________(</w:t>
      </w:r>
      <w:r w:rsidR="004E28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Сидоренко Ю.І.</w:t>
      </w:r>
      <w:r w:rsidR="004E2896" w:rsidRPr="00C703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</w:p>
    <w:p w:rsidR="004E2896" w:rsidRPr="00C7032A" w:rsidRDefault="004E2896" w:rsidP="006E04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E045C" w:rsidRPr="00C7032A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045C" w:rsidRPr="00C7032A" w:rsidRDefault="006E045C" w:rsidP="006E045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C7032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кафедри </w:t>
      </w:r>
      <w:r w:rsidR="0063047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германської філології та </w:t>
      </w:r>
      <w:r w:rsidR="004E28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перекладу </w:t>
      </w:r>
    </w:p>
    <w:p w:rsidR="006E045C" w:rsidRPr="00C7032A" w:rsidRDefault="006E045C" w:rsidP="006E045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Протокол № 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«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6E045C" w:rsidRPr="00C7032A" w:rsidRDefault="006E045C" w:rsidP="006E045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 ___________ (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>Майстренко М.І.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6E045C" w:rsidRPr="00C7032A" w:rsidRDefault="006E045C" w:rsidP="006E045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63047D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C70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6E045C" w:rsidRPr="006E045C" w:rsidRDefault="006E045C" w:rsidP="006E045C">
      <w:pPr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br w:type="page"/>
      </w:r>
    </w:p>
    <w:p w:rsidR="004152D4" w:rsidRPr="004152D4" w:rsidRDefault="004152D4" w:rsidP="004152D4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kern w:val="0"/>
          <w:sz w:val="28"/>
          <w:szCs w:val="28"/>
          <w:lang w:val="uk-UA" w:eastAsia="ru-RU"/>
        </w:rPr>
      </w:pPr>
      <w:r w:rsidRPr="004152D4">
        <w:rPr>
          <w:rFonts w:ascii="Times New Roman" w:hAnsi="Times New Roman"/>
          <w:kern w:val="0"/>
          <w:sz w:val="28"/>
          <w:szCs w:val="28"/>
          <w:lang w:val="uk-UA" w:eastAsia="ru-RU"/>
        </w:rPr>
        <w:lastRenderedPageBreak/>
        <w:t>Опис навчальної дисципліни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238"/>
        <w:gridCol w:w="3279"/>
      </w:tblGrid>
      <w:tr w:rsidR="004152D4" w:rsidRPr="004152D4" w:rsidTr="00E82E88">
        <w:trPr>
          <w:trHeight w:val="803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63047D" w:rsidRDefault="004152D4" w:rsidP="00415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04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  <w:r w:rsidR="00B27A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304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Галузь знань, напрям</w:t>
            </w:r>
            <w:r w:rsidR="00B27A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304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підготовки, </w:t>
            </w:r>
            <w:proofErr w:type="spellStart"/>
            <w:r w:rsidRPr="006304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освітньо-кваліфікацій</w:t>
            </w:r>
            <w:r w:rsidRPr="004152D4">
              <w:rPr>
                <w:rFonts w:ascii="Times New Roman" w:hAnsi="Times New Roman"/>
                <w:b/>
                <w:sz w:val="28"/>
                <w:szCs w:val="28"/>
              </w:rPr>
              <w:t>ний</w:t>
            </w:r>
            <w:proofErr w:type="spellEnd"/>
            <w:r w:rsidR="00B27A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52D4">
              <w:rPr>
                <w:rFonts w:ascii="Times New Roman" w:hAnsi="Times New Roman"/>
                <w:b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2D4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4152D4">
              <w:rPr>
                <w:rFonts w:ascii="Times New Roman" w:hAnsi="Times New Roman"/>
                <w:b/>
                <w:sz w:val="28"/>
                <w:szCs w:val="28"/>
              </w:rPr>
              <w:t>навчальної</w:t>
            </w:r>
            <w:proofErr w:type="spellEnd"/>
            <w:r w:rsidR="00B27A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52D4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</w:tr>
      <w:tr w:rsidR="004152D4" w:rsidRPr="004152D4" w:rsidTr="00E82E88">
        <w:trPr>
          <w:trHeight w:val="549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>заочна</w:t>
            </w:r>
            <w:proofErr w:type="spellEnd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форма </w:t>
            </w:r>
            <w:proofErr w:type="spellStart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>навчання</w:t>
            </w:r>
            <w:proofErr w:type="spellEnd"/>
          </w:p>
        </w:tc>
      </w:tr>
      <w:tr w:rsidR="00DA2DEF" w:rsidRPr="004152D4" w:rsidTr="00E82E88">
        <w:trPr>
          <w:trHeight w:val="1247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кредитів</w:t>
            </w:r>
            <w:proofErr w:type="spellEnd"/>
            <w:r w:rsidRPr="004152D4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</w:p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03 Гуманітарні науки</w:t>
            </w:r>
          </w:p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Варіативна</w:t>
            </w:r>
            <w:proofErr w:type="spellEnd"/>
          </w:p>
        </w:tc>
      </w:tr>
      <w:tr w:rsidR="00DA2DEF" w:rsidRPr="004152D4" w:rsidTr="00E82E88">
        <w:trPr>
          <w:trHeight w:val="170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4152D4">
              <w:rPr>
                <w:rFonts w:ascii="Times New Roman" w:hAnsi="Times New Roman"/>
                <w:sz w:val="28"/>
                <w:szCs w:val="28"/>
              </w:rPr>
              <w:t xml:space="preserve"> годин – 90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>035 Філологія</w:t>
            </w:r>
          </w:p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A2DEF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DA2DEF">
              <w:rPr>
                <w:rFonts w:ascii="Times New Roman" w:hAnsi="Times New Roman"/>
                <w:sz w:val="28"/>
                <w:szCs w:val="28"/>
              </w:rPr>
              <w:t>іалізація</w:t>
            </w:r>
            <w:proofErr w:type="spellEnd"/>
            <w:r w:rsidRPr="00DA2DE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DEF">
              <w:rPr>
                <w:rFonts w:ascii="Times New Roman" w:hAnsi="Times New Roman"/>
                <w:sz w:val="28"/>
                <w:szCs w:val="28"/>
              </w:rPr>
              <w:t xml:space="preserve">035.041 </w:t>
            </w:r>
            <w:proofErr w:type="spellStart"/>
            <w:r w:rsidRPr="00DA2DEF">
              <w:rPr>
                <w:rFonts w:ascii="Times New Roman" w:hAnsi="Times New Roman"/>
                <w:sz w:val="28"/>
                <w:szCs w:val="28"/>
              </w:rPr>
              <w:t>Германські</w:t>
            </w:r>
            <w:proofErr w:type="spellEnd"/>
            <w:r w:rsidRPr="00DA2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DEF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DA2DE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A2DEF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DA2DEF">
              <w:rPr>
                <w:rFonts w:ascii="Times New Roman" w:hAnsi="Times New Roman"/>
                <w:sz w:val="28"/>
                <w:szCs w:val="28"/>
              </w:rPr>
              <w:t xml:space="preserve"> (переклад </w:t>
            </w:r>
            <w:proofErr w:type="spellStart"/>
            <w:r w:rsidRPr="00DA2DEF">
              <w:rPr>
                <w:rFonts w:ascii="Times New Roman" w:hAnsi="Times New Roman"/>
                <w:sz w:val="28"/>
                <w:szCs w:val="28"/>
              </w:rPr>
              <w:t>включно</w:t>
            </w:r>
            <w:proofErr w:type="spellEnd"/>
            <w:r w:rsidRPr="00DA2DEF">
              <w:rPr>
                <w:rFonts w:ascii="Times New Roman" w:hAnsi="Times New Roman"/>
                <w:sz w:val="28"/>
                <w:szCs w:val="28"/>
              </w:rPr>
              <w:t xml:space="preserve">), перша - </w:t>
            </w:r>
            <w:proofErr w:type="spellStart"/>
            <w:proofErr w:type="gramStart"/>
            <w:r w:rsidRPr="00DA2DE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Pr="00DA2DEF"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 w:rsidRPr="00DA2D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>ікпідготовки</w:t>
            </w:r>
            <w:proofErr w:type="spellEnd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</w:tr>
      <w:tr w:rsidR="00DA2DEF" w:rsidRPr="004152D4" w:rsidTr="00E82E88">
        <w:trPr>
          <w:trHeight w:val="207"/>
          <w:jc w:val="center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DA2DEF" w:rsidRDefault="00DA2DEF" w:rsidP="00DA2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2D4">
              <w:rPr>
                <w:rFonts w:ascii="Times New Roman" w:hAnsi="Times New Roman"/>
                <w:sz w:val="28"/>
                <w:szCs w:val="28"/>
              </w:rPr>
              <w:t>7-й</w:t>
            </w:r>
          </w:p>
        </w:tc>
      </w:tr>
      <w:tr w:rsidR="00DA2DEF" w:rsidRPr="004152D4" w:rsidTr="00E82E88">
        <w:trPr>
          <w:trHeight w:val="232"/>
          <w:jc w:val="center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DA2DEF" w:rsidRDefault="00DA2DEF" w:rsidP="00DA2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</w:tr>
      <w:tr w:rsidR="00DA2DEF" w:rsidRPr="004152D4" w:rsidTr="00E82E88">
        <w:trPr>
          <w:trHeight w:val="655"/>
          <w:jc w:val="center"/>
        </w:trPr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DA2DEF" w:rsidRDefault="00DA2DEF" w:rsidP="00DA2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2D4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</w:tr>
      <w:tr w:rsidR="00DA2DEF" w:rsidRPr="004152D4" w:rsidTr="00E82E88">
        <w:trPr>
          <w:trHeight w:val="299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Тижневих</w:t>
            </w:r>
            <w:proofErr w:type="spellEnd"/>
            <w:r w:rsidRPr="004152D4">
              <w:rPr>
                <w:rFonts w:ascii="Times New Roman" w:hAnsi="Times New Roman"/>
                <w:sz w:val="28"/>
                <w:szCs w:val="28"/>
              </w:rPr>
              <w:t xml:space="preserve"> годин </w:t>
            </w:r>
            <w:proofErr w:type="gramStart"/>
            <w:r w:rsidRPr="004152D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вчання</w:t>
            </w:r>
            <w:proofErr w:type="spellEnd"/>
            <w:r w:rsidRPr="004152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A2DEF" w:rsidRPr="00E82E88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аудиторних</w:t>
            </w:r>
            <w:proofErr w:type="spellEnd"/>
            <w:r w:rsidRPr="004152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1,7 </w:t>
            </w:r>
            <w:proofErr w:type="spellStart"/>
            <w:r w:rsidRPr="004152D4">
              <w:rPr>
                <w:rFonts w:ascii="Times New Roman" w:hAnsi="Times New Roman"/>
                <w:sz w:val="28"/>
                <w:szCs w:val="28"/>
              </w:rPr>
              <w:t>самостійної</w:t>
            </w:r>
            <w:proofErr w:type="spellEnd"/>
            <w:r w:rsidRPr="004152D4">
              <w:rPr>
                <w:rFonts w:ascii="Times New Roman" w:hAnsi="Times New Roman"/>
                <w:sz w:val="28"/>
                <w:szCs w:val="28"/>
              </w:rPr>
              <w:t xml:space="preserve"> роботи студента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lang w:val="uk-UA"/>
              </w:rPr>
              <w:t>Ступінь:</w:t>
            </w:r>
          </w:p>
          <w:p w:rsidR="00DA2DEF" w:rsidRPr="00DA2DEF" w:rsidRDefault="00DA2DEF" w:rsidP="00DA2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A2DE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магістр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EF" w:rsidRPr="004152D4" w:rsidRDefault="00DA2DEF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</w:p>
        </w:tc>
      </w:tr>
      <w:tr w:rsidR="004152D4" w:rsidRPr="004152D4" w:rsidTr="00E82E88">
        <w:trPr>
          <w:trHeight w:val="320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E82E88" w:rsidRDefault="00E82E88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4152D4" w:rsidRPr="004152D4" w:rsidTr="00E82E88">
        <w:trPr>
          <w:trHeight w:val="138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>Самостійна</w:t>
            </w:r>
            <w:proofErr w:type="spellEnd"/>
            <w:r w:rsidRPr="004152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робота</w:t>
            </w:r>
          </w:p>
        </w:tc>
      </w:tr>
      <w:tr w:rsidR="004152D4" w:rsidRPr="004152D4" w:rsidTr="00E82E88">
        <w:trPr>
          <w:trHeight w:val="138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E82E88" w:rsidRDefault="00E82E88" w:rsidP="00415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2E8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4152D4" w:rsidRPr="004152D4" w:rsidTr="00E82E88">
        <w:trPr>
          <w:trHeight w:val="138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4152D4" w:rsidRDefault="004152D4" w:rsidP="00415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D4" w:rsidRPr="00E82E88" w:rsidRDefault="004152D4" w:rsidP="00415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E88">
              <w:rPr>
                <w:rFonts w:ascii="Times New Roman" w:hAnsi="Times New Roman"/>
                <w:b/>
                <w:sz w:val="28"/>
                <w:szCs w:val="28"/>
              </w:rPr>
              <w:t>Вид контролю:</w:t>
            </w:r>
          </w:p>
          <w:p w:rsidR="004152D4" w:rsidRPr="00E82E88" w:rsidRDefault="004152D4" w:rsidP="004152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82E88">
              <w:rPr>
                <w:rFonts w:ascii="Times New Roman" w:hAnsi="Times New Roman"/>
                <w:sz w:val="28"/>
                <w:szCs w:val="28"/>
              </w:rPr>
              <w:t>залі</w:t>
            </w:r>
            <w:proofErr w:type="gramStart"/>
            <w:r w:rsidRPr="00E82E8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</w:tbl>
    <w:p w:rsidR="004152D4" w:rsidRPr="004152D4" w:rsidRDefault="004152D4" w:rsidP="004152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52D4">
        <w:rPr>
          <w:rFonts w:ascii="Times New Roman" w:hAnsi="Times New Roman"/>
          <w:b/>
          <w:bCs/>
          <w:sz w:val="28"/>
          <w:szCs w:val="28"/>
        </w:rPr>
        <w:t>Примітка</w:t>
      </w:r>
      <w:proofErr w:type="spellEnd"/>
    </w:p>
    <w:p w:rsidR="004152D4" w:rsidRDefault="004152D4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152D4">
        <w:rPr>
          <w:rFonts w:ascii="Times New Roman" w:hAnsi="Times New Roman"/>
          <w:sz w:val="28"/>
          <w:szCs w:val="28"/>
        </w:rPr>
        <w:t>Спі</w:t>
      </w:r>
      <w:proofErr w:type="gramStart"/>
      <w:r w:rsidRPr="004152D4">
        <w:rPr>
          <w:rFonts w:ascii="Times New Roman" w:hAnsi="Times New Roman"/>
          <w:sz w:val="28"/>
          <w:szCs w:val="28"/>
        </w:rPr>
        <w:t>вв</w:t>
      </w:r>
      <w:proofErr w:type="gramEnd"/>
      <w:r w:rsidRPr="004152D4">
        <w:rPr>
          <w:rFonts w:ascii="Times New Roman" w:hAnsi="Times New Roman"/>
          <w:sz w:val="28"/>
          <w:szCs w:val="28"/>
        </w:rPr>
        <w:t>ідношення</w:t>
      </w:r>
      <w:proofErr w:type="spellEnd"/>
      <w:r w:rsidR="00B27A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52D4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4152D4"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 w:rsidRPr="004152D4">
        <w:rPr>
          <w:rFonts w:ascii="Times New Roman" w:hAnsi="Times New Roman"/>
          <w:sz w:val="28"/>
          <w:szCs w:val="28"/>
        </w:rPr>
        <w:t>аудиторних</w:t>
      </w:r>
      <w:proofErr w:type="spellEnd"/>
      <w:r w:rsidRPr="004152D4">
        <w:rPr>
          <w:rFonts w:ascii="Times New Roman" w:hAnsi="Times New Roman"/>
          <w:sz w:val="28"/>
          <w:szCs w:val="28"/>
        </w:rPr>
        <w:t xml:space="preserve"> занять до </w:t>
      </w:r>
      <w:proofErr w:type="spellStart"/>
      <w:r w:rsidRPr="004152D4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4152D4">
        <w:rPr>
          <w:rFonts w:ascii="Times New Roman" w:hAnsi="Times New Roman"/>
          <w:sz w:val="28"/>
          <w:szCs w:val="28"/>
        </w:rPr>
        <w:t xml:space="preserve"> роботи становить:</w:t>
      </w:r>
      <w:r w:rsidR="00E82E88">
        <w:rPr>
          <w:rFonts w:ascii="Times New Roman" w:hAnsi="Times New Roman"/>
          <w:sz w:val="28"/>
          <w:szCs w:val="28"/>
          <w:lang w:val="uk-UA"/>
        </w:rPr>
        <w:t xml:space="preserve"> 33</w:t>
      </w:r>
      <w:r w:rsidRPr="00E82E88">
        <w:rPr>
          <w:rFonts w:ascii="Times New Roman" w:hAnsi="Times New Roman"/>
          <w:sz w:val="28"/>
          <w:szCs w:val="28"/>
        </w:rPr>
        <w:t>%/</w:t>
      </w:r>
      <w:r w:rsidR="00E82E88">
        <w:rPr>
          <w:rFonts w:ascii="Times New Roman" w:hAnsi="Times New Roman"/>
          <w:sz w:val="28"/>
          <w:szCs w:val="28"/>
          <w:lang w:val="uk-UA"/>
        </w:rPr>
        <w:t>6</w:t>
      </w:r>
      <w:r w:rsidRPr="00E82E88">
        <w:rPr>
          <w:rFonts w:ascii="Times New Roman" w:hAnsi="Times New Roman"/>
          <w:sz w:val="28"/>
          <w:szCs w:val="28"/>
        </w:rPr>
        <w:t>7%</w:t>
      </w: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Default="00A63091" w:rsidP="00E82E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91" w:rsidRPr="00A63091" w:rsidRDefault="00A63091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30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A63091" w:rsidRPr="00A63091" w:rsidRDefault="00A63091" w:rsidP="00A63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Дисципліна «Переклад англомовної технічної документації» відноситься до варіативної частини навчального плану, основною метою якої у рамках підготовки спеціалістів є розвиток та подальше вдосконалення навичок перекладу з іноземної мови рідною та навпаки.</w:t>
      </w:r>
    </w:p>
    <w:p w:rsidR="00A63091" w:rsidRPr="00A63091" w:rsidRDefault="00A63091" w:rsidP="00A63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Метою навчальної дисципліни є формування у студентів здатностей:</w:t>
      </w:r>
    </w:p>
    <w:p w:rsidR="00A63091" w:rsidRPr="00A63091" w:rsidRDefault="00A63091" w:rsidP="00A63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усвідомлювати та реалізувати принципи структурної організації документації іноземною та державною мовами і закономірності побудови письмових текстів відповідно до жанрово-стилістичних особливостей;</w:t>
      </w:r>
    </w:p>
    <w:p w:rsidR="00A63091" w:rsidRPr="00A63091" w:rsidRDefault="00A63091" w:rsidP="00A63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користуватися отриманими знаннями та навичками для аналізу інформації, опрацьовувати та використовувати документацію з метою задоволення інформаційних потреб органів управління підприємств, організацій, фірм та установ;</w:t>
      </w:r>
      <w:r w:rsidRPr="00A63091">
        <w:rPr>
          <w:rFonts w:ascii="Times New Roman" w:hAnsi="Times New Roman"/>
          <w:sz w:val="26"/>
          <w:szCs w:val="26"/>
          <w:lang w:val="uk-UA"/>
        </w:rPr>
        <w:br/>
        <w:t>- здійснювати переклад, враховуючи особливості лексичної, структурної та жанрово-стилістичної побудови текстів технічної документації в українській та англійській мові;</w:t>
      </w:r>
    </w:p>
    <w:p w:rsidR="00A63091" w:rsidRPr="00A63091" w:rsidRDefault="00A63091" w:rsidP="00A63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використовувати мову як засіб мовленнєвої та розумової діяльності, враховуючи особливості функціонування відповідно до сфери спілкування та регістру мови.</w:t>
      </w:r>
    </w:p>
    <w:p w:rsidR="00A63091" w:rsidRPr="00A63091" w:rsidRDefault="00A63091" w:rsidP="00A63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 Згідно з вимогами освітньо-професійної програми студенти після засвоєння навчальної дисципліни «Переклад англомовної технічної документації» мають продемонструвати такі результати навчання:</w:t>
      </w:r>
    </w:p>
    <w:p w:rsidR="00A63091" w:rsidRPr="00A63091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i/>
          <w:iCs/>
          <w:sz w:val="26"/>
          <w:szCs w:val="26"/>
          <w:lang w:val="uk-UA"/>
        </w:rPr>
        <w:t>знання</w:t>
      </w:r>
      <w:r w:rsidRPr="00A63091">
        <w:rPr>
          <w:rFonts w:ascii="Times New Roman" w:hAnsi="Times New Roman"/>
          <w:sz w:val="26"/>
          <w:szCs w:val="26"/>
          <w:lang w:val="uk-UA"/>
        </w:rPr>
        <w:t>:</w:t>
      </w:r>
      <w:r w:rsidRPr="00A63091">
        <w:rPr>
          <w:rFonts w:ascii="Times New Roman" w:hAnsi="Times New Roman"/>
          <w:sz w:val="26"/>
          <w:szCs w:val="26"/>
          <w:lang w:val="uk-UA"/>
        </w:rPr>
        <w:br/>
        <w:t>- особливостей технічної документації та мови канцелярії;</w:t>
      </w:r>
    </w:p>
    <w:p w:rsidR="00A63091" w:rsidRPr="00A63091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композиційної структури основних видів технічної документації;</w:t>
      </w:r>
    </w:p>
    <w:p w:rsidR="00A63091" w:rsidRPr="00A63091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основних теоретичних положень щодо смислових та структурних особливостей термінологічної лексики;</w:t>
      </w:r>
    </w:p>
    <w:p w:rsidR="00A63091" w:rsidRPr="00A63091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особливостей етапів здійснення та редагування перекладу технічної документації;</w:t>
      </w:r>
    </w:p>
    <w:p w:rsidR="00A63091" w:rsidRPr="00A63091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базових положень про мовні моделі утворення скорочень.</w:t>
      </w:r>
    </w:p>
    <w:p w:rsidR="00A63091" w:rsidRPr="00A63091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i/>
          <w:iCs/>
          <w:sz w:val="26"/>
          <w:szCs w:val="26"/>
          <w:lang w:val="uk-UA"/>
        </w:rPr>
        <w:t>уміння:</w:t>
      </w:r>
      <w:r w:rsidRPr="00A63091">
        <w:rPr>
          <w:rFonts w:ascii="Times New Roman" w:hAnsi="Times New Roman"/>
          <w:sz w:val="26"/>
          <w:szCs w:val="26"/>
          <w:lang w:val="uk-UA"/>
        </w:rPr>
        <w:br/>
        <w:t>- здійснювати лексико-граматичний та стилістичний аналіз тексту технічної та економічної документації, визначати його основні перекладацькі труднощі;</w:t>
      </w:r>
    </w:p>
    <w:p w:rsidR="00A63091" w:rsidRPr="00A63091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реалізувати принцип компенсації інформації за наявності розбіжностей між граматичними значеннями відповідників, їх семантичним об’ємом;</w:t>
      </w:r>
    </w:p>
    <w:p w:rsidR="00A63091" w:rsidRPr="00A63091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>- застосовувати лексико-семантичні та граматичні перекладацькі трансформації;</w:t>
      </w:r>
      <w:r w:rsidRPr="00A63091">
        <w:rPr>
          <w:rFonts w:ascii="Times New Roman" w:hAnsi="Times New Roman"/>
          <w:sz w:val="26"/>
          <w:szCs w:val="26"/>
          <w:lang w:val="uk-UA"/>
        </w:rPr>
        <w:br/>
        <w:t>- застосовувати лексико-семантичні та граматичні перекладацькі трансформації;</w:t>
      </w:r>
    </w:p>
    <w:p w:rsidR="00A63091" w:rsidRPr="007E59F9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3091">
        <w:rPr>
          <w:rFonts w:ascii="Times New Roman" w:hAnsi="Times New Roman"/>
          <w:sz w:val="26"/>
          <w:szCs w:val="26"/>
          <w:lang w:val="uk-UA"/>
        </w:rPr>
        <w:t xml:space="preserve">- опрацьовувати мовний матеріал, застосовуючи навички роботи з науковою і </w:t>
      </w:r>
      <w:r w:rsidRPr="007E59F9">
        <w:rPr>
          <w:rFonts w:ascii="Times New Roman" w:hAnsi="Times New Roman"/>
          <w:sz w:val="26"/>
          <w:szCs w:val="26"/>
          <w:lang w:val="uk-UA"/>
        </w:rPr>
        <w:t>довідковою літературою.</w:t>
      </w:r>
    </w:p>
    <w:p w:rsidR="00A63091" w:rsidRPr="007E59F9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E59F9">
        <w:rPr>
          <w:rFonts w:ascii="Times New Roman" w:hAnsi="Times New Roman"/>
          <w:i/>
          <w:iCs/>
          <w:sz w:val="26"/>
          <w:szCs w:val="26"/>
          <w:lang w:val="uk-UA"/>
        </w:rPr>
        <w:t xml:space="preserve">досвід: </w:t>
      </w:r>
      <w:r w:rsidRPr="007E59F9">
        <w:rPr>
          <w:rFonts w:ascii="Times New Roman" w:hAnsi="Times New Roman"/>
          <w:sz w:val="26"/>
          <w:szCs w:val="26"/>
          <w:lang w:val="uk-UA"/>
        </w:rPr>
        <w:br/>
        <w:t>- визначення конкретної мети та завдання з урахуванням загальних та конкретних цілей, реалізація яких формує філологічну базу перекладача;</w:t>
      </w:r>
    </w:p>
    <w:p w:rsidR="00A63091" w:rsidRPr="007E59F9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E59F9">
        <w:rPr>
          <w:rFonts w:ascii="Times New Roman" w:hAnsi="Times New Roman"/>
          <w:sz w:val="26"/>
          <w:szCs w:val="26"/>
          <w:lang w:val="uk-UA"/>
        </w:rPr>
        <w:t>- вибору оптимальних прийомів та засобів для їх досягнення на кожному етапі перекладу та редагування текстів технічної документації;</w:t>
      </w:r>
    </w:p>
    <w:p w:rsidR="00A63091" w:rsidRPr="007E59F9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E59F9">
        <w:rPr>
          <w:rFonts w:ascii="Times New Roman" w:hAnsi="Times New Roman"/>
          <w:sz w:val="26"/>
          <w:szCs w:val="26"/>
          <w:lang w:val="uk-UA"/>
        </w:rPr>
        <w:t>- урахування семантики слів у контексті та стилістичних норм українського офіційно-ділового мовлення;</w:t>
      </w:r>
    </w:p>
    <w:p w:rsidR="00A63091" w:rsidRPr="007E59F9" w:rsidRDefault="00A63091" w:rsidP="00A630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E59F9">
        <w:rPr>
          <w:rFonts w:ascii="Times New Roman" w:hAnsi="Times New Roman"/>
          <w:sz w:val="26"/>
          <w:szCs w:val="26"/>
          <w:lang w:val="uk-UA"/>
        </w:rPr>
        <w:t>- виокремлення головної інформації, оцінка її значущості з позиції професійної діяльності.</w:t>
      </w:r>
    </w:p>
    <w:p w:rsidR="00A63091" w:rsidRPr="007E59F9" w:rsidRDefault="00A63091" w:rsidP="00A63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E59F9">
        <w:rPr>
          <w:rFonts w:ascii="Times New Roman" w:hAnsi="Times New Roman"/>
          <w:sz w:val="26"/>
          <w:szCs w:val="26"/>
          <w:lang w:val="uk-UA"/>
        </w:rPr>
        <w:lastRenderedPageBreak/>
        <w:t xml:space="preserve">Згідно з вимогами освітньо-професійної програми студент оволодіває такими </w:t>
      </w:r>
      <w:r w:rsidRPr="007E59F9">
        <w:rPr>
          <w:rFonts w:ascii="Times New Roman" w:hAnsi="Times New Roman"/>
          <w:b/>
          <w:sz w:val="26"/>
          <w:szCs w:val="26"/>
          <w:lang w:val="uk-UA"/>
        </w:rPr>
        <w:t>компетентностями:</w:t>
      </w:r>
    </w:p>
    <w:p w:rsidR="00132659" w:rsidRPr="007E59F9" w:rsidRDefault="00132659" w:rsidP="00132659">
      <w:pPr>
        <w:pStyle w:val="Bodytext20"/>
        <w:shd w:val="clear" w:color="auto" w:fill="auto"/>
        <w:spacing w:before="0" w:after="0" w:line="276" w:lineRule="auto"/>
        <w:ind w:left="180"/>
        <w:jc w:val="left"/>
        <w:rPr>
          <w:rFonts w:ascii="Times New Roman" w:hAnsi="Times New Roman"/>
          <w:i/>
          <w:sz w:val="26"/>
          <w:szCs w:val="26"/>
          <w:lang w:val="uk-UA"/>
        </w:rPr>
      </w:pPr>
      <w:r w:rsidRPr="007E59F9">
        <w:rPr>
          <w:rStyle w:val="Bodytext211pt"/>
          <w:rFonts w:eastAsia="Calibri"/>
          <w:i/>
          <w:sz w:val="26"/>
          <w:szCs w:val="26"/>
          <w:lang w:val="uk-UA"/>
        </w:rPr>
        <w:t>Інтегральна компетентність</w:t>
      </w:r>
    </w:p>
    <w:p w:rsidR="00132659" w:rsidRPr="007E59F9" w:rsidRDefault="00132659" w:rsidP="00132659">
      <w:pPr>
        <w:pStyle w:val="Bodytext20"/>
        <w:shd w:val="clear" w:color="auto" w:fill="auto"/>
        <w:spacing w:before="0" w:after="0" w:line="240" w:lineRule="auto"/>
        <w:ind w:right="159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7E59F9">
        <w:rPr>
          <w:rFonts w:ascii="Times New Roman" w:hAnsi="Times New Roman"/>
          <w:b w:val="0"/>
          <w:sz w:val="26"/>
          <w:szCs w:val="26"/>
          <w:lang w:val="uk-UA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132659" w:rsidRPr="007E59F9" w:rsidRDefault="00132659" w:rsidP="00132659">
      <w:pPr>
        <w:pStyle w:val="Bodytext20"/>
        <w:shd w:val="clear" w:color="auto" w:fill="auto"/>
        <w:spacing w:before="0" w:after="0" w:line="276" w:lineRule="auto"/>
        <w:ind w:left="180"/>
        <w:jc w:val="left"/>
        <w:rPr>
          <w:rFonts w:ascii="Times New Roman" w:hAnsi="Times New Roman"/>
          <w:i/>
          <w:sz w:val="26"/>
          <w:szCs w:val="26"/>
        </w:rPr>
      </w:pPr>
      <w:r w:rsidRPr="007E59F9">
        <w:rPr>
          <w:rStyle w:val="Bodytext211pt"/>
          <w:rFonts w:eastAsia="Calibri"/>
          <w:i/>
          <w:sz w:val="26"/>
          <w:szCs w:val="26"/>
          <w:lang w:val="uk-UA"/>
        </w:rPr>
        <w:t>Загальні компетентності (ЗК)</w:t>
      </w:r>
    </w:p>
    <w:p w:rsidR="00132659" w:rsidRPr="007E59F9" w:rsidRDefault="00132659" w:rsidP="00132659">
      <w:pPr>
        <w:numPr>
          <w:ilvl w:val="0"/>
          <w:numId w:val="16"/>
        </w:numPr>
        <w:tabs>
          <w:tab w:val="left" w:pos="5"/>
          <w:tab w:val="left" w:pos="34"/>
        </w:tabs>
        <w:spacing w:after="0" w:line="240" w:lineRule="auto"/>
        <w:ind w:left="5" w:hanging="5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E59F9">
        <w:rPr>
          <w:rFonts w:ascii="Times New Roman" w:hAnsi="Times New Roman"/>
          <w:b/>
          <w:sz w:val="26"/>
          <w:szCs w:val="26"/>
          <w:lang w:val="uk-UA" w:eastAsia="ru-RU"/>
        </w:rPr>
        <w:t>ЗК 1 Соціальна компетентність</w:t>
      </w:r>
      <w:r w:rsidRPr="007E59F9">
        <w:rPr>
          <w:rFonts w:ascii="Times New Roman" w:hAnsi="Times New Roman"/>
          <w:sz w:val="26"/>
          <w:szCs w:val="26"/>
          <w:lang w:val="uk-UA" w:eastAsia="ru-RU"/>
        </w:rPr>
        <w:t>.</w:t>
      </w:r>
      <w:r w:rsidRPr="007E59F9">
        <w:rPr>
          <w:rFonts w:ascii="Times New Roman" w:hAnsi="Times New Roman"/>
          <w:sz w:val="26"/>
          <w:szCs w:val="26"/>
          <w:lang w:val="uk-UA" w:eastAsia="ru-RU"/>
        </w:rPr>
        <w:tab/>
        <w:t>Продуктивно співпрацювати з різними партнерами в групі та команді, виконувати різні ролі й функції в колективі, проявляти лідерські якості на посаді керівника, ініціативу, відповідальність та навички управління заходами безпеки професійної діяльності, підтримувати та керувати власними взаєминами з іншими, приймати рішення у складних та непередбачуваних ситуаціях.</w:t>
      </w:r>
    </w:p>
    <w:p w:rsidR="00132659" w:rsidRPr="007E59F9" w:rsidRDefault="00132659" w:rsidP="00132659">
      <w:pPr>
        <w:numPr>
          <w:ilvl w:val="0"/>
          <w:numId w:val="4"/>
        </w:numPr>
        <w:tabs>
          <w:tab w:val="left" w:pos="5"/>
          <w:tab w:val="left" w:pos="34"/>
        </w:tabs>
        <w:spacing w:after="0" w:line="240" w:lineRule="auto"/>
        <w:ind w:left="5" w:hanging="5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E59F9">
        <w:rPr>
          <w:rFonts w:ascii="Times New Roman" w:hAnsi="Times New Roman"/>
          <w:b/>
          <w:sz w:val="26"/>
          <w:szCs w:val="26"/>
          <w:lang w:val="uk-UA" w:eastAsia="ru-RU"/>
        </w:rPr>
        <w:t>ЗК 2 Загальнокультурна компетентність</w:t>
      </w:r>
      <w:r w:rsidRPr="007E59F9">
        <w:rPr>
          <w:rFonts w:ascii="Times New Roman" w:hAnsi="Times New Roman"/>
          <w:sz w:val="26"/>
          <w:szCs w:val="26"/>
          <w:lang w:val="uk-UA" w:eastAsia="ru-RU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суспільства; знати міжнародні норми та законодавство України у сфері безпеки життєдіяльності населення, системи управління охороною праці та цивільного захисту.</w:t>
      </w:r>
    </w:p>
    <w:p w:rsidR="00132659" w:rsidRPr="007E59F9" w:rsidRDefault="00132659" w:rsidP="00132659">
      <w:pPr>
        <w:numPr>
          <w:ilvl w:val="0"/>
          <w:numId w:val="4"/>
        </w:numPr>
        <w:tabs>
          <w:tab w:val="left" w:pos="5"/>
          <w:tab w:val="left" w:pos="288"/>
        </w:tabs>
        <w:spacing w:after="0" w:line="240" w:lineRule="auto"/>
        <w:ind w:left="5" w:hanging="5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E59F9">
        <w:rPr>
          <w:rFonts w:ascii="Times New Roman" w:hAnsi="Times New Roman"/>
          <w:b/>
          <w:sz w:val="26"/>
          <w:szCs w:val="26"/>
          <w:lang w:val="uk-UA" w:eastAsia="ru-RU"/>
        </w:rPr>
        <w:t>ЗК 3 Компетентності з інформаційних і комунікаційних технологій</w:t>
      </w:r>
      <w:r w:rsidRPr="007E59F9">
        <w:rPr>
          <w:rFonts w:ascii="Times New Roman" w:hAnsi="Times New Roman"/>
          <w:sz w:val="26"/>
          <w:szCs w:val="26"/>
          <w:lang w:val="uk-UA" w:eastAsia="ru-RU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132659" w:rsidRPr="007E59F9" w:rsidRDefault="00132659" w:rsidP="00132659">
      <w:pPr>
        <w:tabs>
          <w:tab w:val="left" w:pos="288"/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59F9">
        <w:rPr>
          <w:rFonts w:ascii="Times New Roman" w:hAnsi="Times New Roman"/>
          <w:b/>
          <w:sz w:val="26"/>
          <w:szCs w:val="26"/>
          <w:lang w:val="uk-UA" w:eastAsia="ru-RU"/>
        </w:rPr>
        <w:t xml:space="preserve">ЗК 4 Здатність навчатися упродовж життя як база професійного та життєвого самовизначення </w:t>
      </w:r>
      <w:r w:rsidRPr="007E59F9">
        <w:rPr>
          <w:rFonts w:ascii="Times New Roman" w:hAnsi="Times New Roman"/>
          <w:sz w:val="26"/>
          <w:szCs w:val="26"/>
          <w:lang w:val="uk-UA" w:eastAsia="ru-RU"/>
        </w:rPr>
        <w:t>(</w:t>
      </w:r>
      <w:proofErr w:type="spellStart"/>
      <w:r w:rsidRPr="007E59F9">
        <w:rPr>
          <w:rFonts w:ascii="Times New Roman" w:hAnsi="Times New Roman"/>
          <w:sz w:val="26"/>
          <w:szCs w:val="26"/>
          <w:lang w:val="en-US" w:eastAsia="ru-RU"/>
        </w:rPr>
        <w:t>longlifelearningcompetence</w:t>
      </w:r>
      <w:proofErr w:type="spellEnd"/>
      <w:r w:rsidRPr="007E59F9">
        <w:rPr>
          <w:rFonts w:ascii="Times New Roman" w:hAnsi="Times New Roman"/>
          <w:sz w:val="26"/>
          <w:szCs w:val="26"/>
          <w:lang w:val="uk-UA" w:eastAsia="ru-RU"/>
        </w:rPr>
        <w:t>). Усвідомлює свою діяльність і прагне її вдосконалити.</w:t>
      </w:r>
    </w:p>
    <w:p w:rsidR="00132659" w:rsidRPr="007E59F9" w:rsidRDefault="00132659" w:rsidP="00132659">
      <w:pPr>
        <w:pStyle w:val="Bodytext20"/>
        <w:shd w:val="clear" w:color="auto" w:fill="auto"/>
        <w:spacing w:before="0" w:after="0" w:line="276" w:lineRule="auto"/>
        <w:ind w:right="24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E59F9">
        <w:rPr>
          <w:rStyle w:val="Bodytext211pt"/>
          <w:rFonts w:eastAsia="Calibri"/>
          <w:i/>
          <w:sz w:val="26"/>
          <w:szCs w:val="26"/>
          <w:lang w:val="uk-UA"/>
        </w:rPr>
        <w:t>Фахові компетентності спеціальності (ФК)</w:t>
      </w:r>
    </w:p>
    <w:p w:rsidR="00132659" w:rsidRPr="007E59F9" w:rsidRDefault="00132659" w:rsidP="00132659">
      <w:pPr>
        <w:pStyle w:val="a9"/>
        <w:tabs>
          <w:tab w:val="left" w:pos="288"/>
        </w:tabs>
        <w:ind w:left="6" w:right="23"/>
        <w:jc w:val="both"/>
        <w:rPr>
          <w:sz w:val="26"/>
          <w:szCs w:val="26"/>
        </w:rPr>
      </w:pPr>
      <w:r w:rsidRPr="007E59F9">
        <w:rPr>
          <w:b/>
          <w:sz w:val="26"/>
          <w:szCs w:val="26"/>
        </w:rPr>
        <w:t>ФК 1 Лінгвістична компетентність</w:t>
      </w:r>
      <w:r w:rsidRPr="007E59F9">
        <w:rPr>
          <w:sz w:val="26"/>
          <w:szCs w:val="26"/>
        </w:rPr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132659" w:rsidRPr="007E59F9" w:rsidRDefault="00132659" w:rsidP="00132659">
      <w:pPr>
        <w:pStyle w:val="a9"/>
        <w:tabs>
          <w:tab w:val="left" w:pos="288"/>
        </w:tabs>
        <w:ind w:left="6" w:right="23"/>
        <w:jc w:val="both"/>
        <w:rPr>
          <w:sz w:val="26"/>
          <w:szCs w:val="26"/>
        </w:rPr>
      </w:pPr>
      <w:r w:rsidRPr="007E59F9">
        <w:rPr>
          <w:b/>
          <w:sz w:val="26"/>
          <w:szCs w:val="26"/>
        </w:rPr>
        <w:t xml:space="preserve">ФК 2 Мовленнєва </w:t>
      </w:r>
      <w:proofErr w:type="spellStart"/>
      <w:r w:rsidRPr="007E59F9">
        <w:rPr>
          <w:b/>
          <w:sz w:val="26"/>
          <w:szCs w:val="26"/>
        </w:rPr>
        <w:t>компетентність</w:t>
      </w:r>
      <w:r w:rsidRPr="007E59F9">
        <w:rPr>
          <w:sz w:val="26"/>
          <w:szCs w:val="26"/>
        </w:rPr>
        <w:t>.Володіння</w:t>
      </w:r>
      <w:proofErr w:type="spellEnd"/>
      <w:r w:rsidRPr="007E59F9">
        <w:rPr>
          <w:sz w:val="26"/>
          <w:szCs w:val="26"/>
        </w:rPr>
        <w:t xml:space="preserve"> видами мовленнєвої діяльності, які задіяні у перекладі (говоріння, аудіювання, читання, письмо).</w:t>
      </w:r>
    </w:p>
    <w:p w:rsidR="00132659" w:rsidRPr="007E59F9" w:rsidRDefault="00132659" w:rsidP="00132659">
      <w:pPr>
        <w:pStyle w:val="a9"/>
        <w:tabs>
          <w:tab w:val="left" w:pos="288"/>
        </w:tabs>
        <w:ind w:left="6" w:right="23"/>
        <w:jc w:val="both"/>
        <w:rPr>
          <w:sz w:val="26"/>
          <w:szCs w:val="26"/>
        </w:rPr>
      </w:pPr>
      <w:r w:rsidRPr="007E59F9">
        <w:rPr>
          <w:b/>
          <w:sz w:val="26"/>
          <w:szCs w:val="26"/>
        </w:rPr>
        <w:t>ФК 3 Соціолінгвістична компетентність</w:t>
      </w:r>
      <w:r w:rsidRPr="007E59F9">
        <w:rPr>
          <w:sz w:val="26"/>
          <w:szCs w:val="26"/>
        </w:rPr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132659" w:rsidRPr="007E59F9" w:rsidRDefault="00132659" w:rsidP="00132659">
      <w:pPr>
        <w:pStyle w:val="a9"/>
        <w:tabs>
          <w:tab w:val="left" w:pos="288"/>
        </w:tabs>
        <w:ind w:left="6" w:right="23"/>
        <w:jc w:val="both"/>
        <w:rPr>
          <w:sz w:val="26"/>
          <w:szCs w:val="26"/>
        </w:rPr>
      </w:pPr>
      <w:r w:rsidRPr="007E59F9">
        <w:rPr>
          <w:b/>
          <w:sz w:val="26"/>
          <w:szCs w:val="26"/>
        </w:rPr>
        <w:t>ФК 4 Перекладацька компетентність</w:t>
      </w:r>
      <w:r w:rsidRPr="007E59F9">
        <w:rPr>
          <w:sz w:val="26"/>
          <w:szCs w:val="26"/>
        </w:rPr>
        <w:t>. Знання загальних  принципів перекладу, навички та уміння його здійснення.</w:t>
      </w:r>
    </w:p>
    <w:p w:rsidR="00132659" w:rsidRPr="007E59F9" w:rsidRDefault="00132659" w:rsidP="00132659">
      <w:pPr>
        <w:pStyle w:val="a9"/>
        <w:tabs>
          <w:tab w:val="left" w:pos="288"/>
        </w:tabs>
        <w:ind w:left="6" w:right="23"/>
        <w:jc w:val="both"/>
        <w:rPr>
          <w:sz w:val="26"/>
          <w:szCs w:val="26"/>
        </w:rPr>
      </w:pPr>
      <w:r w:rsidRPr="007E59F9">
        <w:rPr>
          <w:b/>
          <w:sz w:val="26"/>
          <w:szCs w:val="26"/>
        </w:rPr>
        <w:t>ФК 5 Екстралінгвістична компетентність</w:t>
      </w:r>
      <w:r w:rsidRPr="007E59F9">
        <w:rPr>
          <w:sz w:val="26"/>
          <w:szCs w:val="26"/>
        </w:rPr>
        <w:t xml:space="preserve">. Знання, що виходять за межі лінгвістичних та перекладознавчих (фонові і предметні знання). </w:t>
      </w:r>
    </w:p>
    <w:p w:rsidR="00132659" w:rsidRPr="00D2476A" w:rsidRDefault="00132659" w:rsidP="00132659"/>
    <w:p w:rsidR="00A63091" w:rsidRPr="00132659" w:rsidRDefault="00A63091" w:rsidP="00A63091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091" w:rsidRDefault="00A63091" w:rsidP="00A6309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E34424" w:rsidRPr="00D91955" w:rsidRDefault="00E34424" w:rsidP="00E34424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2AC7" w:rsidRPr="00741BEB" w:rsidRDefault="00A63091" w:rsidP="00A6309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41B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Кредит 1.</w:t>
      </w:r>
      <w:r w:rsidR="003E2AC7" w:rsidRPr="00741BEB">
        <w:rPr>
          <w:rFonts w:ascii="Times New Roman" w:hAnsi="Times New Roman"/>
          <w:b/>
          <w:bCs/>
          <w:iCs/>
          <w:sz w:val="28"/>
          <w:szCs w:val="28"/>
          <w:lang w:val="uk-UA"/>
        </w:rPr>
        <w:t>Типи науково-технічних документів. Патентні документи. Нормативні документи.</w:t>
      </w:r>
    </w:p>
    <w:p w:rsidR="003E2AC7" w:rsidRDefault="003E2AC7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BEB">
        <w:rPr>
          <w:rFonts w:ascii="Times New Roman" w:hAnsi="Times New Roman"/>
          <w:sz w:val="28"/>
          <w:szCs w:val="28"/>
          <w:lang w:val="uk-UA"/>
        </w:rPr>
        <w:lastRenderedPageBreak/>
        <w:t xml:space="preserve">Патентні </w:t>
      </w:r>
      <w:proofErr w:type="spellStart"/>
      <w:r w:rsidRPr="00741BEB">
        <w:rPr>
          <w:rFonts w:ascii="Times New Roman" w:hAnsi="Times New Roman"/>
          <w:sz w:val="28"/>
          <w:szCs w:val="28"/>
          <w:lang w:val="uk-UA"/>
        </w:rPr>
        <w:t>документи.Нормативні</w:t>
      </w:r>
      <w:proofErr w:type="spellEnd"/>
      <w:r w:rsidRPr="00741BEB">
        <w:rPr>
          <w:rFonts w:ascii="Times New Roman" w:hAnsi="Times New Roman"/>
          <w:sz w:val="28"/>
          <w:szCs w:val="28"/>
          <w:lang w:val="uk-UA"/>
        </w:rPr>
        <w:t xml:space="preserve"> документи.</w:t>
      </w:r>
    </w:p>
    <w:p w:rsidR="00741BEB" w:rsidRDefault="00741BEB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Електричне та електронне устаткування широкого вжитку. </w:t>
      </w:r>
    </w:p>
    <w:p w:rsidR="00741BEB" w:rsidRPr="00741BEB" w:rsidRDefault="00741BEB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Домашня стереосистема. Фотоапарат. Фотоапарати миттєвої дії.   Виробники побутової електротехніки. </w:t>
      </w:r>
    </w:p>
    <w:p w:rsidR="00A63091" w:rsidRPr="00741BEB" w:rsidRDefault="00A63091" w:rsidP="003E2AC7">
      <w:p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41B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Кредит 2</w:t>
      </w:r>
      <w:r w:rsidR="003E2AC7" w:rsidRPr="00741BE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Інструкції як вид науково-технічних документів. Особливості перекладу інструкцій.</w:t>
      </w:r>
    </w:p>
    <w:p w:rsidR="003E2AC7" w:rsidRDefault="003E2AC7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BEB">
        <w:rPr>
          <w:rFonts w:ascii="Times New Roman" w:hAnsi="Times New Roman"/>
          <w:sz w:val="28"/>
          <w:szCs w:val="28"/>
          <w:lang w:val="uk-UA"/>
        </w:rPr>
        <w:t xml:space="preserve">Інструкції як вид науково-технічних </w:t>
      </w:r>
      <w:proofErr w:type="spellStart"/>
      <w:r w:rsidRPr="00741BEB">
        <w:rPr>
          <w:rFonts w:ascii="Times New Roman" w:hAnsi="Times New Roman"/>
          <w:sz w:val="28"/>
          <w:szCs w:val="28"/>
          <w:lang w:val="uk-UA"/>
        </w:rPr>
        <w:t>документів.Особливості</w:t>
      </w:r>
      <w:proofErr w:type="spellEnd"/>
      <w:r w:rsidRPr="00741BEB">
        <w:rPr>
          <w:rFonts w:ascii="Times New Roman" w:hAnsi="Times New Roman"/>
          <w:sz w:val="28"/>
          <w:szCs w:val="28"/>
          <w:lang w:val="uk-UA"/>
        </w:rPr>
        <w:t xml:space="preserve"> перекладу інструкцій.</w:t>
      </w:r>
    </w:p>
    <w:p w:rsidR="00741BEB" w:rsidRDefault="00741BEB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Комп‘ютери та офісне обладнання. </w:t>
      </w:r>
    </w:p>
    <w:p w:rsidR="00741BEB" w:rsidRPr="00741BEB" w:rsidRDefault="00741BEB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Відеотермінал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Комп‘ютерні програми. </w:t>
      </w:r>
    </w:p>
    <w:p w:rsidR="003E2AC7" w:rsidRPr="00741BEB" w:rsidRDefault="003E2AC7" w:rsidP="003E2AC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41B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Кредит 3.</w:t>
      </w:r>
      <w:r w:rsidR="00741BEB" w:rsidRPr="00741BE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Лексичні, граматичні та лексико-синтаксичні </w:t>
      </w:r>
      <w:r w:rsidRPr="00741BEB">
        <w:rPr>
          <w:rFonts w:ascii="Times New Roman" w:hAnsi="Times New Roman"/>
          <w:b/>
          <w:bCs/>
          <w:iCs/>
          <w:sz w:val="28"/>
          <w:szCs w:val="28"/>
          <w:lang w:val="uk-UA"/>
        </w:rPr>
        <w:t>особливості перекладу технічної документації.</w:t>
      </w:r>
    </w:p>
    <w:p w:rsidR="003E2AC7" w:rsidRPr="00741BEB" w:rsidRDefault="003E2AC7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BEB">
        <w:rPr>
          <w:rFonts w:ascii="Times New Roman" w:hAnsi="Times New Roman"/>
          <w:sz w:val="28"/>
          <w:szCs w:val="28"/>
          <w:lang w:val="uk-UA"/>
        </w:rPr>
        <w:t>Лексичні особливості перекладу технічної документації.</w:t>
      </w:r>
    </w:p>
    <w:p w:rsidR="003E2AC7" w:rsidRPr="00741BEB" w:rsidRDefault="003E2AC7" w:rsidP="003E2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41BEB">
        <w:rPr>
          <w:rFonts w:ascii="Times New Roman" w:hAnsi="Times New Roman"/>
          <w:sz w:val="28"/>
          <w:szCs w:val="28"/>
          <w:lang w:val="uk-UA"/>
        </w:rPr>
        <w:t>Граматичні особливості перекладу технічної документації.</w:t>
      </w:r>
    </w:p>
    <w:p w:rsidR="00741BEB" w:rsidRDefault="00741BEB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BEB">
        <w:rPr>
          <w:rFonts w:ascii="Times New Roman" w:hAnsi="Times New Roman"/>
          <w:sz w:val="28"/>
          <w:szCs w:val="28"/>
          <w:lang w:val="uk-UA"/>
        </w:rPr>
        <w:t>Лексико-синтаксичні особливості патентних та нормативних документів в українській та англійській мовах.</w:t>
      </w:r>
    </w:p>
    <w:p w:rsidR="00741BEB" w:rsidRDefault="00741BEB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Верстати для обробки металу. </w:t>
      </w:r>
    </w:p>
    <w:p w:rsidR="00741BEB" w:rsidRPr="00741BEB" w:rsidRDefault="00741BEB" w:rsidP="00741BEB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Чорна металургія та сталеливарне виробництво. </w:t>
      </w:r>
    </w:p>
    <w:p w:rsidR="00741BEB" w:rsidRPr="00741BEB" w:rsidRDefault="00741BEB" w:rsidP="003E2A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91" w:rsidRPr="00D91955" w:rsidRDefault="00A63091" w:rsidP="00A6309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63091" w:rsidRPr="00E34424" w:rsidRDefault="00A63091" w:rsidP="00E34424">
      <w:pPr>
        <w:pStyle w:val="a9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E34424">
        <w:rPr>
          <w:b/>
          <w:bCs/>
          <w:sz w:val="28"/>
          <w:szCs w:val="28"/>
        </w:rPr>
        <w:t>Структура навчальної дисципліни</w:t>
      </w:r>
    </w:p>
    <w:p w:rsidR="00E34424" w:rsidRPr="00E34424" w:rsidRDefault="00E34424" w:rsidP="00E34424">
      <w:pPr>
        <w:pStyle w:val="a9"/>
        <w:rPr>
          <w:b/>
          <w:bCs/>
          <w:sz w:val="28"/>
          <w:szCs w:val="28"/>
        </w:rPr>
      </w:pP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37"/>
        <w:gridCol w:w="683"/>
        <w:gridCol w:w="13"/>
        <w:gridCol w:w="696"/>
        <w:gridCol w:w="6"/>
        <w:gridCol w:w="702"/>
        <w:gridCol w:w="702"/>
        <w:gridCol w:w="7"/>
        <w:gridCol w:w="695"/>
        <w:gridCol w:w="15"/>
        <w:gridCol w:w="687"/>
      </w:tblGrid>
      <w:tr w:rsidR="00A63091" w:rsidRPr="00D91955" w:rsidTr="00E34424">
        <w:trPr>
          <w:cantSplit/>
        </w:trPr>
        <w:tc>
          <w:tcPr>
            <w:tcW w:w="2747" w:type="pct"/>
            <w:gridSpan w:val="2"/>
            <w:vMerge w:val="restart"/>
          </w:tcPr>
          <w:p w:rsidR="00A63091" w:rsidRPr="00D91955" w:rsidRDefault="00A63091" w:rsidP="00C8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Назви </w:t>
            </w:r>
            <w:r w:rsidR="00E76D1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кредитів і </w:t>
            </w: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тем</w:t>
            </w:r>
          </w:p>
        </w:tc>
        <w:tc>
          <w:tcPr>
            <w:tcW w:w="2253" w:type="pct"/>
            <w:gridSpan w:val="10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A63091" w:rsidRPr="00D91955" w:rsidTr="00E34424">
        <w:trPr>
          <w:cantSplit/>
          <w:trHeight w:val="158"/>
        </w:trPr>
        <w:tc>
          <w:tcPr>
            <w:tcW w:w="2747" w:type="pct"/>
            <w:gridSpan w:val="2"/>
            <w:vMerge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3" w:type="pct"/>
            <w:gridSpan w:val="2"/>
            <w:vMerge w:val="restart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1880" w:type="pct"/>
            <w:gridSpan w:val="8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</w:tr>
      <w:tr w:rsidR="00A63091" w:rsidRPr="00D91955" w:rsidTr="00E34424">
        <w:trPr>
          <w:cantSplit/>
          <w:trHeight w:val="157"/>
        </w:trPr>
        <w:tc>
          <w:tcPr>
            <w:tcW w:w="2747" w:type="pct"/>
            <w:gridSpan w:val="2"/>
            <w:vMerge/>
            <w:tcBorders>
              <w:bottom w:val="single" w:sz="4" w:space="0" w:color="auto"/>
            </w:tcBorders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3" w:type="pct"/>
            <w:gridSpan w:val="2"/>
            <w:vMerge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л</w:t>
            </w:r>
          </w:p>
        </w:tc>
        <w:tc>
          <w:tcPr>
            <w:tcW w:w="376" w:type="pct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П</w:t>
            </w:r>
          </w:p>
        </w:tc>
        <w:tc>
          <w:tcPr>
            <w:tcW w:w="376" w:type="pct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376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76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ср</w:t>
            </w:r>
            <w:proofErr w:type="spellEnd"/>
          </w:p>
        </w:tc>
      </w:tr>
      <w:tr w:rsidR="00A63091" w:rsidRPr="00D91955" w:rsidTr="00E34424">
        <w:tc>
          <w:tcPr>
            <w:tcW w:w="2747" w:type="pct"/>
            <w:gridSpan w:val="2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76" w:type="pct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7</w:t>
            </w:r>
          </w:p>
        </w:tc>
      </w:tr>
      <w:tr w:rsidR="00A63091" w:rsidRPr="00D91955" w:rsidTr="00975F04">
        <w:trPr>
          <w:cantSplit/>
        </w:trPr>
        <w:tc>
          <w:tcPr>
            <w:tcW w:w="5000" w:type="pct"/>
            <w:gridSpan w:val="12"/>
          </w:tcPr>
          <w:p w:rsidR="00A63091" w:rsidRPr="00741BEB" w:rsidRDefault="00A63091" w:rsidP="00E344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A63091" w:rsidRPr="00D91955" w:rsidTr="00E34424">
        <w:tc>
          <w:tcPr>
            <w:tcW w:w="2727" w:type="pct"/>
          </w:tcPr>
          <w:p w:rsidR="00A63091" w:rsidRPr="00132659" w:rsidRDefault="00E34424" w:rsidP="00741BEB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6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Кредит 1. </w:t>
            </w:r>
            <w:r w:rsidRPr="00132659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Типи науково-технічних документів. Патентні документи. Нормативні документи.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9" w:type="pct"/>
            <w:gridSpan w:val="2"/>
          </w:tcPr>
          <w:p w:rsidR="00A63091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80" w:type="pct"/>
            <w:gridSpan w:val="2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  <w:gridSpan w:val="2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8" w:type="pct"/>
          </w:tcPr>
          <w:p w:rsidR="00A63091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E34424" w:rsidRPr="00D91955" w:rsidTr="00E34424">
        <w:tc>
          <w:tcPr>
            <w:tcW w:w="2727" w:type="pct"/>
          </w:tcPr>
          <w:p w:rsidR="00E34424" w:rsidRPr="00132659" w:rsidRDefault="00E34424" w:rsidP="00E34424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326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2</w:t>
            </w:r>
            <w:r w:rsidR="00824379" w:rsidRPr="001326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Pr="00132659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Інструкції як вид науково-технічних документів. Особливості перекладу інструкцій.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9" w:type="pct"/>
            <w:gridSpan w:val="2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80" w:type="pct"/>
            <w:gridSpan w:val="2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  <w:gridSpan w:val="2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8" w:type="pct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E34424" w:rsidRPr="00D91955" w:rsidTr="00E34424">
        <w:tc>
          <w:tcPr>
            <w:tcW w:w="2727" w:type="pct"/>
          </w:tcPr>
          <w:p w:rsidR="00E34424" w:rsidRPr="00132659" w:rsidRDefault="00E34424" w:rsidP="00E34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326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3.</w:t>
            </w:r>
            <w:r w:rsidRPr="00132659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Лексичні, граматичні та лексико-синтаксичні особливості перекладу технічної документації.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9" w:type="pct"/>
            <w:gridSpan w:val="2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80" w:type="pct"/>
            <w:gridSpan w:val="2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  <w:gridSpan w:val="2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68" w:type="pct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E34424" w:rsidRPr="00D91955" w:rsidTr="00E34424">
        <w:tc>
          <w:tcPr>
            <w:tcW w:w="2727" w:type="pct"/>
          </w:tcPr>
          <w:p w:rsidR="00E34424" w:rsidRPr="00D91955" w:rsidRDefault="00E34424" w:rsidP="00975F0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uk-UA" w:eastAsia="ru-RU"/>
              </w:rPr>
              <w:t>Усього: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9" w:type="pct"/>
            <w:gridSpan w:val="2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E3442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30</w:t>
            </w:r>
          </w:p>
        </w:tc>
        <w:tc>
          <w:tcPr>
            <w:tcW w:w="380" w:type="pct"/>
            <w:gridSpan w:val="2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80" w:type="pct"/>
            <w:gridSpan w:val="2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68" w:type="pct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E3442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60</w:t>
            </w:r>
          </w:p>
        </w:tc>
      </w:tr>
    </w:tbl>
    <w:p w:rsidR="00A63091" w:rsidRDefault="00A63091" w:rsidP="00A6309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32659" w:rsidRDefault="00132659" w:rsidP="00A6309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32659" w:rsidRDefault="00132659" w:rsidP="00A6309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E59F9" w:rsidRDefault="007E59F9" w:rsidP="00A6309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E59F9" w:rsidRDefault="007E59F9" w:rsidP="00A6309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32659" w:rsidRPr="00D91955" w:rsidRDefault="00132659" w:rsidP="00A6309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63091" w:rsidRDefault="00A63091" w:rsidP="00E34424">
      <w:pPr>
        <w:pStyle w:val="a9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E34424">
        <w:rPr>
          <w:b/>
          <w:sz w:val="32"/>
          <w:szCs w:val="32"/>
        </w:rPr>
        <w:t>Теми практичних  занять</w:t>
      </w:r>
    </w:p>
    <w:p w:rsidR="00132659" w:rsidRDefault="00132659" w:rsidP="00132659">
      <w:pPr>
        <w:pStyle w:val="a9"/>
        <w:ind w:left="1080"/>
        <w:rPr>
          <w:b/>
          <w:sz w:val="32"/>
          <w:szCs w:val="32"/>
        </w:rPr>
      </w:pP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A63091" w:rsidRPr="00D91955" w:rsidTr="00975F04">
        <w:tc>
          <w:tcPr>
            <w:tcW w:w="709" w:type="dxa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  <w:p w:rsidR="00A63091" w:rsidRPr="00D91955" w:rsidRDefault="00A63091" w:rsidP="00975F0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E34424" w:rsidRPr="00E34424" w:rsidTr="00F91A60">
        <w:tc>
          <w:tcPr>
            <w:tcW w:w="9295" w:type="dxa"/>
            <w:gridSpan w:val="3"/>
            <w:shd w:val="clear" w:color="auto" w:fill="auto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3442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Кредит 1. </w:t>
            </w:r>
            <w:r w:rsidRPr="00E3442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Типи науково-технічних документів. Патентні документи. Нормативні документи.</w:t>
            </w:r>
          </w:p>
        </w:tc>
      </w:tr>
      <w:tr w:rsidR="00A63091" w:rsidRPr="00D91955" w:rsidTr="00975F04">
        <w:tc>
          <w:tcPr>
            <w:tcW w:w="709" w:type="dxa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A63091" w:rsidRP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B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Патентні </w:t>
            </w:r>
            <w:proofErr w:type="spellStart"/>
            <w:r w:rsidRPr="00741BEB">
              <w:rPr>
                <w:rFonts w:ascii="Times New Roman" w:hAnsi="Times New Roman"/>
                <w:sz w:val="28"/>
                <w:szCs w:val="28"/>
                <w:lang w:val="uk-UA"/>
              </w:rPr>
              <w:t>документи.Нормативні</w:t>
            </w:r>
            <w:proofErr w:type="spellEnd"/>
            <w:r w:rsidRPr="00741B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документи.</w:t>
            </w:r>
          </w:p>
        </w:tc>
        <w:tc>
          <w:tcPr>
            <w:tcW w:w="1337" w:type="dxa"/>
            <w:shd w:val="clear" w:color="auto" w:fill="auto"/>
          </w:tcPr>
          <w:p w:rsidR="00A63091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63091" w:rsidRPr="00D91955" w:rsidTr="00975F04">
        <w:tc>
          <w:tcPr>
            <w:tcW w:w="709" w:type="dxa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A63091" w:rsidRP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Електричне та електронне устаткування широкого вжитку. </w:t>
            </w:r>
          </w:p>
        </w:tc>
        <w:tc>
          <w:tcPr>
            <w:tcW w:w="1337" w:type="dxa"/>
            <w:shd w:val="clear" w:color="auto" w:fill="auto"/>
          </w:tcPr>
          <w:p w:rsidR="00A63091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63091" w:rsidRPr="00D91955" w:rsidTr="00975F04">
        <w:tc>
          <w:tcPr>
            <w:tcW w:w="709" w:type="dxa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A63091" w:rsidRPr="00D91955" w:rsidRDefault="00E34424" w:rsidP="00E34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Домашня стереосистема.</w:t>
            </w:r>
          </w:p>
        </w:tc>
        <w:tc>
          <w:tcPr>
            <w:tcW w:w="1337" w:type="dxa"/>
            <w:shd w:val="clear" w:color="auto" w:fill="auto"/>
          </w:tcPr>
          <w:p w:rsidR="00A63091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63091" w:rsidRPr="00D91955" w:rsidTr="00975F04">
        <w:tc>
          <w:tcPr>
            <w:tcW w:w="709" w:type="dxa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A63091" w:rsidRPr="00D91955" w:rsidRDefault="00E34424" w:rsidP="00E34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Фотоапарат. Фотоапарати миттєвої дії.   </w:t>
            </w:r>
          </w:p>
        </w:tc>
        <w:tc>
          <w:tcPr>
            <w:tcW w:w="1337" w:type="dxa"/>
            <w:shd w:val="clear" w:color="auto" w:fill="auto"/>
          </w:tcPr>
          <w:p w:rsidR="00A63091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63091" w:rsidRPr="00D91955" w:rsidTr="00975F04">
        <w:tc>
          <w:tcPr>
            <w:tcW w:w="709" w:type="dxa"/>
            <w:shd w:val="clear" w:color="auto" w:fill="auto"/>
          </w:tcPr>
          <w:p w:rsidR="00A63091" w:rsidRPr="00D91955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A63091" w:rsidRP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Виробники побутової електротехніки. </w:t>
            </w:r>
          </w:p>
        </w:tc>
        <w:tc>
          <w:tcPr>
            <w:tcW w:w="1337" w:type="dxa"/>
            <w:shd w:val="clear" w:color="auto" w:fill="auto"/>
          </w:tcPr>
          <w:p w:rsidR="00A63091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E34424" w:rsidTr="00535CE5">
        <w:tc>
          <w:tcPr>
            <w:tcW w:w="9295" w:type="dxa"/>
            <w:gridSpan w:val="3"/>
            <w:shd w:val="clear" w:color="auto" w:fill="auto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3442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Кредит 2.</w:t>
            </w:r>
            <w:r w:rsidRPr="00E3442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Інструкції як вид науково-технічних документів. Особливості перекладу інструкцій.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BEB">
              <w:rPr>
                <w:rFonts w:ascii="Times New Roman" w:hAnsi="Times New Roman"/>
                <w:sz w:val="28"/>
                <w:szCs w:val="28"/>
                <w:lang w:val="uk-UA"/>
              </w:rPr>
              <w:t>Інструкції як вид науково-технічних документів.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BEB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перекладу інструкцій.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Комп‘ютери та офісне обладнання. 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Pr="00D91955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9.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Відеотермінал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Комп‘ютерні програми. 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E34424" w:rsidTr="00763174">
        <w:tc>
          <w:tcPr>
            <w:tcW w:w="9295" w:type="dxa"/>
            <w:gridSpan w:val="3"/>
            <w:shd w:val="clear" w:color="auto" w:fill="auto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3442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Кредит 3.</w:t>
            </w:r>
            <w:r w:rsidRPr="00E3442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Лексичні, граматичні та лексико-синтаксичні особливості перекладу технічної документації.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11.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BEB">
              <w:rPr>
                <w:rFonts w:ascii="Times New Roman" w:hAnsi="Times New Roman"/>
                <w:sz w:val="28"/>
                <w:szCs w:val="28"/>
                <w:lang w:val="uk-UA"/>
              </w:rPr>
              <w:t>Лексичні особливості перекладу технічної документації.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12.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BEB">
              <w:rPr>
                <w:rFonts w:ascii="Times New Roman" w:hAnsi="Times New Roman"/>
                <w:sz w:val="28"/>
                <w:szCs w:val="28"/>
                <w:lang w:val="uk-UA"/>
              </w:rPr>
              <w:t>Граматичні особливості перекладу технічної документації.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13.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BEB">
              <w:rPr>
                <w:rFonts w:ascii="Times New Roman" w:hAnsi="Times New Roman"/>
                <w:sz w:val="28"/>
                <w:szCs w:val="28"/>
                <w:lang w:val="uk-UA"/>
              </w:rPr>
              <w:t>Лексико-синтаксичні особливості патентних та нормативних документів в українській та англійській мовах.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14.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Верстати для обробки металу. 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34424" w:rsidRPr="00D91955" w:rsidTr="00975F04">
        <w:tc>
          <w:tcPr>
            <w:tcW w:w="709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15.</w:t>
            </w:r>
          </w:p>
        </w:tc>
        <w:tc>
          <w:tcPr>
            <w:tcW w:w="7249" w:type="dxa"/>
            <w:shd w:val="clear" w:color="auto" w:fill="auto"/>
          </w:tcPr>
          <w:p w:rsidR="00E34424" w:rsidRDefault="00E34424" w:rsidP="00E34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Чорна металургія та сталеливарне виробництво. </w:t>
            </w:r>
          </w:p>
        </w:tc>
        <w:tc>
          <w:tcPr>
            <w:tcW w:w="1337" w:type="dxa"/>
            <w:shd w:val="clear" w:color="auto" w:fill="auto"/>
          </w:tcPr>
          <w:p w:rsid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63091" w:rsidRPr="00D91955" w:rsidTr="00975F04">
        <w:tc>
          <w:tcPr>
            <w:tcW w:w="7958" w:type="dxa"/>
            <w:gridSpan w:val="2"/>
            <w:shd w:val="clear" w:color="auto" w:fill="auto"/>
          </w:tcPr>
          <w:p w:rsidR="00A63091" w:rsidRPr="00E34424" w:rsidRDefault="00A63091" w:rsidP="00975F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E3442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A63091" w:rsidRPr="00E34424" w:rsidRDefault="00E34424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E34424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30</w:t>
            </w:r>
          </w:p>
        </w:tc>
      </w:tr>
    </w:tbl>
    <w:p w:rsidR="00A63091" w:rsidRPr="00D91955" w:rsidRDefault="00A63091" w:rsidP="00A63091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63091" w:rsidRDefault="00A63091" w:rsidP="00A63091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8. Самостійна робота</w:t>
      </w:r>
    </w:p>
    <w:p w:rsidR="00132659" w:rsidRPr="00D91955" w:rsidRDefault="00132659" w:rsidP="00A63091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526"/>
        <w:gridCol w:w="1337"/>
      </w:tblGrid>
      <w:tr w:rsidR="00A63091" w:rsidRPr="00407A03" w:rsidTr="00975F04">
        <w:tc>
          <w:tcPr>
            <w:tcW w:w="709" w:type="dxa"/>
            <w:shd w:val="clear" w:color="auto" w:fill="auto"/>
          </w:tcPr>
          <w:p w:rsidR="00A63091" w:rsidRPr="00407A03" w:rsidRDefault="00A63091" w:rsidP="00975F0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A63091" w:rsidRPr="00407A03" w:rsidRDefault="00A63091" w:rsidP="00975F0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A63091" w:rsidRPr="00407A03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A63091" w:rsidRPr="00407A03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A63091" w:rsidRPr="00407A03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407A03" w:rsidRPr="00407A03" w:rsidTr="00B738BB">
        <w:tc>
          <w:tcPr>
            <w:tcW w:w="9295" w:type="dxa"/>
            <w:gridSpan w:val="3"/>
            <w:shd w:val="clear" w:color="auto" w:fill="auto"/>
          </w:tcPr>
          <w:p w:rsidR="00407A03" w:rsidRPr="00407A03" w:rsidRDefault="00407A0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Кредит 1. </w:t>
            </w:r>
            <w:r w:rsidRPr="00407A0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Типи науково-технічних документів. Патентні документи. Нормативні документи.</w:t>
            </w:r>
          </w:p>
        </w:tc>
      </w:tr>
      <w:tr w:rsidR="00A63091" w:rsidRPr="00407A03" w:rsidTr="00975F04">
        <w:tc>
          <w:tcPr>
            <w:tcW w:w="709" w:type="dxa"/>
            <w:shd w:val="clear" w:color="auto" w:fill="auto"/>
          </w:tcPr>
          <w:p w:rsidR="00A63091" w:rsidRPr="00407A03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A63091" w:rsidRPr="00407A03" w:rsidRDefault="000A6F10" w:rsidP="00407A03">
            <w:pPr>
              <w:pStyle w:val="aa"/>
              <w:spacing w:after="0" w:line="276" w:lineRule="auto"/>
              <w:jc w:val="both"/>
              <w:rPr>
                <w:szCs w:val="28"/>
                <w:lang w:val="uk-UA" w:eastAsia="ru-RU"/>
              </w:rPr>
            </w:pPr>
            <w:r w:rsidRPr="00407A03">
              <w:rPr>
                <w:szCs w:val="28"/>
                <w:lang w:val="uk-UA" w:eastAsia="ru-RU"/>
              </w:rPr>
              <w:t xml:space="preserve">Вивчити ЛО з теми «Електричне та електронне </w:t>
            </w:r>
            <w:proofErr w:type="spellStart"/>
            <w:r w:rsidRPr="00407A03">
              <w:rPr>
                <w:szCs w:val="28"/>
                <w:lang w:val="uk-UA" w:eastAsia="ru-RU"/>
              </w:rPr>
              <w:lastRenderedPageBreak/>
              <w:t>обладнання»сторінка</w:t>
            </w:r>
            <w:proofErr w:type="spellEnd"/>
            <w:r w:rsidRPr="00407A03">
              <w:rPr>
                <w:szCs w:val="28"/>
                <w:lang w:val="uk-UA" w:eastAsia="ru-RU"/>
              </w:rPr>
              <w:t xml:space="preserve"> 27-36</w:t>
            </w:r>
          </w:p>
        </w:tc>
        <w:tc>
          <w:tcPr>
            <w:tcW w:w="1337" w:type="dxa"/>
            <w:shd w:val="clear" w:color="auto" w:fill="auto"/>
          </w:tcPr>
          <w:p w:rsidR="00A63091" w:rsidRPr="00407A03" w:rsidRDefault="00407A03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</w:tr>
      <w:tr w:rsidR="00A63091" w:rsidRPr="00407A03" w:rsidTr="00975F04">
        <w:tc>
          <w:tcPr>
            <w:tcW w:w="709" w:type="dxa"/>
            <w:shd w:val="clear" w:color="auto" w:fill="auto"/>
          </w:tcPr>
          <w:p w:rsidR="00A63091" w:rsidRPr="00407A03" w:rsidRDefault="00A63091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7249" w:type="dxa"/>
            <w:shd w:val="clear" w:color="auto" w:fill="auto"/>
          </w:tcPr>
          <w:p w:rsidR="00A63091" w:rsidRPr="00407A03" w:rsidRDefault="000A6F10" w:rsidP="00407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Письмовий переклад текстів «Технічні інновації в стерео звуці», «Відеокамера», «Домашній кінотеатр», «Фотоапарат», «Компанія «</w:t>
            </w:r>
            <w:proofErr w:type="spellStart"/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ДженералЕлектрік</w:t>
            </w:r>
            <w:proofErr w:type="spellEnd"/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»»</w:t>
            </w:r>
          </w:p>
        </w:tc>
        <w:tc>
          <w:tcPr>
            <w:tcW w:w="1337" w:type="dxa"/>
            <w:shd w:val="clear" w:color="auto" w:fill="auto"/>
          </w:tcPr>
          <w:p w:rsidR="00A63091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E38DF" w:rsidRPr="00407A03" w:rsidTr="00975F04">
        <w:tc>
          <w:tcPr>
            <w:tcW w:w="709" w:type="dxa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DE38DF" w:rsidRPr="006873BB" w:rsidRDefault="00DE38DF" w:rsidP="00E342B5">
            <w:pPr>
              <w:pStyle w:val="aa"/>
              <w:spacing w:after="0" w:line="276" w:lineRule="auto"/>
              <w:jc w:val="both"/>
              <w:rPr>
                <w:rStyle w:val="ac"/>
                <w:b w:val="0"/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 xml:space="preserve">Переклад статті </w:t>
            </w:r>
            <w:r w:rsidRPr="00407A03">
              <w:rPr>
                <w:szCs w:val="28"/>
                <w:lang w:val="uk-UA" w:eastAsia="ru-RU"/>
              </w:rPr>
              <w:t>(за вибором студента) з електронного технічного журналу</w:t>
            </w:r>
            <w:r w:rsidRPr="00407A03">
              <w:rPr>
                <w:rStyle w:val="ac"/>
                <w:b w:val="0"/>
                <w:szCs w:val="28"/>
                <w:lang w:val="uk-UA"/>
              </w:rPr>
              <w:t>«</w:t>
            </w:r>
            <w:proofErr w:type="spellStart"/>
            <w:r w:rsidRPr="00407A03">
              <w:rPr>
                <w:rStyle w:val="ac"/>
                <w:b w:val="0"/>
                <w:szCs w:val="28"/>
              </w:rPr>
              <w:t>ElectronicProceedingsinTheoreticalComputerScience</w:t>
            </w:r>
            <w:proofErr w:type="spellEnd"/>
            <w:r w:rsidRPr="00407A03">
              <w:rPr>
                <w:rStyle w:val="ac"/>
                <w:b w:val="0"/>
                <w:szCs w:val="28"/>
                <w:lang w:val="uk-UA"/>
              </w:rPr>
              <w:t>»</w:t>
            </w:r>
          </w:p>
          <w:p w:rsidR="00DE38DF" w:rsidRPr="00407A03" w:rsidRDefault="00DE38DF" w:rsidP="00E34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Style w:val="ac"/>
                <w:rFonts w:ascii="Times New Roman" w:hAnsi="Times New Roman"/>
                <w:b w:val="0"/>
                <w:sz w:val="28"/>
                <w:szCs w:val="28"/>
                <w:lang w:val="uk-UA"/>
              </w:rPr>
              <w:t>Режим доступу : http://published.eptcs.org/</w:t>
            </w:r>
          </w:p>
        </w:tc>
        <w:tc>
          <w:tcPr>
            <w:tcW w:w="1337" w:type="dxa"/>
            <w:shd w:val="clear" w:color="auto" w:fill="auto"/>
          </w:tcPr>
          <w:p w:rsidR="00DE38DF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E38DF" w:rsidRPr="00407A03" w:rsidTr="009A1DE4">
        <w:tc>
          <w:tcPr>
            <w:tcW w:w="9295" w:type="dxa"/>
            <w:gridSpan w:val="3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Кредит 2.</w:t>
            </w:r>
            <w:r w:rsidRPr="00407A0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Інструкції як вид науково-технічних документів. Особливості перекладу інструкцій.</w:t>
            </w:r>
          </w:p>
        </w:tc>
      </w:tr>
      <w:tr w:rsidR="00DE38DF" w:rsidRPr="00407A03" w:rsidTr="00975F04">
        <w:tc>
          <w:tcPr>
            <w:tcW w:w="709" w:type="dxa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7249" w:type="dxa"/>
            <w:shd w:val="clear" w:color="auto" w:fill="auto"/>
          </w:tcPr>
          <w:p w:rsidR="00DE38DF" w:rsidRPr="00407A03" w:rsidRDefault="00DE38DF" w:rsidP="000A6F10">
            <w:pPr>
              <w:pStyle w:val="aa"/>
              <w:spacing w:after="0" w:line="276" w:lineRule="auto"/>
              <w:jc w:val="both"/>
              <w:rPr>
                <w:szCs w:val="28"/>
                <w:lang w:val="uk-UA" w:eastAsia="ru-RU"/>
              </w:rPr>
            </w:pPr>
            <w:r w:rsidRPr="00407A03">
              <w:rPr>
                <w:szCs w:val="28"/>
                <w:lang w:val="uk-UA" w:eastAsia="ru-RU"/>
              </w:rPr>
              <w:t>Вивчити ЛО з теми «Комп’ютерне та офісне обладнання»</w:t>
            </w:r>
          </w:p>
          <w:p w:rsidR="00DE38DF" w:rsidRPr="00407A03" w:rsidRDefault="00DE38DF" w:rsidP="00407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сторінки 54-59</w:t>
            </w:r>
          </w:p>
        </w:tc>
        <w:tc>
          <w:tcPr>
            <w:tcW w:w="1337" w:type="dxa"/>
            <w:shd w:val="clear" w:color="auto" w:fill="auto"/>
          </w:tcPr>
          <w:p w:rsidR="00DE38DF" w:rsidRPr="00407A03" w:rsidRDefault="00DE38DF" w:rsidP="00E3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E38DF" w:rsidRPr="00407A03" w:rsidTr="00975F04">
        <w:tc>
          <w:tcPr>
            <w:tcW w:w="709" w:type="dxa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407A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DE38DF" w:rsidRPr="00407A03" w:rsidRDefault="00DE38DF" w:rsidP="00407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Письмовий переклад текстів «Персональний комп’ютер», «Комп’ютерна пам’ять», «Відео термінал», «Комп’ютерні програми»</w:t>
            </w:r>
          </w:p>
        </w:tc>
        <w:tc>
          <w:tcPr>
            <w:tcW w:w="1337" w:type="dxa"/>
            <w:shd w:val="clear" w:color="auto" w:fill="auto"/>
          </w:tcPr>
          <w:p w:rsidR="00DE38DF" w:rsidRPr="00407A03" w:rsidRDefault="00DE38DF" w:rsidP="00E3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E38DF" w:rsidRPr="00407A03" w:rsidTr="00975F04">
        <w:tc>
          <w:tcPr>
            <w:tcW w:w="709" w:type="dxa"/>
            <w:shd w:val="clear" w:color="auto" w:fill="auto"/>
          </w:tcPr>
          <w:p w:rsidR="00DE38DF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DE38DF" w:rsidRPr="006873BB" w:rsidRDefault="00DE38DF" w:rsidP="00F3296B">
            <w:pPr>
              <w:pStyle w:val="aa"/>
              <w:spacing w:after="0" w:line="276" w:lineRule="auto"/>
              <w:jc w:val="both"/>
              <w:rPr>
                <w:rStyle w:val="ac"/>
                <w:b w:val="0"/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 xml:space="preserve">Переклад статті </w:t>
            </w:r>
            <w:r w:rsidRPr="00407A03">
              <w:rPr>
                <w:szCs w:val="28"/>
                <w:lang w:val="uk-UA" w:eastAsia="ru-RU"/>
              </w:rPr>
              <w:t>(за вибором студента) з електронного технічного журналу</w:t>
            </w:r>
            <w:r w:rsidRPr="00407A03">
              <w:rPr>
                <w:rStyle w:val="ac"/>
                <w:b w:val="0"/>
                <w:szCs w:val="28"/>
                <w:lang w:val="uk-UA"/>
              </w:rPr>
              <w:t>«</w:t>
            </w:r>
            <w:proofErr w:type="spellStart"/>
            <w:r w:rsidRPr="00407A03">
              <w:rPr>
                <w:rStyle w:val="ac"/>
                <w:b w:val="0"/>
                <w:szCs w:val="28"/>
              </w:rPr>
              <w:t>ElectronicProceedingsinTheoreticalComputerScience</w:t>
            </w:r>
            <w:proofErr w:type="spellEnd"/>
            <w:r w:rsidRPr="00407A03">
              <w:rPr>
                <w:rStyle w:val="ac"/>
                <w:b w:val="0"/>
                <w:szCs w:val="28"/>
                <w:lang w:val="uk-UA"/>
              </w:rPr>
              <w:t>»</w:t>
            </w:r>
          </w:p>
          <w:p w:rsidR="00DE38DF" w:rsidRPr="00407A03" w:rsidRDefault="00DE38DF" w:rsidP="00F329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Style w:val="ac"/>
                <w:rFonts w:ascii="Times New Roman" w:hAnsi="Times New Roman"/>
                <w:b w:val="0"/>
                <w:sz w:val="28"/>
                <w:szCs w:val="28"/>
                <w:lang w:val="uk-UA"/>
              </w:rPr>
              <w:t>Режим доступу : http://published.eptcs.org/</w:t>
            </w:r>
          </w:p>
        </w:tc>
        <w:tc>
          <w:tcPr>
            <w:tcW w:w="1337" w:type="dxa"/>
            <w:shd w:val="clear" w:color="auto" w:fill="auto"/>
          </w:tcPr>
          <w:p w:rsidR="00DE38DF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E38DF" w:rsidRPr="00407A03" w:rsidTr="00C6262F">
        <w:tc>
          <w:tcPr>
            <w:tcW w:w="9295" w:type="dxa"/>
            <w:gridSpan w:val="3"/>
            <w:shd w:val="clear" w:color="auto" w:fill="auto"/>
          </w:tcPr>
          <w:p w:rsidR="00DE38DF" w:rsidRPr="00407A03" w:rsidRDefault="00DE38DF" w:rsidP="00F32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Кредит 3.</w:t>
            </w:r>
            <w:r w:rsidRPr="00407A03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Лексичні, граматичні та лексико-синтаксичні особливості перекладу технічної документації.</w:t>
            </w:r>
          </w:p>
        </w:tc>
      </w:tr>
      <w:tr w:rsidR="00DE38DF" w:rsidRPr="00407A03" w:rsidTr="00975F04">
        <w:tc>
          <w:tcPr>
            <w:tcW w:w="709" w:type="dxa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DE38DF" w:rsidRPr="00407A03" w:rsidRDefault="00DE38DF" w:rsidP="00F3296B">
            <w:pPr>
              <w:pStyle w:val="aa"/>
              <w:spacing w:after="0" w:line="276" w:lineRule="auto"/>
              <w:jc w:val="both"/>
              <w:rPr>
                <w:szCs w:val="28"/>
                <w:lang w:val="uk-UA" w:eastAsia="ru-RU"/>
              </w:rPr>
            </w:pPr>
            <w:r w:rsidRPr="00407A03">
              <w:rPr>
                <w:szCs w:val="28"/>
                <w:lang w:val="uk-UA" w:eastAsia="ru-RU"/>
              </w:rPr>
              <w:t>Вивчити ЛО з теми «</w:t>
            </w:r>
            <w:r w:rsidRPr="00407A03">
              <w:rPr>
                <w:szCs w:val="28"/>
                <w:lang w:val="uk-UA"/>
              </w:rPr>
              <w:t>Верстати для обробки металу</w:t>
            </w:r>
            <w:r w:rsidRPr="00407A03">
              <w:rPr>
                <w:szCs w:val="28"/>
                <w:lang w:val="uk-UA" w:eastAsia="ru-RU"/>
              </w:rPr>
              <w:t>»</w:t>
            </w:r>
          </w:p>
          <w:p w:rsidR="00DE38DF" w:rsidRPr="00407A03" w:rsidRDefault="00DE38DF" w:rsidP="00F3296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сторінки 99-103</w:t>
            </w:r>
          </w:p>
        </w:tc>
        <w:tc>
          <w:tcPr>
            <w:tcW w:w="1337" w:type="dxa"/>
            <w:shd w:val="clear" w:color="auto" w:fill="auto"/>
          </w:tcPr>
          <w:p w:rsidR="00DE38DF" w:rsidRPr="00407A03" w:rsidRDefault="00DE38DF" w:rsidP="00E3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E38DF" w:rsidRPr="00407A03" w:rsidTr="00975F04">
        <w:tc>
          <w:tcPr>
            <w:tcW w:w="709" w:type="dxa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DE38DF" w:rsidRPr="00407A03" w:rsidRDefault="00DE38DF" w:rsidP="00F3296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Письмовий переклад текстів «</w:t>
            </w:r>
            <w:r w:rsidRPr="00407A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вердлильні</w:t>
            </w:r>
            <w:proofErr w:type="spellEnd"/>
            <w:r w:rsidRPr="00407A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розточувальні верстати», «Альтернативні технології виробництва заліза»</w:t>
            </w:r>
          </w:p>
        </w:tc>
        <w:tc>
          <w:tcPr>
            <w:tcW w:w="1337" w:type="dxa"/>
            <w:shd w:val="clear" w:color="auto" w:fill="auto"/>
          </w:tcPr>
          <w:p w:rsidR="00DE38DF" w:rsidRPr="00407A03" w:rsidRDefault="00DE38DF" w:rsidP="00E3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E38DF" w:rsidRPr="00407A03" w:rsidTr="00975F04">
        <w:tc>
          <w:tcPr>
            <w:tcW w:w="709" w:type="dxa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249" w:type="dxa"/>
            <w:shd w:val="clear" w:color="auto" w:fill="auto"/>
          </w:tcPr>
          <w:p w:rsidR="00DE38DF" w:rsidRPr="006873BB" w:rsidRDefault="00DE38DF" w:rsidP="00F3296B">
            <w:pPr>
              <w:pStyle w:val="aa"/>
              <w:spacing w:after="0" w:line="276" w:lineRule="auto"/>
              <w:jc w:val="both"/>
              <w:rPr>
                <w:rStyle w:val="ac"/>
                <w:b w:val="0"/>
                <w:szCs w:val="28"/>
                <w:lang w:val="uk-UA"/>
              </w:rPr>
            </w:pPr>
            <w:r>
              <w:rPr>
                <w:szCs w:val="28"/>
                <w:lang w:val="uk-UA" w:eastAsia="ru-RU"/>
              </w:rPr>
              <w:t xml:space="preserve">Переклад статті </w:t>
            </w:r>
            <w:r w:rsidRPr="00407A03">
              <w:rPr>
                <w:szCs w:val="28"/>
                <w:lang w:val="uk-UA" w:eastAsia="ru-RU"/>
              </w:rPr>
              <w:t>(за вибором студента) з електронного технічного журналу</w:t>
            </w:r>
            <w:r w:rsidRPr="00407A03">
              <w:rPr>
                <w:rStyle w:val="ac"/>
                <w:b w:val="0"/>
                <w:szCs w:val="28"/>
                <w:lang w:val="uk-UA"/>
              </w:rPr>
              <w:t>«</w:t>
            </w:r>
            <w:proofErr w:type="spellStart"/>
            <w:r w:rsidRPr="00407A03">
              <w:rPr>
                <w:rStyle w:val="ac"/>
                <w:b w:val="0"/>
                <w:szCs w:val="28"/>
              </w:rPr>
              <w:t>ElectronicProceedingsinTheoreticalComputerScience</w:t>
            </w:r>
            <w:proofErr w:type="spellEnd"/>
            <w:r w:rsidRPr="00407A03">
              <w:rPr>
                <w:rStyle w:val="ac"/>
                <w:b w:val="0"/>
                <w:szCs w:val="28"/>
                <w:lang w:val="uk-UA"/>
              </w:rPr>
              <w:t>»</w:t>
            </w:r>
          </w:p>
          <w:p w:rsidR="00DE38DF" w:rsidRPr="00407A03" w:rsidRDefault="00DE38DF" w:rsidP="00F329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7A03">
              <w:rPr>
                <w:rStyle w:val="ac"/>
                <w:rFonts w:ascii="Times New Roman" w:hAnsi="Times New Roman"/>
                <w:b w:val="0"/>
                <w:sz w:val="28"/>
                <w:szCs w:val="28"/>
                <w:lang w:val="uk-UA"/>
              </w:rPr>
              <w:t>Режим доступу : http://published.eptcs.org/</w:t>
            </w:r>
          </w:p>
        </w:tc>
        <w:tc>
          <w:tcPr>
            <w:tcW w:w="1337" w:type="dxa"/>
            <w:shd w:val="clear" w:color="auto" w:fill="auto"/>
          </w:tcPr>
          <w:p w:rsidR="00DE38DF" w:rsidRDefault="00DE38DF" w:rsidP="00E34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E38DF" w:rsidRPr="00407A03" w:rsidTr="00975F04">
        <w:tc>
          <w:tcPr>
            <w:tcW w:w="7958" w:type="dxa"/>
            <w:gridSpan w:val="2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Разом: </w:t>
            </w:r>
          </w:p>
        </w:tc>
        <w:tc>
          <w:tcPr>
            <w:tcW w:w="1337" w:type="dxa"/>
            <w:shd w:val="clear" w:color="auto" w:fill="auto"/>
          </w:tcPr>
          <w:p w:rsidR="00DE38DF" w:rsidRPr="00407A03" w:rsidRDefault="00DE38DF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07A0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A63091" w:rsidRPr="00D91955" w:rsidRDefault="00A63091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3091" w:rsidRPr="00D91955" w:rsidRDefault="00A63091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296B" w:rsidRDefault="00F3296B" w:rsidP="00F329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3091" w:rsidRDefault="00A63091" w:rsidP="00F329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712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10. Методи навчання</w:t>
      </w:r>
    </w:p>
    <w:p w:rsidR="00F3296B" w:rsidRDefault="00C810B1" w:rsidP="00F329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10B1">
        <w:rPr>
          <w:rFonts w:ascii="Times New Roman" w:eastAsia="Times New Roman" w:hAnsi="Times New Roman"/>
          <w:sz w:val="28"/>
          <w:szCs w:val="28"/>
          <w:lang w:val="uk-UA" w:eastAsia="ru-RU"/>
        </w:rPr>
        <w:t>Під час вивчення курсу заст</w:t>
      </w:r>
      <w:r w:rsidR="00F3296B">
        <w:rPr>
          <w:rFonts w:ascii="Times New Roman" w:eastAsia="Times New Roman" w:hAnsi="Times New Roman"/>
          <w:sz w:val="28"/>
          <w:szCs w:val="28"/>
          <w:lang w:val="uk-UA" w:eastAsia="ru-RU"/>
        </w:rPr>
        <w:t>осовуються такі методи навчання:</w:t>
      </w:r>
    </w:p>
    <w:p w:rsidR="00F3296B" w:rsidRPr="00F3296B" w:rsidRDefault="00F3296B" w:rsidP="00F3296B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296B">
        <w:rPr>
          <w:sz w:val="28"/>
          <w:szCs w:val="28"/>
        </w:rPr>
        <w:t>лекція-діалог;</w:t>
      </w:r>
    </w:p>
    <w:p w:rsidR="00F3296B" w:rsidRPr="00F3296B" w:rsidRDefault="00C810B1" w:rsidP="00F3296B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296B">
        <w:rPr>
          <w:sz w:val="28"/>
          <w:szCs w:val="28"/>
        </w:rPr>
        <w:lastRenderedPageBreak/>
        <w:t>розв’язування перекладацьких задач або творчих завдань під час самостійної роботи або у процесі п</w:t>
      </w:r>
      <w:r w:rsidR="00F3296B" w:rsidRPr="00F3296B">
        <w:rPr>
          <w:sz w:val="28"/>
          <w:szCs w:val="28"/>
        </w:rPr>
        <w:t>ідготовки до практичних завдань;</w:t>
      </w:r>
    </w:p>
    <w:p w:rsidR="00A63091" w:rsidRPr="00F3296B" w:rsidRDefault="00C810B1" w:rsidP="00F3296B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296B">
        <w:rPr>
          <w:sz w:val="28"/>
          <w:szCs w:val="28"/>
        </w:rPr>
        <w:t>складання графічних схем для узагальнення теоретичного матеріалу.</w:t>
      </w:r>
    </w:p>
    <w:p w:rsidR="00A63091" w:rsidRPr="00D91955" w:rsidRDefault="00A63091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296B" w:rsidRDefault="00F3296B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296B" w:rsidRDefault="00F3296B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3091" w:rsidRDefault="00A63091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11. Методи контролю</w:t>
      </w:r>
    </w:p>
    <w:p w:rsidR="0027129F" w:rsidRPr="0027129F" w:rsidRDefault="0027129F" w:rsidP="0027129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29F">
        <w:rPr>
          <w:rFonts w:ascii="Times New Roman" w:hAnsi="Times New Roman"/>
          <w:i/>
          <w:iCs/>
          <w:sz w:val="28"/>
          <w:szCs w:val="28"/>
          <w:lang w:val="uk-UA"/>
        </w:rPr>
        <w:t>Метод усного контролю</w:t>
      </w:r>
      <w:r w:rsidRPr="0027129F">
        <w:rPr>
          <w:rFonts w:ascii="Times New Roman" w:hAnsi="Times New Roman"/>
          <w:sz w:val="28"/>
          <w:szCs w:val="28"/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27129F" w:rsidRPr="0027129F" w:rsidRDefault="0027129F" w:rsidP="0027129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9F">
        <w:rPr>
          <w:rFonts w:ascii="Times New Roman" w:hAnsi="Times New Roman"/>
          <w:i/>
          <w:iCs/>
          <w:sz w:val="28"/>
          <w:szCs w:val="28"/>
        </w:rPr>
        <w:t xml:space="preserve">Метод </w:t>
      </w:r>
      <w:proofErr w:type="spellStart"/>
      <w:r w:rsidRPr="0027129F">
        <w:rPr>
          <w:rFonts w:ascii="Times New Roman" w:hAnsi="Times New Roman"/>
          <w:i/>
          <w:iCs/>
          <w:sz w:val="28"/>
          <w:szCs w:val="28"/>
        </w:rPr>
        <w:t>письмового</w:t>
      </w:r>
      <w:proofErr w:type="spellEnd"/>
      <w:r w:rsidRPr="0027129F">
        <w:rPr>
          <w:rFonts w:ascii="Times New Roman" w:hAnsi="Times New Roman"/>
          <w:i/>
          <w:iCs/>
          <w:sz w:val="28"/>
          <w:szCs w:val="28"/>
        </w:rPr>
        <w:t xml:space="preserve"> контролю</w:t>
      </w:r>
      <w:r w:rsidRPr="002712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129F">
        <w:rPr>
          <w:rFonts w:ascii="Times New Roman" w:hAnsi="Times New Roman"/>
          <w:sz w:val="28"/>
          <w:szCs w:val="28"/>
        </w:rPr>
        <w:t>письмовіконтрольні</w:t>
      </w:r>
      <w:proofErr w:type="spellEnd"/>
      <w:r w:rsidRPr="0027129F">
        <w:rPr>
          <w:rFonts w:ascii="Times New Roman" w:hAnsi="Times New Roman"/>
          <w:sz w:val="28"/>
          <w:szCs w:val="28"/>
        </w:rPr>
        <w:t xml:space="preserve"> роботи, </w:t>
      </w:r>
      <w:proofErr w:type="spellStart"/>
      <w:r w:rsidRPr="0027129F">
        <w:rPr>
          <w:rFonts w:ascii="Times New Roman" w:hAnsi="Times New Roman"/>
          <w:sz w:val="28"/>
          <w:szCs w:val="28"/>
        </w:rPr>
        <w:t>письмовіпереклади</w:t>
      </w:r>
      <w:proofErr w:type="spellEnd"/>
      <w:r w:rsidRPr="002712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129F">
        <w:rPr>
          <w:rFonts w:ascii="Times New Roman" w:hAnsi="Times New Roman"/>
          <w:sz w:val="28"/>
          <w:szCs w:val="28"/>
        </w:rPr>
        <w:t>письмовізалікитощо</w:t>
      </w:r>
      <w:proofErr w:type="spellEnd"/>
      <w:r w:rsidRPr="0027129F">
        <w:rPr>
          <w:rFonts w:ascii="Times New Roman" w:hAnsi="Times New Roman"/>
          <w:sz w:val="28"/>
          <w:szCs w:val="28"/>
        </w:rPr>
        <w:t>).</w:t>
      </w:r>
    </w:p>
    <w:p w:rsidR="0027129F" w:rsidRPr="0027129F" w:rsidRDefault="0027129F" w:rsidP="0027129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129F">
        <w:rPr>
          <w:rFonts w:ascii="Times New Roman" w:hAnsi="Times New Roman"/>
          <w:i/>
          <w:iCs/>
          <w:sz w:val="28"/>
          <w:szCs w:val="28"/>
        </w:rPr>
        <w:t>Тестоваперевірка</w:t>
      </w:r>
      <w:proofErr w:type="spellEnd"/>
      <w:r w:rsidRPr="0027129F">
        <w:rPr>
          <w:rFonts w:ascii="Times New Roman" w:hAnsi="Times New Roman"/>
          <w:i/>
          <w:iCs/>
          <w:sz w:val="28"/>
          <w:szCs w:val="28"/>
        </w:rPr>
        <w:t xml:space="preserve"> знань</w:t>
      </w:r>
      <w:r w:rsidRPr="0027129F">
        <w:rPr>
          <w:rFonts w:ascii="Times New Roman" w:hAnsi="Times New Roman"/>
          <w:sz w:val="28"/>
          <w:szCs w:val="28"/>
        </w:rPr>
        <w:t xml:space="preserve"> (тести на </w:t>
      </w:r>
      <w:proofErr w:type="spellStart"/>
      <w:r w:rsidRPr="0027129F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27129F">
        <w:rPr>
          <w:rFonts w:ascii="Times New Roman" w:hAnsi="Times New Roman"/>
          <w:sz w:val="28"/>
          <w:szCs w:val="28"/>
        </w:rPr>
        <w:t xml:space="preserve">; тести на </w:t>
      </w:r>
      <w:proofErr w:type="spellStart"/>
      <w:r w:rsidRPr="0027129F">
        <w:rPr>
          <w:rFonts w:ascii="Times New Roman" w:hAnsi="Times New Roman"/>
          <w:sz w:val="28"/>
          <w:szCs w:val="28"/>
        </w:rPr>
        <w:t>використанняаналогії</w:t>
      </w:r>
      <w:proofErr w:type="spellEnd"/>
      <w:r w:rsidRPr="0027129F">
        <w:rPr>
          <w:rFonts w:ascii="Times New Roman" w:hAnsi="Times New Roman"/>
          <w:sz w:val="28"/>
          <w:szCs w:val="28"/>
        </w:rPr>
        <w:t xml:space="preserve">; тести на </w:t>
      </w:r>
      <w:proofErr w:type="spellStart"/>
      <w:r w:rsidRPr="0027129F">
        <w:rPr>
          <w:rFonts w:ascii="Times New Roman" w:hAnsi="Times New Roman"/>
          <w:sz w:val="28"/>
          <w:szCs w:val="28"/>
        </w:rPr>
        <w:t>змінуелементі</w:t>
      </w:r>
      <w:proofErr w:type="gramStart"/>
      <w:r w:rsidRPr="0027129F">
        <w:rPr>
          <w:rFonts w:ascii="Times New Roman" w:hAnsi="Times New Roman"/>
          <w:sz w:val="28"/>
          <w:szCs w:val="28"/>
        </w:rPr>
        <w:t>вв</w:t>
      </w:r>
      <w:proofErr w:type="gramEnd"/>
      <w:r w:rsidRPr="0027129F">
        <w:rPr>
          <w:rFonts w:ascii="Times New Roman" w:hAnsi="Times New Roman"/>
          <w:sz w:val="28"/>
          <w:szCs w:val="28"/>
        </w:rPr>
        <w:t>ідповідітощо</w:t>
      </w:r>
      <w:proofErr w:type="spellEnd"/>
      <w:r w:rsidRPr="0027129F">
        <w:rPr>
          <w:rFonts w:ascii="Times New Roman" w:hAnsi="Times New Roman"/>
          <w:sz w:val="28"/>
          <w:szCs w:val="28"/>
        </w:rPr>
        <w:t>).</w:t>
      </w:r>
    </w:p>
    <w:p w:rsidR="0027129F" w:rsidRPr="0027129F" w:rsidRDefault="0027129F" w:rsidP="0027129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29F">
        <w:rPr>
          <w:rFonts w:ascii="Times New Roman" w:hAnsi="Times New Roman"/>
          <w:i/>
          <w:iCs/>
          <w:sz w:val="28"/>
          <w:szCs w:val="28"/>
        </w:rPr>
        <w:t xml:space="preserve">Самоконтроль і </w:t>
      </w:r>
      <w:proofErr w:type="spellStart"/>
      <w:r w:rsidRPr="0027129F">
        <w:rPr>
          <w:rFonts w:ascii="Times New Roman" w:hAnsi="Times New Roman"/>
          <w:i/>
          <w:iCs/>
          <w:sz w:val="28"/>
          <w:szCs w:val="28"/>
        </w:rPr>
        <w:t>самооцінка</w:t>
      </w:r>
      <w:proofErr w:type="spellEnd"/>
      <w:r w:rsidRPr="0027129F">
        <w:rPr>
          <w:rFonts w:ascii="Times New Roman" w:hAnsi="Times New Roman"/>
          <w:sz w:val="28"/>
          <w:szCs w:val="28"/>
        </w:rPr>
        <w:t>.</w:t>
      </w:r>
    </w:p>
    <w:p w:rsidR="0027129F" w:rsidRPr="00D91955" w:rsidRDefault="0027129F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3091" w:rsidRPr="00D91955" w:rsidRDefault="00A63091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3091" w:rsidRDefault="00A63091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12. Розподіл балів, які отримують студенти</w:t>
      </w:r>
    </w:p>
    <w:p w:rsidR="00FF07F4" w:rsidRPr="00D91955" w:rsidRDefault="00FF07F4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0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189"/>
        <w:gridCol w:w="1279"/>
        <w:gridCol w:w="1637"/>
        <w:gridCol w:w="1583"/>
        <w:gridCol w:w="2151"/>
      </w:tblGrid>
      <w:tr w:rsidR="005F750E" w:rsidRPr="00D91955" w:rsidTr="00104F78">
        <w:trPr>
          <w:trHeight w:val="1078"/>
        </w:trPr>
        <w:tc>
          <w:tcPr>
            <w:tcW w:w="3687" w:type="dxa"/>
            <w:gridSpan w:val="3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637" w:type="dxa"/>
          </w:tcPr>
          <w:p w:rsidR="005F750E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Контрольна робота</w:t>
            </w:r>
          </w:p>
        </w:tc>
        <w:tc>
          <w:tcPr>
            <w:tcW w:w="1583" w:type="dxa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Тестування  </w:t>
            </w:r>
          </w:p>
        </w:tc>
        <w:tc>
          <w:tcPr>
            <w:tcW w:w="2151" w:type="dxa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Накопичувальні бали/</w:t>
            </w:r>
          </w:p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104F78" w:rsidRPr="00D91955" w:rsidTr="00104F78">
        <w:trPr>
          <w:trHeight w:val="370"/>
        </w:trPr>
        <w:tc>
          <w:tcPr>
            <w:tcW w:w="1219" w:type="dxa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</w:t>
            </w:r>
          </w:p>
        </w:tc>
        <w:tc>
          <w:tcPr>
            <w:tcW w:w="1189" w:type="dxa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Т2</w:t>
            </w:r>
          </w:p>
        </w:tc>
        <w:tc>
          <w:tcPr>
            <w:tcW w:w="1279" w:type="dxa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19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Т3</w:t>
            </w:r>
          </w:p>
        </w:tc>
        <w:tc>
          <w:tcPr>
            <w:tcW w:w="1637" w:type="dxa"/>
            <w:vMerge w:val="restart"/>
          </w:tcPr>
          <w:p w:rsidR="005F750E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120</w:t>
            </w:r>
          </w:p>
          <w:p w:rsidR="005F750E" w:rsidRPr="00D91955" w:rsidRDefault="005F750E" w:rsidP="005F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(60*2к/р)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300</w:t>
            </w:r>
          </w:p>
        </w:tc>
      </w:tr>
      <w:tr w:rsidR="00104F78" w:rsidRPr="00D91955" w:rsidTr="00104F78">
        <w:tc>
          <w:tcPr>
            <w:tcW w:w="1219" w:type="dxa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189" w:type="dxa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279" w:type="dxa"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637" w:type="dxa"/>
            <w:vMerge/>
          </w:tcPr>
          <w:p w:rsidR="005F750E" w:rsidRPr="00D91955" w:rsidRDefault="005F750E" w:rsidP="00975F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F750E" w:rsidRPr="00D91955" w:rsidRDefault="005F750E" w:rsidP="00975F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F750E" w:rsidRDefault="005F750E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F07F4" w:rsidRDefault="00FF07F4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F07F4" w:rsidRDefault="00FF07F4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63091" w:rsidRPr="00D91955" w:rsidRDefault="00A63091" w:rsidP="00A63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A63091" w:rsidRPr="00D91955" w:rsidTr="00975F04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ОЦІНКА</w:t>
            </w:r>
          </w:p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СУМА БАЛІ</w:t>
            </w:r>
            <w:proofErr w:type="gram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ОЦІНКА ЗА НАЦІОНАЛЬНОЮ ШКАЛОЮ </w:t>
            </w:r>
          </w:p>
        </w:tc>
      </w:tr>
      <w:tr w:rsidR="00A63091" w:rsidRPr="00D91955" w:rsidTr="00975F04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екзамен</w:t>
            </w:r>
            <w:proofErr w:type="spellEnd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залі</w:t>
            </w:r>
            <w:proofErr w:type="gram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  <w:tr w:rsidR="00A63091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відмінно</w:t>
            </w:r>
            <w:proofErr w:type="spellEnd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5/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відм</w:t>
            </w:r>
            <w:proofErr w:type="spellEnd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A63091" w:rsidRPr="00D91955" w:rsidTr="00975F04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 (</w:t>
            </w: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4/</w:t>
            </w: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добре/ 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A63091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A63091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 (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задовільно</w:t>
            </w:r>
            <w:proofErr w:type="spellEnd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3/</w:t>
            </w: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задов./ 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зараховано</w:t>
            </w:r>
            <w:proofErr w:type="spellEnd"/>
          </w:p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63091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A63091" w:rsidRPr="00D91955" w:rsidTr="00975F0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незадовільно</w:t>
            </w:r>
            <w:proofErr w:type="spellEnd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  <w:r w:rsidRPr="00D919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3091" w:rsidRPr="00D91955" w:rsidRDefault="00A63091" w:rsidP="00975F0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919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</w:tbl>
    <w:p w:rsidR="00104F78" w:rsidRDefault="00104F78" w:rsidP="00A6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3091" w:rsidRPr="00D91955" w:rsidRDefault="00A63091" w:rsidP="00A6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13. Методичне забезпечення</w:t>
      </w:r>
    </w:p>
    <w:p w:rsidR="00A63091" w:rsidRPr="00D91955" w:rsidRDefault="00A63091" w:rsidP="00A630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sz w:val="28"/>
          <w:szCs w:val="28"/>
          <w:lang w:val="uk-UA" w:eastAsia="ru-RU"/>
        </w:rPr>
        <w:t>1.  Навчально-методичний комплекс.</w:t>
      </w:r>
    </w:p>
    <w:p w:rsidR="00A63091" w:rsidRDefault="00A63091" w:rsidP="00A6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14. Рекомендована література</w:t>
      </w:r>
    </w:p>
    <w:p w:rsidR="00A63091" w:rsidRDefault="00A63091" w:rsidP="00A6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104F78" w:rsidRDefault="00104F78" w:rsidP="00104F78">
      <w:pPr>
        <w:pStyle w:val="a9"/>
        <w:numPr>
          <w:ilvl w:val="0"/>
          <w:numId w:val="12"/>
        </w:numPr>
        <w:ind w:left="0" w:firstLine="426"/>
        <w:rPr>
          <w:sz w:val="26"/>
          <w:szCs w:val="26"/>
        </w:rPr>
      </w:pPr>
      <w:proofErr w:type="spellStart"/>
      <w:r>
        <w:rPr>
          <w:sz w:val="26"/>
          <w:szCs w:val="26"/>
        </w:rPr>
        <w:t>Черноватий</w:t>
      </w:r>
      <w:proofErr w:type="spellEnd"/>
      <w:r>
        <w:rPr>
          <w:sz w:val="26"/>
          <w:szCs w:val="26"/>
        </w:rPr>
        <w:t xml:space="preserve"> Л.М., </w:t>
      </w:r>
      <w:proofErr w:type="spellStart"/>
      <w:r>
        <w:rPr>
          <w:sz w:val="26"/>
          <w:szCs w:val="26"/>
        </w:rPr>
        <w:t>Карабан</w:t>
      </w:r>
      <w:proofErr w:type="spellEnd"/>
      <w:r>
        <w:rPr>
          <w:sz w:val="26"/>
          <w:szCs w:val="26"/>
        </w:rPr>
        <w:t xml:space="preserve"> В.І., </w:t>
      </w:r>
      <w:proofErr w:type="spellStart"/>
      <w:r>
        <w:rPr>
          <w:sz w:val="26"/>
          <w:szCs w:val="26"/>
        </w:rPr>
        <w:t>Омелянчук</w:t>
      </w:r>
      <w:proofErr w:type="spellEnd"/>
      <w:r>
        <w:rPr>
          <w:sz w:val="26"/>
          <w:szCs w:val="26"/>
        </w:rPr>
        <w:t xml:space="preserve"> О.О. Переклад англомовної технічної літератури. Електричне та електронне побутове устаткування. Офісне устаткування. Комунікаційне устаткування Виробництво та обробка металу / За ред. </w:t>
      </w:r>
      <w:proofErr w:type="spellStart"/>
      <w:r>
        <w:rPr>
          <w:sz w:val="26"/>
          <w:szCs w:val="26"/>
        </w:rPr>
        <w:t>Л.М. Чернов</w:t>
      </w:r>
      <w:proofErr w:type="spellEnd"/>
      <w:r>
        <w:rPr>
          <w:sz w:val="26"/>
          <w:szCs w:val="26"/>
        </w:rPr>
        <w:t xml:space="preserve">атого і </w:t>
      </w:r>
      <w:proofErr w:type="spellStart"/>
      <w:r>
        <w:rPr>
          <w:sz w:val="26"/>
          <w:szCs w:val="26"/>
        </w:rPr>
        <w:t>В.І. Кар</w:t>
      </w:r>
      <w:proofErr w:type="spellEnd"/>
      <w:r>
        <w:rPr>
          <w:sz w:val="26"/>
          <w:szCs w:val="26"/>
        </w:rPr>
        <w:t xml:space="preserve">абана. (Рекомендовано Міністерством освіти і науки України) </w:t>
      </w:r>
      <w:proofErr w:type="spellStart"/>
      <w:r>
        <w:rPr>
          <w:sz w:val="26"/>
          <w:szCs w:val="26"/>
        </w:rPr>
        <w:t>Навч</w:t>
      </w:r>
      <w:proofErr w:type="spellEnd"/>
      <w:r>
        <w:rPr>
          <w:sz w:val="26"/>
          <w:szCs w:val="26"/>
        </w:rPr>
        <w:t>. посібник. – Вінниця: Нова книга, 2008. – 296 с.</w:t>
      </w:r>
    </w:p>
    <w:p w:rsidR="00104F78" w:rsidRDefault="00104F78" w:rsidP="00104F78">
      <w:pPr>
        <w:pStyle w:val="a9"/>
        <w:numPr>
          <w:ilvl w:val="0"/>
          <w:numId w:val="12"/>
        </w:numPr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 Карабан В.І. Переклад англійської наукової і технічної літератури: граматичні труднощі, лексичні, термінологічні та жанрово-стилістичні проблеми / </w:t>
      </w:r>
      <w:proofErr w:type="spellStart"/>
      <w:r>
        <w:rPr>
          <w:sz w:val="26"/>
          <w:szCs w:val="26"/>
        </w:rPr>
        <w:t>В.І. Ка</w:t>
      </w:r>
      <w:proofErr w:type="spellEnd"/>
      <w:r>
        <w:rPr>
          <w:sz w:val="26"/>
          <w:szCs w:val="26"/>
        </w:rPr>
        <w:t xml:space="preserve">рабан. – Вінниця: НОВА КНИГА, 2002. – 564 Переклад англомовної економічної літератури: економіка США. Загальні принципи: Навчальний посібник для студентів вищих навчальних закладів / За ред. </w:t>
      </w:r>
      <w:proofErr w:type="spellStart"/>
      <w:r>
        <w:rPr>
          <w:sz w:val="26"/>
          <w:szCs w:val="26"/>
        </w:rPr>
        <w:t>Л.М. Чернов</w:t>
      </w:r>
      <w:proofErr w:type="spellEnd"/>
      <w:r>
        <w:rPr>
          <w:sz w:val="26"/>
          <w:szCs w:val="26"/>
        </w:rPr>
        <w:t xml:space="preserve">атого, </w:t>
      </w:r>
      <w:proofErr w:type="spellStart"/>
      <w:r>
        <w:rPr>
          <w:sz w:val="26"/>
          <w:szCs w:val="26"/>
        </w:rPr>
        <w:t>В.І. Кар</w:t>
      </w:r>
      <w:proofErr w:type="spellEnd"/>
      <w:r>
        <w:rPr>
          <w:sz w:val="26"/>
          <w:szCs w:val="26"/>
        </w:rPr>
        <w:t>абана. – Вінниця: НОВА КНИГА, 2005. – 496 с.</w:t>
      </w:r>
    </w:p>
    <w:p w:rsidR="00104F78" w:rsidRDefault="00104F78" w:rsidP="00104F78">
      <w:pPr>
        <w:pStyle w:val="a9"/>
        <w:ind w:left="426"/>
        <w:rPr>
          <w:sz w:val="26"/>
          <w:szCs w:val="26"/>
        </w:rPr>
      </w:pPr>
    </w:p>
    <w:p w:rsidR="00104F78" w:rsidRPr="00D91955" w:rsidRDefault="00104F78" w:rsidP="00A6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A63091" w:rsidRPr="00D91955" w:rsidRDefault="00A63091" w:rsidP="00A63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104F78" w:rsidRDefault="00104F78" w:rsidP="00104F78">
      <w:pPr>
        <w:pStyle w:val="a9"/>
        <w:numPr>
          <w:ilvl w:val="0"/>
          <w:numId w:val="1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Черноватий</w:t>
      </w:r>
      <w:proofErr w:type="spellEnd"/>
      <w:r>
        <w:rPr>
          <w:sz w:val="26"/>
          <w:szCs w:val="26"/>
        </w:rPr>
        <w:t xml:space="preserve"> Л.М., </w:t>
      </w:r>
      <w:proofErr w:type="spellStart"/>
      <w:r>
        <w:rPr>
          <w:sz w:val="26"/>
          <w:szCs w:val="26"/>
        </w:rPr>
        <w:t>Карабан</w:t>
      </w:r>
      <w:proofErr w:type="spellEnd"/>
      <w:r>
        <w:rPr>
          <w:sz w:val="26"/>
          <w:szCs w:val="26"/>
        </w:rPr>
        <w:t xml:space="preserve"> В.І., Іванко Ю.П., </w:t>
      </w:r>
      <w:proofErr w:type="spellStart"/>
      <w:r>
        <w:rPr>
          <w:sz w:val="26"/>
          <w:szCs w:val="26"/>
        </w:rPr>
        <w:t>Ліпко</w:t>
      </w:r>
      <w:proofErr w:type="spellEnd"/>
      <w:r>
        <w:rPr>
          <w:sz w:val="26"/>
          <w:szCs w:val="26"/>
        </w:rPr>
        <w:t xml:space="preserve"> І.П. Переклад англомовної юридичної літератури. Посібник для студентів вищих закладів освіти (філологічні спеціальності та фах “Переклад”). – Вінниця: Нова книга, 2007. – 720 с. </w:t>
      </w:r>
    </w:p>
    <w:p w:rsidR="00104F78" w:rsidRDefault="00104F78" w:rsidP="00104F78">
      <w:pPr>
        <w:pStyle w:val="a9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Карабан 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 / В’ячеслав </w:t>
      </w:r>
      <w:proofErr w:type="spellStart"/>
      <w:r>
        <w:rPr>
          <w:sz w:val="26"/>
          <w:szCs w:val="26"/>
        </w:rPr>
        <w:t>Карабан</w:t>
      </w:r>
      <w:proofErr w:type="spellEnd"/>
      <w:r>
        <w:rPr>
          <w:sz w:val="26"/>
          <w:szCs w:val="26"/>
        </w:rPr>
        <w:t xml:space="preserve">; Джеймс </w:t>
      </w:r>
      <w:proofErr w:type="spellStart"/>
      <w:r>
        <w:rPr>
          <w:sz w:val="26"/>
          <w:szCs w:val="26"/>
        </w:rPr>
        <w:t>Мейс</w:t>
      </w:r>
      <w:proofErr w:type="spellEnd"/>
      <w:r>
        <w:rPr>
          <w:sz w:val="26"/>
          <w:szCs w:val="26"/>
        </w:rPr>
        <w:t>. – Вінниця: НОВА КНИГА, 2003. – 608 с.</w:t>
      </w:r>
    </w:p>
    <w:p w:rsidR="00104F78" w:rsidRDefault="00104F78" w:rsidP="00104F78">
      <w:pPr>
        <w:pStyle w:val="a9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Корунець І.В. Теорія і практика перекладу = </w:t>
      </w:r>
      <w:proofErr w:type="spellStart"/>
      <w:r>
        <w:rPr>
          <w:sz w:val="26"/>
          <w:szCs w:val="26"/>
          <w:lang w:val="en-GB"/>
        </w:rPr>
        <w:t>Theoryandpracticeoftranslation</w:t>
      </w:r>
      <w:proofErr w:type="spellEnd"/>
      <w:r>
        <w:rPr>
          <w:sz w:val="26"/>
          <w:szCs w:val="26"/>
        </w:rPr>
        <w:t xml:space="preserve">: аспектний переклад. Підручник / </w:t>
      </w:r>
      <w:proofErr w:type="spellStart"/>
      <w:r>
        <w:rPr>
          <w:sz w:val="26"/>
          <w:szCs w:val="26"/>
        </w:rPr>
        <w:t>І.В. Кор</w:t>
      </w:r>
      <w:proofErr w:type="spellEnd"/>
      <w:r>
        <w:rPr>
          <w:sz w:val="26"/>
          <w:szCs w:val="26"/>
        </w:rPr>
        <w:t>унець; ред. О.І. Терех. – Вінниця: НОВА КНИГА, 2003. – 448 с.</w:t>
      </w:r>
    </w:p>
    <w:p w:rsidR="00104F78" w:rsidRDefault="00104F78" w:rsidP="00104F78">
      <w:pPr>
        <w:pStyle w:val="a9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Мирам Г., Гон А. </w:t>
      </w:r>
      <w:proofErr w:type="spellStart"/>
      <w:r>
        <w:rPr>
          <w:sz w:val="26"/>
          <w:szCs w:val="26"/>
        </w:rPr>
        <w:t>Профессиональныйперевод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Учебноепособие</w:t>
      </w:r>
      <w:proofErr w:type="spellEnd"/>
      <w:r>
        <w:rPr>
          <w:sz w:val="26"/>
          <w:szCs w:val="26"/>
        </w:rPr>
        <w:t xml:space="preserve">. – К.: </w:t>
      </w:r>
      <w:proofErr w:type="spellStart"/>
      <w:r>
        <w:rPr>
          <w:sz w:val="26"/>
          <w:szCs w:val="26"/>
        </w:rPr>
        <w:t>Эльга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Ника-Центр</w:t>
      </w:r>
      <w:proofErr w:type="spellEnd"/>
      <w:r>
        <w:rPr>
          <w:sz w:val="26"/>
          <w:szCs w:val="26"/>
        </w:rPr>
        <w:t>, 2003. – 136 с. + CD</w:t>
      </w:r>
    </w:p>
    <w:p w:rsidR="00104F78" w:rsidRDefault="00104F78" w:rsidP="00104F78">
      <w:pPr>
        <w:pStyle w:val="a9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Основи перекладу = </w:t>
      </w:r>
      <w:proofErr w:type="spellStart"/>
      <w:r>
        <w:rPr>
          <w:sz w:val="26"/>
          <w:szCs w:val="26"/>
          <w:lang w:val="en-GB"/>
        </w:rPr>
        <w:t>BasicTranslation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en-GB"/>
        </w:rPr>
        <w:t>Acourseoflecturesontranslationtheoryandpracticeforinstitutesanddepartmentsofinternationalrelations</w:t>
      </w:r>
      <w:r>
        <w:rPr>
          <w:sz w:val="26"/>
          <w:szCs w:val="26"/>
        </w:rPr>
        <w:t xml:space="preserve">: Курс лекцій з теорії та практики перекладу для факультетів та інститутів міжнародних відносин: Навчальний посібник / Г.Е. Мірам, </w:t>
      </w:r>
      <w:proofErr w:type="spellStart"/>
      <w:r>
        <w:rPr>
          <w:sz w:val="26"/>
          <w:szCs w:val="26"/>
        </w:rPr>
        <w:t>В.В. Да</w:t>
      </w:r>
      <w:proofErr w:type="spellEnd"/>
      <w:r>
        <w:rPr>
          <w:sz w:val="26"/>
          <w:szCs w:val="26"/>
        </w:rPr>
        <w:t xml:space="preserve">йнеко, </w:t>
      </w:r>
      <w:proofErr w:type="spellStart"/>
      <w:r>
        <w:rPr>
          <w:sz w:val="26"/>
          <w:szCs w:val="26"/>
        </w:rPr>
        <w:t>Л.А. Тар</w:t>
      </w:r>
      <w:proofErr w:type="spellEnd"/>
      <w:r>
        <w:rPr>
          <w:sz w:val="26"/>
          <w:szCs w:val="26"/>
        </w:rPr>
        <w:t xml:space="preserve">ануха, М.В. Грищенко, О.М. Гон. – К.: </w:t>
      </w:r>
      <w:proofErr w:type="spellStart"/>
      <w:r>
        <w:rPr>
          <w:sz w:val="26"/>
          <w:szCs w:val="26"/>
        </w:rPr>
        <w:t>Ельга</w:t>
      </w:r>
      <w:proofErr w:type="spellEnd"/>
      <w:r>
        <w:rPr>
          <w:sz w:val="26"/>
          <w:szCs w:val="26"/>
        </w:rPr>
        <w:t>, Ніка-Центр, 2002. – 240 с.</w:t>
      </w:r>
    </w:p>
    <w:p w:rsidR="00104F78" w:rsidRDefault="00104F78" w:rsidP="00104F78">
      <w:pPr>
        <w:pStyle w:val="a9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Петренко Н.М. </w:t>
      </w:r>
      <w:proofErr w:type="spellStart"/>
      <w:r>
        <w:rPr>
          <w:sz w:val="26"/>
          <w:szCs w:val="26"/>
          <w:lang w:val="en-US"/>
        </w:rPr>
        <w:t>InterpretbyInterpreting</w:t>
      </w:r>
      <w:proofErr w:type="spellEnd"/>
      <w:r>
        <w:rPr>
          <w:sz w:val="26"/>
          <w:szCs w:val="26"/>
        </w:rPr>
        <w:t>: Тренінг з усного перекладу: Навчальний посібник. – К.: Центр навчальної літератури, 2003. – 260 с.</w:t>
      </w:r>
    </w:p>
    <w:p w:rsidR="00104F78" w:rsidRDefault="00104F78" w:rsidP="00104F78">
      <w:pPr>
        <w:pStyle w:val="a9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Чернов Г.В. </w:t>
      </w:r>
      <w:proofErr w:type="spellStart"/>
      <w:r>
        <w:rPr>
          <w:sz w:val="26"/>
          <w:szCs w:val="26"/>
        </w:rPr>
        <w:t>Основы</w:t>
      </w:r>
      <w:proofErr w:type="spellEnd"/>
      <w:r>
        <w:rPr>
          <w:sz w:val="26"/>
          <w:szCs w:val="26"/>
        </w:rPr>
        <w:t xml:space="preserve"> синхронного </w:t>
      </w:r>
      <w:proofErr w:type="spellStart"/>
      <w:r>
        <w:rPr>
          <w:sz w:val="26"/>
          <w:szCs w:val="26"/>
        </w:rPr>
        <w:t>перевода</w:t>
      </w:r>
      <w:proofErr w:type="spellEnd"/>
      <w:r>
        <w:rPr>
          <w:sz w:val="26"/>
          <w:szCs w:val="26"/>
        </w:rPr>
        <w:t xml:space="preserve">. – М.: </w:t>
      </w:r>
      <w:proofErr w:type="spellStart"/>
      <w:r>
        <w:rPr>
          <w:sz w:val="26"/>
          <w:szCs w:val="26"/>
        </w:rPr>
        <w:t>Высшая</w:t>
      </w:r>
      <w:proofErr w:type="spellEnd"/>
      <w:r>
        <w:rPr>
          <w:sz w:val="26"/>
          <w:szCs w:val="26"/>
        </w:rPr>
        <w:t xml:space="preserve"> школа, 1987.</w:t>
      </w:r>
      <w:r>
        <w:rPr>
          <w:spacing w:val="-20"/>
          <w:sz w:val="26"/>
          <w:szCs w:val="26"/>
        </w:rPr>
        <w:t xml:space="preserve"> – </w:t>
      </w:r>
      <w:r>
        <w:rPr>
          <w:sz w:val="26"/>
          <w:szCs w:val="26"/>
        </w:rPr>
        <w:t>256с.</w:t>
      </w:r>
    </w:p>
    <w:p w:rsidR="00A63091" w:rsidRPr="00D91955" w:rsidRDefault="00A63091" w:rsidP="00A630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63091" w:rsidRPr="00D91955" w:rsidRDefault="00A63091" w:rsidP="00A630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15. Інформаційні ресурси</w:t>
      </w:r>
    </w:p>
    <w:p w:rsidR="00104F78" w:rsidRPr="00104F78" w:rsidRDefault="00F63CDF" w:rsidP="00104F78">
      <w:pPr>
        <w:ind w:left="709"/>
        <w:jc w:val="both"/>
        <w:rPr>
          <w:rFonts w:ascii="Times New Roman" w:hAnsi="Times New Roman"/>
        </w:rPr>
      </w:pPr>
      <w:hyperlink r:id="rId9" w:history="1">
        <w:r w:rsidR="00104F78" w:rsidRPr="00104F78">
          <w:rPr>
            <w:rStyle w:val="ae"/>
            <w:rFonts w:ascii="Times New Roman" w:hAnsi="Times New Roman"/>
          </w:rPr>
          <w:t>http://www.tekom.de/upload/alg/INTECOM_Guidelines.pdf</w:t>
        </w:r>
      </w:hyperlink>
    </w:p>
    <w:p w:rsidR="00104F78" w:rsidRPr="00104F78" w:rsidRDefault="00F63CDF" w:rsidP="00104F78">
      <w:pPr>
        <w:ind w:left="709"/>
        <w:jc w:val="both"/>
        <w:rPr>
          <w:rFonts w:ascii="Times New Roman" w:hAnsi="Times New Roman"/>
        </w:rPr>
      </w:pPr>
      <w:hyperlink r:id="rId10" w:history="1">
        <w:r w:rsidR="00104F78" w:rsidRPr="00104F78">
          <w:rPr>
            <w:rStyle w:val="ae"/>
            <w:rFonts w:ascii="Times New Roman" w:hAnsi="Times New Roman"/>
          </w:rPr>
          <w:t>http://study.com/academy/lesson/types-of-technical-documents.html</w:t>
        </w:r>
      </w:hyperlink>
    </w:p>
    <w:p w:rsidR="00104F78" w:rsidRPr="00104F78" w:rsidRDefault="00F63CDF" w:rsidP="00104F78">
      <w:pPr>
        <w:ind w:left="709"/>
        <w:jc w:val="both"/>
        <w:rPr>
          <w:rFonts w:ascii="Times New Roman" w:hAnsi="Times New Roman"/>
        </w:rPr>
      </w:pPr>
      <w:hyperlink r:id="rId11" w:history="1">
        <w:r w:rsidR="00104F78" w:rsidRPr="00104F78">
          <w:rPr>
            <w:rStyle w:val="ae"/>
            <w:rFonts w:ascii="Times New Roman" w:hAnsi="Times New Roman"/>
          </w:rPr>
          <w:t>http://www.wikihow.com/Translate-Technical-Documents-to-English</w:t>
        </w:r>
      </w:hyperlink>
    </w:p>
    <w:p w:rsidR="00104F78" w:rsidRPr="00104F78" w:rsidRDefault="00F63CDF" w:rsidP="00104F78">
      <w:pPr>
        <w:ind w:left="709"/>
        <w:jc w:val="both"/>
        <w:rPr>
          <w:rFonts w:ascii="Times New Roman" w:hAnsi="Times New Roman"/>
        </w:rPr>
      </w:pPr>
      <w:hyperlink r:id="rId12" w:history="1">
        <w:r w:rsidR="00104F78" w:rsidRPr="00104F78">
          <w:rPr>
            <w:rStyle w:val="ae"/>
            <w:rFonts w:ascii="Times New Roman" w:hAnsi="Times New Roman"/>
          </w:rPr>
          <w:t>http://www.proof-reading-service.com/en/engineering-technical-editing/</w:t>
        </w:r>
      </w:hyperlink>
    </w:p>
    <w:p w:rsidR="004152D4" w:rsidRPr="00104F78" w:rsidRDefault="004152D4"/>
    <w:sectPr w:rsidR="004152D4" w:rsidRPr="00104F78" w:rsidSect="008A46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DF" w:rsidRDefault="00F63CDF" w:rsidP="00C37B36">
      <w:pPr>
        <w:spacing w:after="0" w:line="240" w:lineRule="auto"/>
      </w:pPr>
      <w:r>
        <w:separator/>
      </w:r>
    </w:p>
  </w:endnote>
  <w:endnote w:type="continuationSeparator" w:id="0">
    <w:p w:rsidR="00F63CDF" w:rsidRDefault="00F63CDF" w:rsidP="00C3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DF" w:rsidRDefault="00F63CDF" w:rsidP="00C37B36">
      <w:pPr>
        <w:spacing w:after="0" w:line="240" w:lineRule="auto"/>
      </w:pPr>
      <w:r>
        <w:separator/>
      </w:r>
    </w:p>
  </w:footnote>
  <w:footnote w:type="continuationSeparator" w:id="0">
    <w:p w:rsidR="00F63CDF" w:rsidRDefault="00F63CDF" w:rsidP="00C3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CA"/>
    <w:multiLevelType w:val="hybridMultilevel"/>
    <w:tmpl w:val="0EAAD40E"/>
    <w:lvl w:ilvl="0" w:tplc="B9DE26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CE60C3D"/>
    <w:multiLevelType w:val="multilevel"/>
    <w:tmpl w:val="635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E6879"/>
    <w:multiLevelType w:val="hybridMultilevel"/>
    <w:tmpl w:val="8ECCBF3E"/>
    <w:lvl w:ilvl="0" w:tplc="B31CA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7418"/>
    <w:multiLevelType w:val="hybridMultilevel"/>
    <w:tmpl w:val="A386EA22"/>
    <w:lvl w:ilvl="0" w:tplc="B58091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6624D"/>
    <w:multiLevelType w:val="multilevel"/>
    <w:tmpl w:val="C16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24EC8"/>
    <w:multiLevelType w:val="hybridMultilevel"/>
    <w:tmpl w:val="47888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C16B0"/>
    <w:multiLevelType w:val="hybridMultilevel"/>
    <w:tmpl w:val="0822460E"/>
    <w:lvl w:ilvl="0" w:tplc="B31CA9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1303C"/>
    <w:multiLevelType w:val="hybridMultilevel"/>
    <w:tmpl w:val="3D6EFCE4"/>
    <w:lvl w:ilvl="0" w:tplc="423098EC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82526"/>
    <w:multiLevelType w:val="multilevel"/>
    <w:tmpl w:val="A63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BA2A8E"/>
    <w:multiLevelType w:val="multilevel"/>
    <w:tmpl w:val="68E2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45C"/>
    <w:rsid w:val="0000296E"/>
    <w:rsid w:val="000A6F10"/>
    <w:rsid w:val="000C046C"/>
    <w:rsid w:val="00104F78"/>
    <w:rsid w:val="00132659"/>
    <w:rsid w:val="0019047B"/>
    <w:rsid w:val="001B0BC7"/>
    <w:rsid w:val="00223CB3"/>
    <w:rsid w:val="002457F1"/>
    <w:rsid w:val="0027129F"/>
    <w:rsid w:val="002A4877"/>
    <w:rsid w:val="002E1A31"/>
    <w:rsid w:val="00384DA3"/>
    <w:rsid w:val="00387379"/>
    <w:rsid w:val="003E2AC7"/>
    <w:rsid w:val="00407A03"/>
    <w:rsid w:val="004152D4"/>
    <w:rsid w:val="004E2896"/>
    <w:rsid w:val="00543E3C"/>
    <w:rsid w:val="00553672"/>
    <w:rsid w:val="005A063B"/>
    <w:rsid w:val="005F750E"/>
    <w:rsid w:val="00620CE5"/>
    <w:rsid w:val="00621CDD"/>
    <w:rsid w:val="0063047D"/>
    <w:rsid w:val="006873BB"/>
    <w:rsid w:val="006A023F"/>
    <w:rsid w:val="006E045C"/>
    <w:rsid w:val="00717DDA"/>
    <w:rsid w:val="00741BEB"/>
    <w:rsid w:val="007C4945"/>
    <w:rsid w:val="007E59F9"/>
    <w:rsid w:val="00824379"/>
    <w:rsid w:val="008469EF"/>
    <w:rsid w:val="00856B5E"/>
    <w:rsid w:val="008A460D"/>
    <w:rsid w:val="008E1E89"/>
    <w:rsid w:val="00961E4A"/>
    <w:rsid w:val="0098633E"/>
    <w:rsid w:val="00995A6E"/>
    <w:rsid w:val="009B7A67"/>
    <w:rsid w:val="009D0B3A"/>
    <w:rsid w:val="009D177A"/>
    <w:rsid w:val="00A63091"/>
    <w:rsid w:val="00A73CF9"/>
    <w:rsid w:val="00AC3191"/>
    <w:rsid w:val="00AF7AED"/>
    <w:rsid w:val="00B1413D"/>
    <w:rsid w:val="00B27AC6"/>
    <w:rsid w:val="00B50B68"/>
    <w:rsid w:val="00B7031C"/>
    <w:rsid w:val="00C37B36"/>
    <w:rsid w:val="00C7032A"/>
    <w:rsid w:val="00C810B1"/>
    <w:rsid w:val="00CF483C"/>
    <w:rsid w:val="00D24EB9"/>
    <w:rsid w:val="00D95000"/>
    <w:rsid w:val="00DA2DEF"/>
    <w:rsid w:val="00DE38DF"/>
    <w:rsid w:val="00E1133C"/>
    <w:rsid w:val="00E25DC2"/>
    <w:rsid w:val="00E34424"/>
    <w:rsid w:val="00E356B5"/>
    <w:rsid w:val="00E72BE5"/>
    <w:rsid w:val="00E76D13"/>
    <w:rsid w:val="00E82E88"/>
    <w:rsid w:val="00EC15F3"/>
    <w:rsid w:val="00F27E62"/>
    <w:rsid w:val="00F3296B"/>
    <w:rsid w:val="00F455B1"/>
    <w:rsid w:val="00F63CDF"/>
    <w:rsid w:val="00F9087D"/>
    <w:rsid w:val="00F91979"/>
    <w:rsid w:val="00FB102E"/>
    <w:rsid w:val="00FF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2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37B3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37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37B3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72BE5"/>
    <w:rPr>
      <w:rFonts w:ascii="Segoe UI" w:hAnsi="Segoe UI" w:cs="Segoe UI"/>
      <w:sz w:val="18"/>
      <w:szCs w:val="1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152D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A63091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kern w:val="3"/>
      <w:sz w:val="24"/>
      <w:szCs w:val="24"/>
      <w:lang w:val="uk-UA" w:eastAsia="ru-RU" w:bidi="hi-IN"/>
    </w:rPr>
  </w:style>
  <w:style w:type="paragraph" w:styleId="aa">
    <w:name w:val="Body Text"/>
    <w:basedOn w:val="a"/>
    <w:link w:val="ab"/>
    <w:uiPriority w:val="1"/>
    <w:unhideWhenUsed/>
    <w:qFormat/>
    <w:rsid w:val="000A6F10"/>
    <w:pPr>
      <w:spacing w:after="12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A6F10"/>
    <w:rPr>
      <w:rFonts w:ascii="Times New Roman" w:eastAsia="Times New Roman" w:hAnsi="Times New Roman"/>
      <w:sz w:val="28"/>
      <w:szCs w:val="24"/>
    </w:rPr>
  </w:style>
  <w:style w:type="character" w:styleId="ac">
    <w:name w:val="Strong"/>
    <w:basedOn w:val="a0"/>
    <w:uiPriority w:val="22"/>
    <w:qFormat/>
    <w:rsid w:val="00407A03"/>
    <w:rPr>
      <w:b/>
      <w:bCs/>
    </w:rPr>
  </w:style>
  <w:style w:type="paragraph" w:styleId="ad">
    <w:name w:val="Normal (Web)"/>
    <w:basedOn w:val="a"/>
    <w:rsid w:val="00FF0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04F78"/>
    <w:rPr>
      <w:color w:val="0000FF" w:themeColor="hyperlink"/>
      <w:u w:val="single"/>
    </w:rPr>
  </w:style>
  <w:style w:type="character" w:customStyle="1" w:styleId="Bodytext2">
    <w:name w:val="Body text|2_"/>
    <w:link w:val="Bodytext20"/>
    <w:rsid w:val="00132659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13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132659"/>
    <w:pPr>
      <w:widowControl w:val="0"/>
      <w:shd w:val="clear" w:color="auto" w:fill="FFFFFF"/>
      <w:spacing w:before="540" w:after="1000" w:line="200" w:lineRule="exact"/>
      <w:jc w:val="center"/>
    </w:pPr>
    <w:rPr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of-reading-service.com/en/engineering-technical-edi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how.com/Translate-Technical-Documents-to-Englis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y.com/academy/lesson/types-of-technical-documen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kom.de/upload/alg/INTECOM_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88CF-139D-474B-8E81-ECE8F16D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MNU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2017-10-25T09:09:00Z</cp:lastPrinted>
  <dcterms:created xsi:type="dcterms:W3CDTF">2018-09-09T20:22:00Z</dcterms:created>
  <dcterms:modified xsi:type="dcterms:W3CDTF">2018-09-12T05:22:00Z</dcterms:modified>
</cp:coreProperties>
</file>