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</w:rPr>
        <w:t>М</w:t>
      </w:r>
      <w:r w:rsidRPr="00562F07">
        <w:rPr>
          <w:b/>
          <w:sz w:val="28"/>
          <w:szCs w:val="28"/>
          <w:lang w:val="uk-UA"/>
        </w:rPr>
        <w:t>ІНІСТЕРСТВО ОСВІТИ І НАУКИ УКРАЇНИ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МИКОЛАЇВСЬКИЙ НАЦІОНАЛЬНИЙ УНІВЕРСИТЕТ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ІМЕНІ В. О. СУХОМЛИНСЬКОГО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англійської мови і літератури 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ind w:left="5940"/>
        <w:rPr>
          <w:b/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</w:rPr>
      </w:pPr>
      <w:r w:rsidRPr="00562F07">
        <w:rPr>
          <w:b/>
          <w:sz w:val="28"/>
          <w:szCs w:val="28"/>
          <w:lang w:val="uk-UA"/>
        </w:rPr>
        <w:t>ЗАТВЕРДЖУЮ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Проректор із науково-педагогічної роботи ____________Н. І.</w:t>
      </w:r>
      <w:r w:rsidRPr="00562F07">
        <w:rPr>
          <w:sz w:val="28"/>
          <w:szCs w:val="28"/>
          <w:lang w:val="en-US"/>
        </w:rPr>
        <w:t> </w:t>
      </w:r>
      <w:r w:rsidRPr="00562F07">
        <w:rPr>
          <w:sz w:val="28"/>
          <w:szCs w:val="28"/>
          <w:lang w:val="uk-UA"/>
        </w:rPr>
        <w:t xml:space="preserve">Василькова 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ind w:left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вересня 2018</w:t>
      </w:r>
      <w:r w:rsidRPr="00562F07">
        <w:rPr>
          <w:sz w:val="28"/>
          <w:szCs w:val="28"/>
          <w:lang w:val="uk-UA"/>
        </w:rPr>
        <w:t xml:space="preserve"> р.</w:t>
      </w:r>
    </w:p>
    <w:p w:rsidR="00BC11A4" w:rsidRPr="00562F07" w:rsidRDefault="00BC11A4" w:rsidP="00C1482D">
      <w:pPr>
        <w:keepNext/>
        <w:widowControl/>
        <w:autoSpaceDE/>
        <w:autoSpaceDN/>
        <w:adjustRightInd/>
        <w:spacing w:line="360" w:lineRule="auto"/>
        <w:jc w:val="center"/>
        <w:outlineLvl w:val="0"/>
        <w:rPr>
          <w:b/>
          <w:caps/>
          <w:sz w:val="28"/>
          <w:szCs w:val="28"/>
          <w:lang w:val="uk-UA"/>
        </w:rPr>
      </w:pPr>
    </w:p>
    <w:p w:rsidR="00BC11A4" w:rsidRPr="00842B61" w:rsidRDefault="00BC11A4" w:rsidP="00C1482D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</w:p>
    <w:p w:rsidR="00BC11A4" w:rsidRPr="00842B61" w:rsidRDefault="00842B61" w:rsidP="00842B61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 w:rsidRPr="00842B61">
        <w:rPr>
          <w:b/>
          <w:sz w:val="28"/>
          <w:szCs w:val="28"/>
          <w:lang w:val="uk-UA"/>
        </w:rPr>
        <w:t>ПРОГРАМА НАЧАЛЬНОЇ ДИСЦИПЛІНИ</w:t>
      </w:r>
      <w:bookmarkStart w:id="0" w:name="_GoBack"/>
      <w:bookmarkEnd w:id="0"/>
    </w:p>
    <w:p w:rsidR="00BC11A4" w:rsidRPr="00842B61" w:rsidRDefault="00BC11A4" w:rsidP="00C1482D">
      <w:pPr>
        <w:widowControl/>
        <w:autoSpaceDE/>
        <w:autoSpaceDN/>
        <w:adjustRightInd/>
        <w:spacing w:line="360" w:lineRule="auto"/>
        <w:jc w:val="center"/>
        <w:rPr>
          <w:b/>
          <w:bCs/>
          <w:caps/>
          <w:sz w:val="28"/>
          <w:szCs w:val="28"/>
          <w:lang w:val="uk-UA"/>
        </w:rPr>
      </w:pPr>
      <w:r w:rsidRPr="00842B61">
        <w:rPr>
          <w:b/>
          <w:bCs/>
          <w:caps/>
          <w:sz w:val="28"/>
          <w:szCs w:val="28"/>
          <w:lang w:val="uk-UA"/>
        </w:rPr>
        <w:t>АКТУАЛЬНІ ПРОБЛЕМИ МЕТОДИКИ ВИКЛАДАННЯ РОСІЙСЬКОЇ ЛІТЕРАТУРИ</w:t>
      </w:r>
    </w:p>
    <w:p w:rsidR="00BC11A4" w:rsidRPr="00452EED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</w:rPr>
      </w:pPr>
      <w:proofErr w:type="spellStart"/>
      <w:r w:rsidRPr="00452EED">
        <w:rPr>
          <w:sz w:val="28"/>
          <w:szCs w:val="28"/>
        </w:rPr>
        <w:t>Ступінь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452EED">
        <w:rPr>
          <w:sz w:val="28"/>
          <w:szCs w:val="28"/>
        </w:rPr>
        <w:t>магістра</w:t>
      </w:r>
      <w:proofErr w:type="spellEnd"/>
    </w:p>
    <w:p w:rsidR="00BC11A4" w:rsidRPr="006550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proofErr w:type="spellStart"/>
      <w:r w:rsidRPr="00452EED">
        <w:rPr>
          <w:sz w:val="28"/>
          <w:szCs w:val="28"/>
        </w:rPr>
        <w:t>Галузьзнань</w:t>
      </w:r>
      <w:proofErr w:type="spellEnd"/>
      <w:r w:rsidRPr="00452EED">
        <w:rPr>
          <w:sz w:val="28"/>
          <w:szCs w:val="28"/>
        </w:rPr>
        <w:t xml:space="preserve"> 01 </w:t>
      </w:r>
      <w:proofErr w:type="spellStart"/>
      <w:r w:rsidRPr="00452EED">
        <w:rPr>
          <w:sz w:val="28"/>
          <w:szCs w:val="28"/>
        </w:rPr>
        <w:t>Освіта</w:t>
      </w:r>
      <w:proofErr w:type="spellEnd"/>
      <w:r>
        <w:rPr>
          <w:sz w:val="28"/>
          <w:szCs w:val="28"/>
          <w:lang w:val="uk-UA"/>
        </w:rPr>
        <w:t>/Педагогіка</w:t>
      </w:r>
    </w:p>
    <w:p w:rsidR="00BC11A4" w:rsidRPr="00452EED" w:rsidRDefault="00BC11A4" w:rsidP="00C1482D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 </w:t>
      </w:r>
      <w:proofErr w:type="spellStart"/>
      <w:r w:rsidRPr="00452EED">
        <w:rPr>
          <w:sz w:val="28"/>
          <w:szCs w:val="28"/>
          <w:u w:val="single"/>
        </w:rPr>
        <w:t>Середня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освіта</w:t>
      </w:r>
      <w:proofErr w:type="spellEnd"/>
    </w:p>
    <w:p w:rsidR="00BC11A4" w:rsidRPr="00452EED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Код та </w:t>
      </w:r>
      <w:proofErr w:type="spellStart"/>
      <w:r w:rsidRPr="00452EED">
        <w:rPr>
          <w:sz w:val="16"/>
          <w:szCs w:val="16"/>
        </w:rPr>
        <w:t>найменуванняспеціальності</w:t>
      </w:r>
      <w:proofErr w:type="spellEnd"/>
    </w:p>
    <w:p w:rsidR="00BC11A4" w:rsidRPr="00452EED" w:rsidRDefault="00BC11A4" w:rsidP="00C1482D">
      <w:pPr>
        <w:widowControl/>
        <w:autoSpaceDE/>
        <w:autoSpaceDN/>
        <w:adjustRightInd/>
        <w:jc w:val="center"/>
        <w:rPr>
          <w:sz w:val="28"/>
          <w:szCs w:val="28"/>
          <w:u w:val="single"/>
        </w:rPr>
      </w:pPr>
      <w:r w:rsidRPr="00452EED">
        <w:rPr>
          <w:sz w:val="28"/>
          <w:szCs w:val="28"/>
          <w:u w:val="single"/>
        </w:rPr>
        <w:t xml:space="preserve">014.02 </w:t>
      </w:r>
      <w:proofErr w:type="spellStart"/>
      <w:r w:rsidRPr="00452EED">
        <w:rPr>
          <w:sz w:val="28"/>
          <w:szCs w:val="28"/>
          <w:u w:val="single"/>
        </w:rPr>
        <w:t>Середн</w:t>
      </w:r>
      <w:proofErr w:type="spellEnd"/>
      <w:r>
        <w:rPr>
          <w:sz w:val="28"/>
          <w:szCs w:val="28"/>
          <w:u w:val="single"/>
          <w:lang w:val="uk-UA"/>
        </w:rPr>
        <w:t xml:space="preserve"> </w:t>
      </w:r>
      <w:proofErr w:type="spellStart"/>
      <w:r w:rsidRPr="00452EED">
        <w:rPr>
          <w:sz w:val="28"/>
          <w:szCs w:val="28"/>
          <w:u w:val="single"/>
        </w:rPr>
        <w:t>яосвіта</w:t>
      </w:r>
      <w:proofErr w:type="spellEnd"/>
      <w:r w:rsidRPr="00452EED">
        <w:rPr>
          <w:sz w:val="28"/>
          <w:szCs w:val="28"/>
          <w:u w:val="single"/>
        </w:rPr>
        <w:t xml:space="preserve"> (</w:t>
      </w:r>
      <w:proofErr w:type="spellStart"/>
      <w:r w:rsidRPr="00452EED">
        <w:rPr>
          <w:sz w:val="28"/>
          <w:szCs w:val="28"/>
          <w:u w:val="single"/>
        </w:rPr>
        <w:t>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  <w:u w:val="single"/>
        </w:rPr>
        <w:t>)</w:t>
      </w:r>
    </w:p>
    <w:p w:rsidR="00BC11A4" w:rsidRPr="00452EED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r w:rsidRPr="00452EED">
        <w:rPr>
          <w:sz w:val="16"/>
          <w:szCs w:val="16"/>
        </w:rPr>
        <w:t xml:space="preserve">Предметна </w:t>
      </w:r>
      <w:proofErr w:type="spellStart"/>
      <w:r w:rsidRPr="00452EED">
        <w:rPr>
          <w:sz w:val="16"/>
          <w:szCs w:val="16"/>
        </w:rPr>
        <w:t>спеціалізація</w:t>
      </w:r>
      <w:proofErr w:type="spellEnd"/>
    </w:p>
    <w:p w:rsidR="00BC11A4" w:rsidRPr="00452EED" w:rsidRDefault="00BC11A4" w:rsidP="00C1482D">
      <w:pPr>
        <w:widowControl/>
        <w:autoSpaceDE/>
        <w:autoSpaceDN/>
        <w:adjustRightInd/>
        <w:jc w:val="center"/>
        <w:rPr>
          <w:sz w:val="24"/>
          <w:szCs w:val="28"/>
          <w:u w:val="single"/>
        </w:rPr>
      </w:pPr>
      <w:r w:rsidRPr="00452EED">
        <w:rPr>
          <w:sz w:val="24"/>
          <w:szCs w:val="28"/>
          <w:u w:val="single"/>
        </w:rPr>
        <w:t>_______</w:t>
      </w:r>
      <w:proofErr w:type="spellStart"/>
      <w:r w:rsidRPr="00452EED">
        <w:rPr>
          <w:sz w:val="28"/>
          <w:szCs w:val="28"/>
          <w:u w:val="single"/>
        </w:rPr>
        <w:t>Російськамова</w:t>
      </w:r>
      <w:proofErr w:type="spellEnd"/>
      <w:r w:rsidRPr="00452EED">
        <w:rPr>
          <w:sz w:val="28"/>
          <w:szCs w:val="28"/>
          <w:u w:val="single"/>
        </w:rPr>
        <w:t xml:space="preserve"> і </w:t>
      </w:r>
      <w:proofErr w:type="spellStart"/>
      <w:r w:rsidRPr="00452EED">
        <w:rPr>
          <w:sz w:val="28"/>
          <w:szCs w:val="28"/>
          <w:u w:val="single"/>
        </w:rPr>
        <w:t>література</w:t>
      </w:r>
      <w:proofErr w:type="spellEnd"/>
      <w:r w:rsidRPr="00452EED">
        <w:rPr>
          <w:sz w:val="28"/>
          <w:szCs w:val="28"/>
        </w:rPr>
        <w:t>__________</w:t>
      </w:r>
    </w:p>
    <w:p w:rsidR="00BC11A4" w:rsidRPr="00452EED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16"/>
          <w:szCs w:val="16"/>
        </w:rPr>
      </w:pPr>
      <w:proofErr w:type="spellStart"/>
      <w:r w:rsidRPr="00452EED">
        <w:rPr>
          <w:sz w:val="16"/>
          <w:szCs w:val="16"/>
        </w:rPr>
        <w:t>Освітняпрограма</w:t>
      </w:r>
      <w:proofErr w:type="spellEnd"/>
    </w:p>
    <w:p w:rsidR="00BC11A4" w:rsidRPr="006550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Ф</w:t>
      </w:r>
      <w:proofErr w:type="spellStart"/>
      <w:r>
        <w:rPr>
          <w:sz w:val="28"/>
          <w:szCs w:val="28"/>
          <w:lang w:val="uk-UA"/>
        </w:rPr>
        <w:t>акультет</w:t>
      </w:r>
      <w:proofErr w:type="spellEnd"/>
      <w:r>
        <w:rPr>
          <w:sz w:val="28"/>
          <w:szCs w:val="28"/>
          <w:lang w:val="uk-UA"/>
        </w:rPr>
        <w:t xml:space="preserve"> іноземної філології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C11A4" w:rsidRPr="00655007" w:rsidRDefault="00BC11A4" w:rsidP="00CF12E7">
      <w:pPr>
        <w:widowControl/>
        <w:autoSpaceDE/>
        <w:autoSpaceDN/>
        <w:adjustRightInd/>
        <w:spacing w:line="360" w:lineRule="auto"/>
        <w:jc w:val="center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>Миколаїв – 201</w:t>
      </w:r>
      <w:r>
        <w:rPr>
          <w:sz w:val="28"/>
          <w:szCs w:val="28"/>
          <w:lang w:val="uk-UA"/>
        </w:rPr>
        <w:t>8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Програму розроблено та </w:t>
      </w:r>
      <w:proofErr w:type="spellStart"/>
      <w:r w:rsidRPr="00562F07">
        <w:rPr>
          <w:sz w:val="28"/>
          <w:szCs w:val="28"/>
          <w:lang w:val="uk-UA"/>
        </w:rPr>
        <w:t>внесено</w:t>
      </w:r>
      <w:proofErr w:type="spellEnd"/>
      <w:r w:rsidRPr="00562F07">
        <w:rPr>
          <w:sz w:val="28"/>
          <w:szCs w:val="28"/>
          <w:lang w:val="uk-UA"/>
        </w:rPr>
        <w:t xml:space="preserve">: Миколаївський національний університет імені В. О. Сухомлинського 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</w:p>
    <w:p w:rsidR="00BC11A4" w:rsidRPr="00E87D06" w:rsidRDefault="00BC11A4" w:rsidP="00C1482D">
      <w:pPr>
        <w:widowControl/>
        <w:autoSpaceDE/>
        <w:autoSpaceDN/>
        <w:adjustRightInd/>
        <w:spacing w:line="360" w:lineRule="auto"/>
        <w:jc w:val="both"/>
        <w:rPr>
          <w:color w:val="FF0000"/>
          <w:sz w:val="28"/>
          <w:szCs w:val="28"/>
        </w:rPr>
      </w:pPr>
      <w:r w:rsidRPr="00562F07">
        <w:rPr>
          <w:sz w:val="28"/>
          <w:szCs w:val="28"/>
          <w:lang w:val="uk-UA"/>
        </w:rPr>
        <w:t xml:space="preserve">РОЗРОБНИК ПРОГРАМИ: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Гладишев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 В.В., профессор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кафедри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англійської мови і літератури</w:t>
      </w:r>
      <w:r w:rsidRPr="00562F07">
        <w:rPr>
          <w:rFonts w:ascii="Times New Roman CYR" w:hAnsi="Times New Roman CYR"/>
          <w:sz w:val="28"/>
          <w:szCs w:val="28"/>
        </w:rPr>
        <w:t xml:space="preserve">, доктор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педагогічних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наук</w:t>
      </w:r>
    </w:p>
    <w:p w:rsidR="00BC11A4" w:rsidRPr="00562F07" w:rsidRDefault="00BC11A4" w:rsidP="00C1482D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схвалено на засіданні кафедри англійської мови і літератури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«27 » серпня 2018 року № 1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Завідувач кафедри англійської  мови і літератури____ (Мироненко Т.П.)</w:t>
      </w:r>
    </w:p>
    <w:p w:rsidR="00BC11A4" w:rsidRDefault="00BC11A4" w:rsidP="00E74EED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 </w:t>
      </w:r>
    </w:p>
    <w:p w:rsidR="00BC11A4" w:rsidRDefault="00BC11A4" w:rsidP="00E74EED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  <w:lang w:val="uk-UA"/>
        </w:rPr>
        <w:t>Програму погоджено навчально-методичною комісією факультету іноземної філології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Протокол від «04» вересня 2018 року № 1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____________ (</w:t>
      </w:r>
      <w:proofErr w:type="spellStart"/>
      <w:r>
        <w:rPr>
          <w:sz w:val="28"/>
          <w:szCs w:val="28"/>
          <w:lang w:val="uk-UA"/>
        </w:rPr>
        <w:t>Волченко</w:t>
      </w:r>
      <w:proofErr w:type="spellEnd"/>
      <w:r>
        <w:rPr>
          <w:sz w:val="28"/>
          <w:szCs w:val="28"/>
          <w:lang w:val="uk-UA"/>
        </w:rPr>
        <w:t xml:space="preserve"> О.М.) </w:t>
      </w:r>
    </w:p>
    <w:p w:rsidR="00BC11A4" w:rsidRDefault="00BC11A4" w:rsidP="00E74EED">
      <w:pPr>
        <w:pStyle w:val="a6"/>
        <w:spacing w:before="0" w:beforeAutospacing="0" w:after="0" w:afterAutospacing="0" w:line="360" w:lineRule="auto"/>
      </w:pPr>
      <w:r>
        <w:rPr>
          <w:sz w:val="28"/>
          <w:szCs w:val="28"/>
          <w:lang w:val="uk-UA"/>
        </w:rPr>
        <w:t> 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Програму погоджено навчально-методичною комісією університету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 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 xml:space="preserve">Протокол від «05» вересня  2018 року № </w:t>
      </w:r>
      <w:r>
        <w:rPr>
          <w:sz w:val="28"/>
          <w:szCs w:val="28"/>
        </w:rPr>
        <w:t>2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sz w:val="28"/>
          <w:szCs w:val="28"/>
          <w:lang w:val="uk-UA"/>
        </w:rPr>
        <w:t>Голова навчально-методичної комісії університету_________(Василькова Н. І.)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caps/>
          <w:lang w:val="uk-UA"/>
        </w:rPr>
        <w:t> </w:t>
      </w:r>
    </w:p>
    <w:p w:rsidR="00BC11A4" w:rsidRDefault="00BC11A4" w:rsidP="00E74EED">
      <w:pPr>
        <w:pStyle w:val="a6"/>
        <w:spacing w:before="0" w:beforeAutospacing="0" w:after="0" w:afterAutospacing="0"/>
      </w:pPr>
      <w:r>
        <w:rPr>
          <w:lang w:val="uk-UA"/>
        </w:rPr>
        <w:t> </w:t>
      </w:r>
    </w:p>
    <w:p w:rsidR="00BC11A4" w:rsidRPr="00562F07" w:rsidRDefault="00BC11A4" w:rsidP="00E74EED">
      <w:pPr>
        <w:widowControl/>
        <w:autoSpaceDE/>
        <w:autoSpaceDN/>
        <w:adjustRightInd/>
        <w:spacing w:after="120" w:line="360" w:lineRule="auto"/>
        <w:jc w:val="both"/>
        <w:rPr>
          <w:b/>
          <w:bCs/>
          <w:caps/>
          <w:sz w:val="28"/>
          <w:szCs w:val="28"/>
          <w:lang w:val="uk-UA"/>
        </w:rPr>
      </w:pPr>
      <w:r w:rsidRPr="00562F07">
        <w:rPr>
          <w:b/>
          <w:bCs/>
          <w:caps/>
          <w:sz w:val="28"/>
          <w:szCs w:val="28"/>
          <w:lang w:val="uk-UA"/>
        </w:rPr>
        <w:br w:type="page"/>
      </w:r>
      <w:r w:rsidRPr="00562F07">
        <w:rPr>
          <w:b/>
          <w:bCs/>
          <w:caps/>
          <w:sz w:val="28"/>
          <w:szCs w:val="28"/>
          <w:lang w:val="uk-UA"/>
        </w:rPr>
        <w:lastRenderedPageBreak/>
        <w:t>Вступ</w:t>
      </w:r>
    </w:p>
    <w:p w:rsidR="00BC11A4" w:rsidRPr="00401732" w:rsidRDefault="00BC11A4" w:rsidP="00C148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1732">
        <w:rPr>
          <w:rFonts w:ascii="Times New Roman CYR" w:hAnsi="Times New Roman CYR"/>
          <w:sz w:val="28"/>
          <w:szCs w:val="28"/>
          <w:lang w:val="uk-UA"/>
        </w:rPr>
        <w:t>Програма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вивчення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нормативної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дисципліни «</w:t>
      </w:r>
      <w:r>
        <w:rPr>
          <w:rFonts w:ascii="Times New Roman CYR" w:hAnsi="Times New Roman CYR"/>
          <w:sz w:val="28"/>
          <w:szCs w:val="28"/>
          <w:lang w:val="uk-UA"/>
        </w:rPr>
        <w:t>А</w:t>
      </w:r>
      <w:r w:rsidRPr="00401732">
        <w:rPr>
          <w:rFonts w:ascii="Times New Roman CYR" w:hAnsi="Times New Roman CYR"/>
          <w:sz w:val="28"/>
          <w:szCs w:val="28"/>
          <w:lang w:val="uk-UA"/>
        </w:rPr>
        <w:t>ктуальні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проблеми методики викладання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російської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літератури» складена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 xml:space="preserve">відповідно до освітньо-професійноїпрограмипідготовкибакалаврівнапрямупідготовки014.02 </w:t>
      </w:r>
      <w:proofErr w:type="spellStart"/>
      <w:r w:rsidRPr="00401732">
        <w:rPr>
          <w:rFonts w:ascii="Times New Roman CYR" w:hAnsi="Times New Roman CYR"/>
          <w:sz w:val="28"/>
          <w:szCs w:val="28"/>
          <w:lang w:val="uk-UA"/>
        </w:rPr>
        <w:t>Середняосвіта</w:t>
      </w:r>
      <w:proofErr w:type="spellEnd"/>
      <w:r w:rsidRPr="00401732">
        <w:rPr>
          <w:rFonts w:ascii="Times New Roman CYR" w:hAnsi="Times New Roman CYR"/>
          <w:sz w:val="28"/>
          <w:szCs w:val="28"/>
          <w:lang w:val="uk-UA"/>
        </w:rPr>
        <w:t xml:space="preserve"> (Мова і література)</w:t>
      </w:r>
      <w:r w:rsidRPr="00401732">
        <w:rPr>
          <w:sz w:val="28"/>
          <w:szCs w:val="28"/>
          <w:lang w:val="uk-UA"/>
        </w:rPr>
        <w:t>.</w:t>
      </w:r>
    </w:p>
    <w:p w:rsidR="00BC11A4" w:rsidRPr="00401732" w:rsidRDefault="00BC11A4" w:rsidP="00C148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1732">
        <w:rPr>
          <w:rFonts w:ascii="Times New Roman CYR" w:hAnsi="Times New Roman CYR"/>
          <w:b/>
          <w:bCs/>
          <w:sz w:val="28"/>
          <w:szCs w:val="28"/>
          <w:lang w:val="uk-UA"/>
        </w:rPr>
        <w:t>Предметом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вивчення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навчальної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 xml:space="preserve">дисципліни є: </w:t>
      </w:r>
      <w:r>
        <w:rPr>
          <w:sz w:val="28"/>
          <w:szCs w:val="28"/>
          <w:lang w:val="uk-UA"/>
        </w:rPr>
        <w:t>найбільш актуальні проблеми сучасного етапу розвитку методики викладання російської літератури.</w:t>
      </w:r>
    </w:p>
    <w:p w:rsidR="00BC11A4" w:rsidRPr="00401732" w:rsidRDefault="00BC11A4" w:rsidP="00C1482D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401732">
        <w:rPr>
          <w:rFonts w:ascii="Times New Roman CYR" w:hAnsi="Times New Roman CYR"/>
          <w:b/>
          <w:bCs/>
          <w:sz w:val="28"/>
          <w:szCs w:val="28"/>
          <w:lang w:val="uk-UA"/>
        </w:rPr>
        <w:t>Міждисциплінарні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b/>
          <w:bCs/>
          <w:sz w:val="28"/>
          <w:szCs w:val="28"/>
          <w:lang w:val="uk-UA"/>
        </w:rPr>
        <w:t>зв’язки</w:t>
      </w:r>
      <w:r w:rsidRPr="00401732">
        <w:rPr>
          <w:sz w:val="28"/>
          <w:szCs w:val="28"/>
          <w:lang w:val="uk-UA"/>
        </w:rPr>
        <w:t xml:space="preserve">: </w:t>
      </w:r>
      <w:r w:rsidRPr="00401732">
        <w:rPr>
          <w:rFonts w:ascii="Times New Roman CYR" w:hAnsi="Times New Roman CYR"/>
          <w:sz w:val="28"/>
          <w:szCs w:val="28"/>
          <w:lang w:val="uk-UA"/>
        </w:rPr>
        <w:t>філософія, історія, естетика, культурологія, політологія, соціологія, соціальна</w:t>
      </w:r>
      <w:r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Pr="00401732">
        <w:rPr>
          <w:rFonts w:ascii="Times New Roman CYR" w:hAnsi="Times New Roman CYR"/>
          <w:sz w:val="28"/>
          <w:szCs w:val="28"/>
          <w:lang w:val="uk-UA"/>
        </w:rPr>
        <w:t>психологія, літературознавство, мовознавство, педагогіка і методика навчання та виховання.</w:t>
      </w:r>
    </w:p>
    <w:p w:rsidR="00BC11A4" w:rsidRPr="00562F07" w:rsidRDefault="00BC11A4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spacing w:val="26"/>
          <w:sz w:val="28"/>
          <w:szCs w:val="28"/>
          <w:lang w:val="uk-UA"/>
        </w:rPr>
      </w:pPr>
      <w:r w:rsidRPr="00562F07">
        <w:rPr>
          <w:sz w:val="28"/>
          <w:szCs w:val="28"/>
          <w:lang w:val="uk-UA"/>
        </w:rPr>
        <w:t xml:space="preserve">На вивчення навчальної дисципліни відводиться </w:t>
      </w:r>
      <w:r w:rsidRPr="00562F07">
        <w:rPr>
          <w:rFonts w:ascii="Times New Roman CYR" w:hAnsi="Times New Roman CYR"/>
          <w:sz w:val="28"/>
          <w:szCs w:val="28"/>
        </w:rPr>
        <w:t xml:space="preserve">90 годин / 3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кредити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ECTS.</w:t>
      </w:r>
    </w:p>
    <w:p w:rsidR="00BC11A4" w:rsidRPr="00562F07" w:rsidRDefault="00BC11A4" w:rsidP="00C1482D">
      <w:pPr>
        <w:tabs>
          <w:tab w:val="left" w:pos="709"/>
        </w:tabs>
        <w:spacing w:line="360" w:lineRule="auto"/>
        <w:ind w:left="360"/>
        <w:jc w:val="both"/>
        <w:rPr>
          <w:b/>
          <w:bCs/>
          <w:sz w:val="28"/>
          <w:szCs w:val="28"/>
          <w:lang w:val="uk-UA"/>
        </w:rPr>
      </w:pPr>
      <w:r w:rsidRPr="00562F07">
        <w:rPr>
          <w:b/>
          <w:bCs/>
          <w:sz w:val="28"/>
          <w:szCs w:val="28"/>
          <w:lang w:val="uk-UA"/>
        </w:rPr>
        <w:t xml:space="preserve">1. Мета і завдання навчальної дисципліни  </w:t>
      </w:r>
    </w:p>
    <w:p w:rsidR="00BC11A4" w:rsidRDefault="00BC11A4" w:rsidP="00C1482D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62F07">
        <w:rPr>
          <w:rFonts w:ascii="Times New Roman CYR" w:hAnsi="Times New Roman CYR"/>
          <w:sz w:val="28"/>
          <w:szCs w:val="28"/>
        </w:rPr>
        <w:t xml:space="preserve">1. 1. Метою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викладання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навчальної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дисципліни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«</w:t>
      </w:r>
      <w:r>
        <w:rPr>
          <w:rFonts w:ascii="Times New Roman CYR" w:hAnsi="Times New Roman CYR"/>
          <w:sz w:val="28"/>
          <w:szCs w:val="28"/>
          <w:lang w:val="uk-UA"/>
        </w:rPr>
        <w:t>А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ктуальні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проблеми</w:t>
      </w:r>
      <w:proofErr w:type="spellEnd"/>
      <w:r w:rsidRPr="00C1482D">
        <w:rPr>
          <w:rFonts w:ascii="Times New Roman CYR" w:hAnsi="Times New Roman CYR"/>
          <w:sz w:val="28"/>
          <w:szCs w:val="28"/>
        </w:rPr>
        <w:t xml:space="preserve"> методики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викладання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російської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» </w:t>
      </w:r>
      <w:r w:rsidRPr="00456B78">
        <w:rPr>
          <w:sz w:val="28"/>
          <w:szCs w:val="28"/>
          <w:lang w:val="uk-UA"/>
        </w:rPr>
        <w:t>полягає в тому, щоб під час цього вивчення відбулося знайомство майбутніх учителів із найбільш актуальними проблемами, які має вирішувати сучасна методика викладання, щоб вони були обізнані з провідними напрямами вирішення цих проблем відповідно до провідних тенденцій розвитку сучасної освіти.</w:t>
      </w:r>
    </w:p>
    <w:p w:rsidR="00BC11A4" w:rsidRPr="00562F07" w:rsidRDefault="00BC11A4" w:rsidP="00C1482D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sz w:val="28"/>
          <w:szCs w:val="28"/>
        </w:rPr>
        <w:t>1.</w:t>
      </w:r>
      <w:proofErr w:type="gramStart"/>
      <w:r w:rsidRPr="00562F07">
        <w:rPr>
          <w:rFonts w:ascii="Times New Roman CYR" w:hAnsi="Times New Roman CYR"/>
          <w:sz w:val="28"/>
          <w:szCs w:val="28"/>
        </w:rPr>
        <w:t>2.Основними</w:t>
      </w:r>
      <w:proofErr w:type="gramEnd"/>
      <w:r w:rsidRPr="00562F07"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завданнями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вивчення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дисципліни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 «</w:t>
      </w:r>
      <w:r>
        <w:rPr>
          <w:rFonts w:ascii="Times New Roman CYR" w:hAnsi="Times New Roman CYR"/>
          <w:sz w:val="28"/>
          <w:szCs w:val="28"/>
          <w:lang w:val="uk-UA"/>
        </w:rPr>
        <w:t>А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ктуальні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проблеми</w:t>
      </w:r>
      <w:proofErr w:type="spellEnd"/>
      <w:r w:rsidRPr="00C1482D">
        <w:rPr>
          <w:rFonts w:ascii="Times New Roman CYR" w:hAnsi="Times New Roman CYR"/>
          <w:sz w:val="28"/>
          <w:szCs w:val="28"/>
        </w:rPr>
        <w:t xml:space="preserve"> методики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викладання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російської</w:t>
      </w:r>
      <w:proofErr w:type="spellEnd"/>
      <w:r>
        <w:rPr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C1482D">
        <w:rPr>
          <w:rFonts w:ascii="Times New Roman CYR" w:hAnsi="Times New Roman CYR"/>
          <w:sz w:val="28"/>
          <w:szCs w:val="28"/>
        </w:rPr>
        <w:t>літератури</w:t>
      </w:r>
      <w:proofErr w:type="spellEnd"/>
      <w:r w:rsidRPr="00562F07">
        <w:rPr>
          <w:rFonts w:ascii="Times New Roman CYR" w:hAnsi="Times New Roman CYR"/>
          <w:sz w:val="28"/>
          <w:szCs w:val="28"/>
        </w:rPr>
        <w:t xml:space="preserve">» є: </w:t>
      </w:r>
    </w:p>
    <w:p w:rsidR="00BC11A4" w:rsidRPr="00BB43D0" w:rsidRDefault="00BC11A4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BB43D0">
        <w:rPr>
          <w:sz w:val="28"/>
          <w:szCs w:val="28"/>
          <w:lang w:val="uk-UA"/>
        </w:rPr>
        <w:t>визначити найбільш актуальні про</w:t>
      </w:r>
      <w:r>
        <w:rPr>
          <w:sz w:val="28"/>
          <w:szCs w:val="28"/>
          <w:lang w:val="uk-UA"/>
        </w:rPr>
        <w:t>блеми методики викладання росій</w:t>
      </w:r>
      <w:r w:rsidRPr="00BB43D0">
        <w:rPr>
          <w:sz w:val="28"/>
          <w:szCs w:val="28"/>
          <w:lang w:val="uk-UA"/>
        </w:rPr>
        <w:t>ської літератури на сучасному етапі розвитку шкільної практики й методичної науки;</w:t>
      </w:r>
    </w:p>
    <w:p w:rsidR="00BC11A4" w:rsidRPr="00BB43D0" w:rsidRDefault="00BC11A4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BB43D0">
        <w:rPr>
          <w:sz w:val="28"/>
          <w:szCs w:val="28"/>
          <w:lang w:val="uk-UA"/>
        </w:rPr>
        <w:t xml:space="preserve">подати студентам відомості про основні тенденції вирішення актуальних проблем викладання </w:t>
      </w:r>
      <w:r>
        <w:rPr>
          <w:sz w:val="28"/>
          <w:szCs w:val="28"/>
          <w:lang w:val="uk-UA"/>
        </w:rPr>
        <w:t>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</w:t>
      </w:r>
      <w:r w:rsidRPr="00BB43D0">
        <w:rPr>
          <w:sz w:val="28"/>
          <w:szCs w:val="28"/>
          <w:lang w:val="uk-UA"/>
        </w:rPr>
        <w:t>літератури;</w:t>
      </w:r>
    </w:p>
    <w:p w:rsidR="00BC11A4" w:rsidRPr="00BB43D0" w:rsidRDefault="00BC11A4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BB43D0">
        <w:rPr>
          <w:sz w:val="28"/>
          <w:szCs w:val="28"/>
          <w:lang w:val="uk-UA"/>
        </w:rPr>
        <w:t xml:space="preserve">сформувати уявлення про перспективи розвитку шкільного викладання </w:t>
      </w:r>
      <w:r>
        <w:rPr>
          <w:sz w:val="28"/>
          <w:szCs w:val="28"/>
          <w:lang w:val="uk-UA"/>
        </w:rPr>
        <w:t>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</w:t>
      </w:r>
      <w:r w:rsidRPr="00BB43D0">
        <w:rPr>
          <w:sz w:val="28"/>
          <w:szCs w:val="28"/>
          <w:lang w:val="uk-UA"/>
        </w:rPr>
        <w:t>літератури;</w:t>
      </w:r>
    </w:p>
    <w:p w:rsidR="00BC11A4" w:rsidRPr="00BB43D0" w:rsidRDefault="00BC11A4" w:rsidP="00C1482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BB43D0">
        <w:rPr>
          <w:sz w:val="28"/>
          <w:szCs w:val="28"/>
          <w:lang w:val="uk-UA"/>
        </w:rPr>
        <w:t>сформувати в студентів потребу в професійному самовдосконаленні, залучити їх до творчих пошуків.</w:t>
      </w:r>
    </w:p>
    <w:p w:rsidR="00BC11A4" w:rsidRPr="00562F07" w:rsidRDefault="00BC11A4" w:rsidP="00C1482D">
      <w:pPr>
        <w:pStyle w:val="a3"/>
        <w:spacing w:line="360" w:lineRule="auto"/>
        <w:jc w:val="both"/>
        <w:rPr>
          <w:sz w:val="28"/>
          <w:szCs w:val="28"/>
        </w:rPr>
      </w:pPr>
      <w:r w:rsidRPr="00562F07">
        <w:rPr>
          <w:spacing w:val="26"/>
          <w:sz w:val="28"/>
          <w:szCs w:val="28"/>
          <w:lang w:val="uk-UA"/>
        </w:rPr>
        <w:lastRenderedPageBreak/>
        <w:t>1.3.</w:t>
      </w:r>
      <w:proofErr w:type="spellStart"/>
      <w:r w:rsidRPr="00562F07">
        <w:rPr>
          <w:sz w:val="28"/>
          <w:szCs w:val="28"/>
        </w:rPr>
        <w:t>Згідно</w:t>
      </w:r>
      <w:proofErr w:type="spellEnd"/>
      <w:r w:rsidRPr="00562F07">
        <w:rPr>
          <w:sz w:val="28"/>
          <w:szCs w:val="28"/>
        </w:rPr>
        <w:t xml:space="preserve"> з </w:t>
      </w:r>
      <w:proofErr w:type="spellStart"/>
      <w:r w:rsidRPr="00562F07">
        <w:rPr>
          <w:sz w:val="28"/>
          <w:szCs w:val="28"/>
        </w:rPr>
        <w:t>вимогами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2F07">
        <w:rPr>
          <w:sz w:val="28"/>
          <w:szCs w:val="28"/>
        </w:rPr>
        <w:t>освітньо-професійної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562F07">
        <w:rPr>
          <w:sz w:val="28"/>
          <w:szCs w:val="28"/>
        </w:rPr>
        <w:t>програми</w:t>
      </w:r>
      <w:proofErr w:type="spellEnd"/>
      <w:r w:rsidRPr="00562F07">
        <w:rPr>
          <w:sz w:val="28"/>
          <w:szCs w:val="28"/>
        </w:rPr>
        <w:t xml:space="preserve"> студент </w:t>
      </w:r>
      <w:proofErr w:type="spellStart"/>
      <w:r w:rsidRPr="00562F07">
        <w:rPr>
          <w:sz w:val="28"/>
          <w:szCs w:val="28"/>
        </w:rPr>
        <w:t>оволодіває</w:t>
      </w:r>
      <w:proofErr w:type="spellEnd"/>
      <w:r w:rsidRPr="00562F07">
        <w:rPr>
          <w:sz w:val="28"/>
          <w:szCs w:val="28"/>
        </w:rPr>
        <w:t xml:space="preserve"> такими компетентностями: </w:t>
      </w:r>
    </w:p>
    <w:p w:rsidR="00BC11A4" w:rsidRPr="00374E3B" w:rsidRDefault="00BC11A4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  <w:r w:rsidRPr="00374E3B">
        <w:rPr>
          <w:b/>
          <w:bCs/>
          <w:color w:val="000000"/>
          <w:sz w:val="28"/>
          <w:szCs w:val="28"/>
          <w:lang w:val="uk-UA"/>
        </w:rPr>
        <w:t xml:space="preserve">І. </w:t>
      </w:r>
      <w:proofErr w:type="spellStart"/>
      <w:r w:rsidRPr="00374E3B">
        <w:rPr>
          <w:b/>
          <w:bCs/>
          <w:color w:val="000000"/>
          <w:sz w:val="28"/>
          <w:szCs w:val="28"/>
          <w:lang w:val="uk-UA"/>
        </w:rPr>
        <w:t>Загальнопредметні</w:t>
      </w:r>
      <w:proofErr w:type="spellEnd"/>
      <w:r w:rsidRPr="00374E3B">
        <w:rPr>
          <w:b/>
          <w:bCs/>
          <w:color w:val="000000"/>
          <w:sz w:val="28"/>
          <w:szCs w:val="28"/>
          <w:lang w:val="uk-UA"/>
        </w:rPr>
        <w:t xml:space="preserve">: </w:t>
      </w:r>
      <w:r w:rsidRPr="00374E3B">
        <w:rPr>
          <w:color w:val="000000"/>
          <w:sz w:val="28"/>
          <w:szCs w:val="28"/>
          <w:lang w:val="uk-UA"/>
        </w:rPr>
        <w:t xml:space="preserve">застосувати досягнення національної та світової культури у вирішенні власних професійних та життєвих завдань; володіти розвиненою культурою мислення, умінням ясно й </w:t>
      </w:r>
      <w:proofErr w:type="spellStart"/>
      <w:r w:rsidRPr="00374E3B">
        <w:rPr>
          <w:color w:val="000000"/>
          <w:sz w:val="28"/>
          <w:szCs w:val="28"/>
          <w:lang w:val="uk-UA"/>
        </w:rPr>
        <w:t>логічно</w:t>
      </w:r>
      <w:proofErr w:type="spellEnd"/>
      <w:r w:rsidRPr="00374E3B">
        <w:rPr>
          <w:color w:val="000000"/>
          <w:sz w:val="28"/>
          <w:szCs w:val="28"/>
          <w:lang w:val="uk-UA"/>
        </w:rPr>
        <w:t xml:space="preserve"> висловлювати свої думки; володіти етичними та правовими нормами, що регулюють стосунки людей, ставлення особистості до навколишнього середовища; володіти навичками наукової організації праці; розвивати навички самостійного опанування нових знань; вміти працювати з довідковою літературою, різнотипними словниками, електронними базами даних, системами інформаційного пошуку; володіти знаннями з основних напрямків, закономірностей, змісту і форм наукової діяльності, методів планування, організації та керування науковою творчістю, роботою наукових колективів.</w:t>
      </w:r>
    </w:p>
    <w:p w:rsidR="00BC11A4" w:rsidRPr="00374E3B" w:rsidRDefault="00BC11A4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z w:val="28"/>
          <w:szCs w:val="28"/>
          <w:lang w:val="uk-UA"/>
        </w:rPr>
      </w:pPr>
      <w:r w:rsidRPr="00374E3B">
        <w:rPr>
          <w:b/>
          <w:color w:val="000000"/>
          <w:sz w:val="28"/>
          <w:szCs w:val="28"/>
          <w:lang w:val="uk-UA"/>
        </w:rPr>
        <w:t>Фахові</w:t>
      </w:r>
      <w:r w:rsidRPr="00374E3B">
        <w:rPr>
          <w:color w:val="000000"/>
          <w:sz w:val="28"/>
          <w:szCs w:val="28"/>
          <w:lang w:val="uk-UA"/>
        </w:rPr>
        <w:t>: володіння організаційно-діяльнісними вміннями, необхідними для самоаналізу, розвитку своїх творчих здібностей і підвищення кваліфікації; володіння системою знань про закономірності спілкування та способи управління індивідом і групою; вмінням педагогічного спілкування; володіння основними психолого-педагогічними критеріями використання комп’ютерної техніки в освітньому процесі; знання системи закладів освіти та основ управління ними; знання основ організації дослідно-експериментальної та дослідницької роботи у сфері освіти; володіння навичками створення навчально-методичних матеріалів для проведення навчальних занять в установах вищої освіти з літератури.</w:t>
      </w:r>
    </w:p>
    <w:p w:rsidR="00BC11A4" w:rsidRPr="00374E3B" w:rsidRDefault="00BC11A4" w:rsidP="00C1482D">
      <w:pPr>
        <w:shd w:val="clear" w:color="auto" w:fill="FFFFFF"/>
        <w:tabs>
          <w:tab w:val="left" w:pos="9893"/>
        </w:tabs>
        <w:spacing w:line="360" w:lineRule="auto"/>
        <w:ind w:firstLine="426"/>
        <w:jc w:val="both"/>
        <w:rPr>
          <w:color w:val="000000"/>
          <w:spacing w:val="26"/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numPr>
          <w:ilvl w:val="0"/>
          <w:numId w:val="1"/>
        </w:numPr>
        <w:tabs>
          <w:tab w:val="left" w:pos="426"/>
        </w:tabs>
        <w:autoSpaceDE/>
        <w:adjustRightInd/>
        <w:spacing w:line="360" w:lineRule="auto"/>
        <w:ind w:left="0" w:firstLine="0"/>
        <w:jc w:val="both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Інформаційний обсяг навчальної дисципліни</w:t>
      </w:r>
    </w:p>
    <w:p w:rsidR="00BC11A4" w:rsidRDefault="00BC11A4" w:rsidP="00C1482D">
      <w:pPr>
        <w:spacing w:line="360" w:lineRule="auto"/>
        <w:ind w:left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1.</w:t>
      </w:r>
    </w:p>
    <w:p w:rsidR="00BC11A4" w:rsidRDefault="00BC11A4" w:rsidP="00C148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Особливості сучасного етапу розвитку методики викладання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літератури, завдання, які ставить суспільство перед сучасною літературної освітою (загальноосвітні навчальні заклади). Основні напрями удосконалення шкільного викладання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літератури: демократизація, гуманізація, </w:t>
      </w:r>
      <w:r>
        <w:rPr>
          <w:sz w:val="28"/>
          <w:szCs w:val="28"/>
          <w:lang w:val="uk-UA"/>
        </w:rPr>
        <w:lastRenderedPageBreak/>
        <w:t>гуманітаризація літературної освіти. Традиції та новаторство у викладанні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літератури. Постать учителя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 у сучасному суспільстві, «</w:t>
      </w:r>
      <w:proofErr w:type="spellStart"/>
      <w:r>
        <w:rPr>
          <w:sz w:val="28"/>
          <w:szCs w:val="28"/>
          <w:lang w:val="uk-UA"/>
        </w:rPr>
        <w:t>людинотворча</w:t>
      </w:r>
      <w:proofErr w:type="spellEnd"/>
      <w:r>
        <w:rPr>
          <w:sz w:val="28"/>
          <w:szCs w:val="28"/>
          <w:lang w:val="uk-UA"/>
        </w:rPr>
        <w:t>» функція вчителя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літератури. Основні проблеми фахової підготовки вчителя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 на сучасному етапі.</w:t>
      </w:r>
    </w:p>
    <w:p w:rsidR="00BC11A4" w:rsidRDefault="00BC11A4" w:rsidP="00C1482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2.</w:t>
      </w:r>
    </w:p>
    <w:p w:rsidR="00BC11A4" w:rsidRDefault="00BC11A4" w:rsidP="00C148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Соціально-політичні чинники, що визначають стан читацької діяльності учнів загальноосвітньої школи, їхній зв'язок із загальними проблемами суспільства. Сутність «методики </w:t>
      </w:r>
      <w:proofErr w:type="spellStart"/>
      <w:r>
        <w:rPr>
          <w:sz w:val="28"/>
          <w:szCs w:val="28"/>
          <w:lang w:val="uk-UA"/>
        </w:rPr>
        <w:t>безтекстного</w:t>
      </w:r>
      <w:proofErr w:type="spellEnd"/>
      <w:r>
        <w:rPr>
          <w:sz w:val="28"/>
          <w:szCs w:val="28"/>
          <w:lang w:val="uk-UA"/>
        </w:rPr>
        <w:t xml:space="preserve"> навчання», її негативний вплив на формування особистості читача-школяра. Основні шляхи подолання «методики </w:t>
      </w:r>
      <w:proofErr w:type="spellStart"/>
      <w:r>
        <w:rPr>
          <w:sz w:val="28"/>
          <w:szCs w:val="28"/>
          <w:lang w:val="uk-UA"/>
        </w:rPr>
        <w:t>безтекстного</w:t>
      </w:r>
      <w:proofErr w:type="spellEnd"/>
      <w:r>
        <w:rPr>
          <w:sz w:val="28"/>
          <w:szCs w:val="28"/>
          <w:lang w:val="uk-UA"/>
        </w:rPr>
        <w:t xml:space="preserve"> навчання». Основні проблеми організації читацької діяльності учнів середніх класів, залучення текстів до уроків росій</w:t>
      </w:r>
      <w:r w:rsidRPr="00BB43D0">
        <w:rPr>
          <w:sz w:val="28"/>
          <w:szCs w:val="28"/>
          <w:lang w:val="uk-UA"/>
        </w:rPr>
        <w:t>ської</w:t>
      </w:r>
      <w:r>
        <w:rPr>
          <w:sz w:val="28"/>
          <w:szCs w:val="28"/>
          <w:lang w:val="uk-UA"/>
        </w:rPr>
        <w:t xml:space="preserve"> літератури. Основні проблеми організації читацької діяльності старшокласників, формування естетично розвиненої читацької особистості.</w:t>
      </w:r>
    </w:p>
    <w:p w:rsidR="00BC11A4" w:rsidRDefault="00BC11A4" w:rsidP="00C1482D">
      <w:pPr>
        <w:spacing w:line="360" w:lineRule="auto"/>
        <w:ind w:firstLine="85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Кредит 3.</w:t>
      </w:r>
    </w:p>
    <w:p w:rsidR="00BC11A4" w:rsidRDefault="00BC11A4" w:rsidP="00C1482D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завдання під час вивчення школярами художніх творів, проблема формування </w:t>
      </w:r>
      <w:proofErr w:type="spellStart"/>
      <w:r>
        <w:rPr>
          <w:sz w:val="28"/>
          <w:szCs w:val="28"/>
          <w:lang w:val="uk-UA"/>
        </w:rPr>
        <w:t>макрообраз</w:t>
      </w:r>
      <w:proofErr w:type="spellEnd"/>
      <w:r>
        <w:rPr>
          <w:sz w:val="28"/>
          <w:szCs w:val="28"/>
          <w:lang w:val="uk-UA"/>
        </w:rPr>
        <w:t xml:space="preserve"> виучуваного твору в естетичній свідомості учня. Проблема цілісності процесу вивчення художнього твору, значення кожного з етапів вивчення твору для створення його </w:t>
      </w:r>
      <w:proofErr w:type="spellStart"/>
      <w:r>
        <w:rPr>
          <w:sz w:val="28"/>
          <w:szCs w:val="28"/>
          <w:lang w:val="uk-UA"/>
        </w:rPr>
        <w:t>макрообраз</w:t>
      </w:r>
      <w:proofErr w:type="spellEnd"/>
      <w:r>
        <w:rPr>
          <w:sz w:val="28"/>
          <w:szCs w:val="28"/>
          <w:lang w:val="uk-UA"/>
        </w:rPr>
        <w:t xml:space="preserve"> в естетичній свідомості учнів, взаємовплив етапів. Застосування різних видів контексту на кожному з етапів вивчення художнього твору. Вплив жанрово-родової специфіки твору на процес його вивчення. Сучасні проблеми методів і прийомів викладання літератури, творче використання педагогічного досвіду під час вивчення художніх творів.</w:t>
      </w:r>
    </w:p>
    <w:p w:rsidR="00BC11A4" w:rsidRPr="00562F07" w:rsidRDefault="00BC11A4" w:rsidP="00C1482D">
      <w:pPr>
        <w:shd w:val="clear" w:color="auto" w:fill="FFFFFF"/>
        <w:spacing w:line="360" w:lineRule="auto"/>
        <w:jc w:val="both"/>
        <w:rPr>
          <w:sz w:val="28"/>
          <w:szCs w:val="28"/>
          <w:lang w:val="uk-UA"/>
        </w:rPr>
      </w:pPr>
    </w:p>
    <w:p w:rsidR="00BC11A4" w:rsidRPr="00562F07" w:rsidRDefault="00BC11A4" w:rsidP="00C1482D">
      <w:pPr>
        <w:widowControl/>
        <w:numPr>
          <w:ilvl w:val="0"/>
          <w:numId w:val="2"/>
        </w:numPr>
        <w:autoSpaceDE/>
        <w:adjustRightInd/>
        <w:spacing w:line="360" w:lineRule="auto"/>
        <w:ind w:left="851" w:right="-2"/>
        <w:rPr>
          <w:b/>
          <w:sz w:val="28"/>
          <w:szCs w:val="28"/>
          <w:lang w:val="uk-UA"/>
        </w:rPr>
      </w:pPr>
      <w:r w:rsidRPr="00562F07">
        <w:rPr>
          <w:b/>
          <w:sz w:val="28"/>
          <w:szCs w:val="28"/>
          <w:lang w:val="uk-UA"/>
        </w:rPr>
        <w:t>Рекомендована література</w:t>
      </w:r>
    </w:p>
    <w:p w:rsidR="00BC11A4" w:rsidRPr="00562F07" w:rsidRDefault="00BC11A4" w:rsidP="00C1482D">
      <w:pPr>
        <w:widowControl/>
        <w:autoSpaceDE/>
        <w:adjustRightInd/>
        <w:spacing w:line="360" w:lineRule="auto"/>
        <w:ind w:left="851" w:right="-2"/>
        <w:jc w:val="center"/>
        <w:rPr>
          <w:b/>
          <w:sz w:val="28"/>
          <w:szCs w:val="28"/>
          <w:lang w:val="uk-UA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Базова</w:t>
      </w:r>
      <w:proofErr w:type="spellEnd"/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Бандура О.М. </w:t>
      </w:r>
      <w:r w:rsidRPr="00CF2D47">
        <w:rPr>
          <w:sz w:val="28"/>
          <w:lang w:val="uk-UA"/>
        </w:rPr>
        <w:t xml:space="preserve">Міжпредметні зв’язки в процесі вивчення української літератури: Посібник для вчителя. – К.: Рад. </w:t>
      </w:r>
      <w:proofErr w:type="spellStart"/>
      <w:r w:rsidRPr="00CF2D47">
        <w:rPr>
          <w:sz w:val="28"/>
          <w:lang w:val="uk-UA"/>
        </w:rPr>
        <w:t>шк</w:t>
      </w:r>
      <w:proofErr w:type="spellEnd"/>
      <w:r w:rsidRPr="00CF2D47">
        <w:rPr>
          <w:sz w:val="28"/>
          <w:lang w:val="uk-UA"/>
        </w:rPr>
        <w:t xml:space="preserve">., 1984. – 167 с. 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Бугайко</w:t>
      </w:r>
      <w:proofErr w:type="spellEnd"/>
      <w:r w:rsidRPr="00CF2D47">
        <w:rPr>
          <w:sz w:val="28"/>
          <w:lang w:val="uk-UA"/>
        </w:rPr>
        <w:t xml:space="preserve"> Т.Ф. Майстерність вчителя-словесника. – К.: Рад. </w:t>
      </w:r>
      <w:proofErr w:type="spellStart"/>
      <w:r w:rsidRPr="00CF2D47">
        <w:rPr>
          <w:sz w:val="28"/>
          <w:lang w:val="uk-UA"/>
        </w:rPr>
        <w:t>шк</w:t>
      </w:r>
      <w:proofErr w:type="spellEnd"/>
      <w:r w:rsidRPr="00CF2D47">
        <w:rPr>
          <w:sz w:val="28"/>
          <w:lang w:val="uk-UA"/>
        </w:rPr>
        <w:t>., 1963. – 188 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lastRenderedPageBreak/>
        <w:t>Волошина Н.Й.</w:t>
      </w:r>
      <w:r w:rsidRPr="00CF2D47">
        <w:rPr>
          <w:sz w:val="28"/>
          <w:lang w:val="uk-UA"/>
        </w:rPr>
        <w:t xml:space="preserve"> Естетичне виховання учнів у процесі вивчення літератури. – К.: Рад. </w:t>
      </w:r>
      <w:proofErr w:type="spellStart"/>
      <w:r w:rsidRPr="00CF2D47">
        <w:rPr>
          <w:sz w:val="28"/>
          <w:lang w:val="uk-UA"/>
        </w:rPr>
        <w:t>шк</w:t>
      </w:r>
      <w:proofErr w:type="spellEnd"/>
      <w:r w:rsidRPr="00CF2D47">
        <w:rPr>
          <w:sz w:val="28"/>
          <w:lang w:val="uk-UA"/>
        </w:rPr>
        <w:t>., 1985. – 102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>Выготский Л.С. Педагогическая психология. – М.: Педагогика, 1991. – 480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Гладишев</w:t>
      </w:r>
      <w:proofErr w:type="spellEnd"/>
      <w:r w:rsidRPr="00CF2D47">
        <w:rPr>
          <w:sz w:val="28"/>
          <w:lang w:val="uk-UA"/>
        </w:rPr>
        <w:t xml:space="preserve"> В.В. Теорія і практика контекстного вивчення художніх творів у шкільному курсі зарубіжної літератури: Монографія. – Миколаїв: Вид-во </w:t>
      </w:r>
      <w:r w:rsidRPr="00CF2D47">
        <w:rPr>
          <w:sz w:val="28"/>
        </w:rPr>
        <w:t>“</w:t>
      </w:r>
      <w:proofErr w:type="spellStart"/>
      <w:r w:rsidRPr="00CF2D47">
        <w:rPr>
          <w:sz w:val="28"/>
          <w:lang w:val="uk-UA"/>
        </w:rPr>
        <w:t>Іліон</w:t>
      </w:r>
      <w:proofErr w:type="spellEnd"/>
      <w:r w:rsidRPr="00CF2D47">
        <w:rPr>
          <w:sz w:val="28"/>
        </w:rPr>
        <w:t>”</w:t>
      </w:r>
      <w:r w:rsidRPr="00CF2D47">
        <w:rPr>
          <w:sz w:val="28"/>
          <w:lang w:val="uk-UA"/>
        </w:rPr>
        <w:t>, 2006. – 372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Градовський</w:t>
      </w:r>
      <w:proofErr w:type="spellEnd"/>
      <w:r w:rsidRPr="00CF2D47">
        <w:rPr>
          <w:sz w:val="28"/>
          <w:lang w:val="uk-UA"/>
        </w:rPr>
        <w:t> А.В. Компаративний аналіз у системі шкільного курсу літератури: методологія та методика: Монографія. – Черкаси: Брама, 2003. – 292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</w:rPr>
        <w:t>Гуковский</w:t>
      </w:r>
      <w:proofErr w:type="spellEnd"/>
      <w:r w:rsidRPr="00CF2D47">
        <w:rPr>
          <w:sz w:val="28"/>
          <w:lang w:val="uk-UA"/>
        </w:rPr>
        <w:t> </w:t>
      </w:r>
      <w:r w:rsidRPr="00CF2D47">
        <w:rPr>
          <w:sz w:val="28"/>
        </w:rPr>
        <w:t>Г.А. Изучение литературного произведения в школе: Методологические очерки о методике. – М.–Л.: Просвещение, 1966. – 266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> </w:t>
      </w:r>
      <w:proofErr w:type="spellStart"/>
      <w:r w:rsidRPr="00CF2D47">
        <w:rPr>
          <w:sz w:val="28"/>
        </w:rPr>
        <w:t>Доманский</w:t>
      </w:r>
      <w:proofErr w:type="spellEnd"/>
      <w:r w:rsidRPr="00CF2D47">
        <w:rPr>
          <w:sz w:val="28"/>
        </w:rPr>
        <w:t xml:space="preserve"> В.А. Литература и культура. Культурологический подход к изучению словесности в школе. – М.: Наука, Флинта, 2002. – 368 с. 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Жила С.О. Теорія і практика вивчення української літератури у взаємозв’язках із різними видами мистецтв у старших класах загальноосвітньої школи: Монографія. – Чернігів: РВК </w:t>
      </w:r>
      <w:r w:rsidRPr="00CF2D47">
        <w:rPr>
          <w:sz w:val="28"/>
        </w:rPr>
        <w:t>“</w:t>
      </w:r>
      <w:r w:rsidRPr="00CF2D47">
        <w:rPr>
          <w:sz w:val="28"/>
          <w:lang w:val="uk-UA"/>
        </w:rPr>
        <w:t>Деснянська правда</w:t>
      </w:r>
      <w:r w:rsidRPr="00CF2D47">
        <w:rPr>
          <w:sz w:val="28"/>
        </w:rPr>
        <w:t>”</w:t>
      </w:r>
      <w:r w:rsidRPr="00CF2D47">
        <w:rPr>
          <w:sz w:val="28"/>
          <w:lang w:val="uk-UA"/>
        </w:rPr>
        <w:t>, 2004. – 360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Ісаєва О.О. Теорія і технологія розвитку читацької діяльності старшокласників у процесі вивчення зарубіжної літератури: монографія. – К., 2003. – 380 с.  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Кан-Калик В.А., Хазан В.И. Психолого-педагогические основы преподавания литературы в школе: </w:t>
      </w:r>
      <w:proofErr w:type="spellStart"/>
      <w:r w:rsidRPr="00CF2D47">
        <w:rPr>
          <w:sz w:val="28"/>
        </w:rPr>
        <w:t>Учебн</w:t>
      </w:r>
      <w:proofErr w:type="spellEnd"/>
      <w:r w:rsidRPr="00CF2D47">
        <w:rPr>
          <w:sz w:val="28"/>
        </w:rPr>
        <w:t xml:space="preserve">. пособие для студентов </w:t>
      </w:r>
      <w:proofErr w:type="spellStart"/>
      <w:r w:rsidRPr="00CF2D47">
        <w:rPr>
          <w:sz w:val="28"/>
        </w:rPr>
        <w:t>пед</w:t>
      </w:r>
      <w:proofErr w:type="spellEnd"/>
      <w:r w:rsidRPr="00CF2D47">
        <w:rPr>
          <w:sz w:val="28"/>
        </w:rPr>
        <w:t>. ин-тов. - М.: Просвещение, 1988. – 255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Костюк Г.С. </w:t>
      </w:r>
      <w:proofErr w:type="spellStart"/>
      <w:r w:rsidRPr="00CF2D47">
        <w:rPr>
          <w:sz w:val="28"/>
        </w:rPr>
        <w:t>Навчально-виховний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процес</w:t>
      </w:r>
      <w:proofErr w:type="spellEnd"/>
      <w:r w:rsidRPr="00CF2D47">
        <w:rPr>
          <w:sz w:val="28"/>
        </w:rPr>
        <w:t xml:space="preserve"> i </w:t>
      </w:r>
      <w:proofErr w:type="spellStart"/>
      <w:r w:rsidRPr="00CF2D47">
        <w:rPr>
          <w:sz w:val="28"/>
        </w:rPr>
        <w:t>психiчний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розвиток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особистостi</w:t>
      </w:r>
      <w:proofErr w:type="spellEnd"/>
      <w:r w:rsidRPr="00CF2D47">
        <w:rPr>
          <w:sz w:val="28"/>
        </w:rPr>
        <w:t xml:space="preserve">. – К.: Рад. </w:t>
      </w:r>
      <w:proofErr w:type="spellStart"/>
      <w:r w:rsidRPr="00CF2D47">
        <w:rPr>
          <w:sz w:val="28"/>
        </w:rPr>
        <w:t>шк</w:t>
      </w:r>
      <w:proofErr w:type="spellEnd"/>
      <w:r w:rsidRPr="00CF2D47">
        <w:rPr>
          <w:sz w:val="28"/>
        </w:rPr>
        <w:t>., 1989. – 608 с.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>Кудряш</w:t>
      </w:r>
      <w:r w:rsidRPr="00CF2D47">
        <w:rPr>
          <w:sz w:val="28"/>
          <w:lang w:val="uk-UA"/>
        </w:rPr>
        <w:t>е</w:t>
      </w:r>
      <w:r w:rsidRPr="00CF2D47">
        <w:rPr>
          <w:sz w:val="28"/>
        </w:rPr>
        <w:t xml:space="preserve">в Н.И. Взаимосвязь методов обучения на уроках литературы: Кн. для учителя. – М.: Просвещение, 1981. – 190 с. 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Мазуркевич</w:t>
      </w:r>
      <w:proofErr w:type="spellEnd"/>
      <w:r w:rsidRPr="00CF2D47">
        <w:rPr>
          <w:sz w:val="28"/>
          <w:lang w:val="uk-UA"/>
        </w:rPr>
        <w:t xml:space="preserve"> О.Р. Метод і творчість. – К.: Рад. </w:t>
      </w:r>
      <w:proofErr w:type="spellStart"/>
      <w:r w:rsidRPr="00CF2D47">
        <w:rPr>
          <w:sz w:val="28"/>
          <w:lang w:val="uk-UA"/>
        </w:rPr>
        <w:t>шк</w:t>
      </w:r>
      <w:proofErr w:type="spellEnd"/>
      <w:r w:rsidRPr="00CF2D47">
        <w:rPr>
          <w:sz w:val="28"/>
          <w:lang w:val="uk-UA"/>
        </w:rPr>
        <w:t xml:space="preserve">., 1973. – 210 с. </w:t>
      </w:r>
    </w:p>
    <w:p w:rsidR="00BC11A4" w:rsidRPr="00CF2D47" w:rsidRDefault="00BC11A4" w:rsidP="00C1482D">
      <w:pPr>
        <w:widowControl/>
        <w:numPr>
          <w:ilvl w:val="0"/>
          <w:numId w:val="5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</w:rPr>
        <w:t>Мiрошниченко</w:t>
      </w:r>
      <w:proofErr w:type="spellEnd"/>
      <w:r w:rsidRPr="00CF2D47">
        <w:rPr>
          <w:sz w:val="28"/>
        </w:rPr>
        <w:t xml:space="preserve"> Л.Ф. Методика </w:t>
      </w:r>
      <w:proofErr w:type="spellStart"/>
      <w:r w:rsidRPr="00CF2D47">
        <w:rPr>
          <w:sz w:val="28"/>
        </w:rPr>
        <w:t>викладання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свiтової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лiтератури</w:t>
      </w:r>
      <w:proofErr w:type="spellEnd"/>
      <w:r w:rsidRPr="00CF2D47">
        <w:rPr>
          <w:sz w:val="28"/>
        </w:rPr>
        <w:t xml:space="preserve"> в </w:t>
      </w:r>
      <w:proofErr w:type="spellStart"/>
      <w:r w:rsidRPr="00CF2D47">
        <w:rPr>
          <w:sz w:val="28"/>
        </w:rPr>
        <w:t>середнiх</w:t>
      </w:r>
      <w:proofErr w:type="spellEnd"/>
      <w:r>
        <w:rPr>
          <w:sz w:val="28"/>
        </w:rPr>
        <w:t xml:space="preserve"> </w:t>
      </w:r>
      <w:proofErr w:type="spellStart"/>
      <w:r w:rsidRPr="00CF2D47">
        <w:rPr>
          <w:sz w:val="28"/>
        </w:rPr>
        <w:t>навчальних</w:t>
      </w:r>
      <w:proofErr w:type="spellEnd"/>
      <w:r w:rsidRPr="00CF2D47">
        <w:rPr>
          <w:sz w:val="28"/>
        </w:rPr>
        <w:t xml:space="preserve"> закладах: </w:t>
      </w:r>
      <w:proofErr w:type="spellStart"/>
      <w:r w:rsidRPr="00CF2D47">
        <w:rPr>
          <w:sz w:val="28"/>
        </w:rPr>
        <w:t>Пiдручник</w:t>
      </w:r>
      <w:proofErr w:type="spellEnd"/>
      <w:r w:rsidRPr="00CF2D47">
        <w:rPr>
          <w:sz w:val="28"/>
        </w:rPr>
        <w:t xml:space="preserve">. – К.: </w:t>
      </w:r>
      <w:r w:rsidRPr="00CF2D47">
        <w:rPr>
          <w:sz w:val="28"/>
          <w:lang w:val="uk-UA"/>
        </w:rPr>
        <w:t xml:space="preserve">Вища </w:t>
      </w:r>
      <w:proofErr w:type="spellStart"/>
      <w:r w:rsidRPr="00CF2D47">
        <w:rPr>
          <w:sz w:val="28"/>
          <w:lang w:val="uk-UA"/>
        </w:rPr>
        <w:t>шк</w:t>
      </w:r>
      <w:proofErr w:type="spellEnd"/>
      <w:r w:rsidRPr="00CF2D47">
        <w:rPr>
          <w:sz w:val="28"/>
          <w:lang w:val="uk-UA"/>
        </w:rPr>
        <w:t>.</w:t>
      </w:r>
      <w:r w:rsidRPr="00CF2D47">
        <w:rPr>
          <w:sz w:val="28"/>
        </w:rPr>
        <w:t>, 20</w:t>
      </w:r>
      <w:r w:rsidRPr="00CF2D47">
        <w:rPr>
          <w:sz w:val="28"/>
          <w:lang w:val="uk-UA"/>
        </w:rPr>
        <w:t>07</w:t>
      </w:r>
      <w:r w:rsidRPr="00CF2D47">
        <w:rPr>
          <w:sz w:val="28"/>
        </w:rPr>
        <w:t xml:space="preserve">. – </w:t>
      </w:r>
      <w:r w:rsidRPr="00CF2D47">
        <w:rPr>
          <w:sz w:val="28"/>
          <w:lang w:val="uk-UA"/>
        </w:rPr>
        <w:t>415</w:t>
      </w:r>
      <w:r w:rsidRPr="00CF2D47">
        <w:rPr>
          <w:sz w:val="28"/>
        </w:rPr>
        <w:t xml:space="preserve"> с.</w:t>
      </w:r>
    </w:p>
    <w:p w:rsidR="00BC11A4" w:rsidRPr="00562F07" w:rsidRDefault="00BC11A4" w:rsidP="00C1482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</w:p>
    <w:p w:rsidR="00BC11A4" w:rsidRPr="00562F07" w:rsidRDefault="00BC11A4" w:rsidP="00C1482D">
      <w:pPr>
        <w:pStyle w:val="a5"/>
        <w:spacing w:line="360" w:lineRule="auto"/>
        <w:ind w:left="0"/>
        <w:jc w:val="center"/>
        <w:rPr>
          <w:b/>
          <w:sz w:val="28"/>
          <w:szCs w:val="28"/>
        </w:rPr>
      </w:pP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Допоміжна</w:t>
      </w:r>
      <w:proofErr w:type="spellEnd"/>
    </w:p>
    <w:p w:rsidR="00BC11A4" w:rsidRPr="00CF2D47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</w:rPr>
        <w:t>Недайнова</w:t>
      </w:r>
      <w:proofErr w:type="spellEnd"/>
      <w:r w:rsidRPr="00CF2D47">
        <w:rPr>
          <w:sz w:val="28"/>
        </w:rPr>
        <w:t> Т.Б. Искусство преподавания литературы в школе: Учебное пособие для студентов и учителей-словесников. – Луганск: Альма-матер, 2004. – 100 с.</w:t>
      </w:r>
    </w:p>
    <w:p w:rsidR="00BC11A4" w:rsidRPr="00CF2D47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Неділько В.Я. Методика викладання української літератури в середній школі: Підручник для ун-тів. – К: Вища </w:t>
      </w:r>
      <w:proofErr w:type="spellStart"/>
      <w:r w:rsidRPr="00CF2D47">
        <w:rPr>
          <w:sz w:val="28"/>
          <w:lang w:val="uk-UA"/>
        </w:rPr>
        <w:t>шк</w:t>
      </w:r>
      <w:proofErr w:type="spellEnd"/>
      <w:r w:rsidRPr="00CF2D47">
        <w:rPr>
          <w:sz w:val="28"/>
          <w:lang w:val="uk-UA"/>
        </w:rPr>
        <w:t>., 1978. – 248 с.</w:t>
      </w:r>
    </w:p>
    <w:p w:rsidR="00BC11A4" w:rsidRPr="00CF2D47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Освітні технології: </w:t>
      </w:r>
      <w:proofErr w:type="spellStart"/>
      <w:r w:rsidRPr="00CF2D47">
        <w:rPr>
          <w:sz w:val="28"/>
          <w:lang w:val="uk-UA"/>
        </w:rPr>
        <w:t>Навч</w:t>
      </w:r>
      <w:proofErr w:type="spellEnd"/>
      <w:r w:rsidRPr="00CF2D47">
        <w:rPr>
          <w:sz w:val="28"/>
          <w:lang w:val="uk-UA"/>
        </w:rPr>
        <w:t xml:space="preserve">.-метод. </w:t>
      </w:r>
      <w:proofErr w:type="spellStart"/>
      <w:r w:rsidRPr="00CF2D47">
        <w:rPr>
          <w:sz w:val="28"/>
          <w:lang w:val="uk-UA"/>
        </w:rPr>
        <w:t>посіб</w:t>
      </w:r>
      <w:proofErr w:type="spellEnd"/>
      <w:r w:rsidRPr="00CF2D47">
        <w:rPr>
          <w:sz w:val="28"/>
          <w:lang w:val="uk-UA"/>
        </w:rPr>
        <w:t>. / О.М. Піхота, А.З. </w:t>
      </w:r>
      <w:proofErr w:type="spellStart"/>
      <w:r w:rsidRPr="00CF2D47">
        <w:rPr>
          <w:sz w:val="28"/>
          <w:lang w:val="uk-UA"/>
        </w:rPr>
        <w:t>Кіктенко</w:t>
      </w:r>
      <w:proofErr w:type="spellEnd"/>
      <w:r w:rsidRPr="00CF2D47">
        <w:rPr>
          <w:sz w:val="28"/>
          <w:lang w:val="uk-UA"/>
        </w:rPr>
        <w:t>, О.М. </w:t>
      </w:r>
      <w:proofErr w:type="spellStart"/>
      <w:r w:rsidRPr="00CF2D47">
        <w:rPr>
          <w:sz w:val="28"/>
          <w:lang w:val="uk-UA"/>
        </w:rPr>
        <w:t>Любарська</w:t>
      </w:r>
      <w:proofErr w:type="spellEnd"/>
      <w:r w:rsidRPr="00CF2D47">
        <w:rPr>
          <w:sz w:val="28"/>
          <w:lang w:val="uk-UA"/>
        </w:rPr>
        <w:t xml:space="preserve"> та ін.; За </w:t>
      </w:r>
      <w:proofErr w:type="spellStart"/>
      <w:r w:rsidRPr="00CF2D47">
        <w:rPr>
          <w:sz w:val="28"/>
          <w:lang w:val="uk-UA"/>
        </w:rPr>
        <w:t>заг</w:t>
      </w:r>
      <w:proofErr w:type="spellEnd"/>
      <w:r w:rsidRPr="00CF2D47">
        <w:rPr>
          <w:sz w:val="28"/>
          <w:lang w:val="uk-UA"/>
        </w:rPr>
        <w:t>. ред. О.М. </w:t>
      </w:r>
      <w:proofErr w:type="spellStart"/>
      <w:r w:rsidRPr="00CF2D47">
        <w:rPr>
          <w:sz w:val="28"/>
          <w:lang w:val="uk-UA"/>
        </w:rPr>
        <w:t>Пехоти</w:t>
      </w:r>
      <w:proofErr w:type="spellEnd"/>
      <w:r w:rsidRPr="00CF2D47">
        <w:rPr>
          <w:sz w:val="28"/>
          <w:lang w:val="uk-UA"/>
        </w:rPr>
        <w:t>. – К.: А.С.К., 2001. – 256 с.</w:t>
      </w:r>
    </w:p>
    <w:p w:rsidR="00BC11A4" w:rsidRPr="00CF2D47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  <w:lang w:val="uk-UA"/>
        </w:rPr>
        <w:t xml:space="preserve">Пасічник Є.А. Методика викладання української літератури в середніх навчальних закладах. – К.: </w:t>
      </w:r>
      <w:proofErr w:type="spellStart"/>
      <w:r w:rsidRPr="00CF2D47">
        <w:rPr>
          <w:sz w:val="28"/>
          <w:lang w:val="uk-UA"/>
        </w:rPr>
        <w:t>Ленвіт</w:t>
      </w:r>
      <w:proofErr w:type="spellEnd"/>
      <w:r w:rsidRPr="00CF2D47">
        <w:rPr>
          <w:sz w:val="28"/>
          <w:lang w:val="uk-UA"/>
        </w:rPr>
        <w:t xml:space="preserve">, 2000. – 384 с. </w:t>
      </w:r>
    </w:p>
    <w:p w:rsidR="00BC11A4" w:rsidRPr="00CF2D47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r w:rsidRPr="00CF2D47">
        <w:rPr>
          <w:sz w:val="28"/>
        </w:rPr>
        <w:t xml:space="preserve">Рыбникова М.А. Очерки по методике литературного чтения. – М.: </w:t>
      </w:r>
      <w:proofErr w:type="spellStart"/>
      <w:r w:rsidRPr="00CF2D47">
        <w:rPr>
          <w:sz w:val="28"/>
        </w:rPr>
        <w:t>Учпедгиз</w:t>
      </w:r>
      <w:proofErr w:type="spellEnd"/>
      <w:r w:rsidRPr="00CF2D47">
        <w:rPr>
          <w:sz w:val="28"/>
        </w:rPr>
        <w:t>, 1963. – 314 с.</w:t>
      </w:r>
    </w:p>
    <w:p w:rsidR="00BC11A4" w:rsidRPr="00CF2D47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Ситченко</w:t>
      </w:r>
      <w:proofErr w:type="spellEnd"/>
      <w:r w:rsidRPr="00CF2D47">
        <w:rPr>
          <w:sz w:val="28"/>
          <w:lang w:val="uk-UA"/>
        </w:rPr>
        <w:t xml:space="preserve"> АЛ. Навчально-технологічна концепція літературного аналізу: Монографія. – К.: </w:t>
      </w:r>
      <w:proofErr w:type="spellStart"/>
      <w:r w:rsidRPr="00CF2D47">
        <w:rPr>
          <w:sz w:val="28"/>
          <w:lang w:val="uk-UA"/>
        </w:rPr>
        <w:t>Ленвіт</w:t>
      </w:r>
      <w:proofErr w:type="spellEnd"/>
      <w:r w:rsidRPr="00CF2D47">
        <w:rPr>
          <w:sz w:val="28"/>
          <w:lang w:val="uk-UA"/>
        </w:rPr>
        <w:t>, 2004. – 304 с.</w:t>
      </w:r>
    </w:p>
    <w:p w:rsidR="00BC11A4" w:rsidRPr="00C1482D" w:rsidRDefault="00BC11A4" w:rsidP="00C1482D">
      <w:pPr>
        <w:widowControl/>
        <w:numPr>
          <w:ilvl w:val="0"/>
          <w:numId w:val="7"/>
        </w:numPr>
        <w:overflowPunct w:val="0"/>
        <w:spacing w:line="360" w:lineRule="auto"/>
        <w:ind w:left="0" w:firstLine="709"/>
        <w:jc w:val="both"/>
        <w:rPr>
          <w:sz w:val="28"/>
        </w:rPr>
      </w:pPr>
      <w:proofErr w:type="spellStart"/>
      <w:r w:rsidRPr="00CF2D47">
        <w:rPr>
          <w:sz w:val="28"/>
          <w:lang w:val="uk-UA"/>
        </w:rPr>
        <w:t>Штейнбук</w:t>
      </w:r>
      <w:proofErr w:type="spellEnd"/>
      <w:r w:rsidRPr="00CF2D47">
        <w:rPr>
          <w:sz w:val="28"/>
          <w:lang w:val="uk-UA"/>
        </w:rPr>
        <w:t> Ф.М. Методика викладання зарубіжної літератури у школі: Навчальний посібник. – К.: Кондор, 2007. – 316 с.</w:t>
      </w:r>
    </w:p>
    <w:p w:rsidR="00BC11A4" w:rsidRPr="00562F07" w:rsidRDefault="00BC11A4" w:rsidP="00C1482D">
      <w:pPr>
        <w:spacing w:line="360" w:lineRule="auto"/>
        <w:ind w:firstLine="709"/>
        <w:jc w:val="both"/>
        <w:rPr>
          <w:sz w:val="28"/>
          <w:szCs w:val="28"/>
        </w:rPr>
      </w:pPr>
      <w:r w:rsidRPr="00562F07">
        <w:rPr>
          <w:rFonts w:ascii="Times New Roman CYR" w:hAnsi="Times New Roman CYR"/>
          <w:b/>
          <w:sz w:val="28"/>
          <w:szCs w:val="28"/>
        </w:rPr>
        <w:t xml:space="preserve">4. Форма </w:t>
      </w:r>
      <w:proofErr w:type="spellStart"/>
      <w:r w:rsidRPr="00562F07">
        <w:rPr>
          <w:rFonts w:ascii="Times New Roman CYR" w:hAnsi="Times New Roman CYR"/>
          <w:b/>
          <w:sz w:val="28"/>
          <w:szCs w:val="28"/>
        </w:rPr>
        <w:t>підсумкового</w:t>
      </w:r>
      <w:proofErr w:type="spellEnd"/>
      <w:r w:rsidRPr="00562F07">
        <w:rPr>
          <w:rFonts w:ascii="Times New Roman CYR" w:hAnsi="Times New Roman CYR"/>
          <w:b/>
          <w:sz w:val="28"/>
          <w:szCs w:val="28"/>
        </w:rPr>
        <w:t xml:space="preserve"> контролю: </w:t>
      </w:r>
      <w:proofErr w:type="spellStart"/>
      <w:r w:rsidRPr="00562F07">
        <w:rPr>
          <w:rFonts w:ascii="Times New Roman CYR" w:hAnsi="Times New Roman CYR"/>
          <w:sz w:val="28"/>
          <w:szCs w:val="28"/>
        </w:rPr>
        <w:t>залік</w:t>
      </w:r>
      <w:proofErr w:type="spellEnd"/>
      <w:r w:rsidRPr="00562F07">
        <w:rPr>
          <w:rFonts w:ascii="Times New Roman CYR" w:hAnsi="Times New Roman CYR"/>
          <w:sz w:val="28"/>
          <w:szCs w:val="28"/>
        </w:rPr>
        <w:t>.</w:t>
      </w:r>
    </w:p>
    <w:p w:rsidR="00BC11A4" w:rsidRPr="00562F07" w:rsidRDefault="00BC11A4" w:rsidP="00C1482D">
      <w:pPr>
        <w:spacing w:line="360" w:lineRule="auto"/>
        <w:ind w:firstLine="709"/>
        <w:rPr>
          <w:sz w:val="28"/>
          <w:szCs w:val="28"/>
        </w:rPr>
      </w:pPr>
      <w:r w:rsidRPr="00562F07">
        <w:rPr>
          <w:rStyle w:val="s2"/>
          <w:rFonts w:ascii="Times New Roman CYR" w:hAnsi="Times New Roman CYR"/>
          <w:b/>
          <w:sz w:val="28"/>
          <w:szCs w:val="28"/>
        </w:rPr>
        <w:t>5. 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Засоби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діагностики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успішності</w:t>
      </w:r>
      <w:proofErr w:type="spellEnd"/>
      <w:r>
        <w:rPr>
          <w:rStyle w:val="s2"/>
          <w:rFonts w:ascii="Times New Roman CYR" w:hAnsi="Times New Roman CYR"/>
          <w:b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b/>
          <w:sz w:val="28"/>
          <w:szCs w:val="28"/>
        </w:rPr>
        <w:t>навчання</w:t>
      </w:r>
      <w:proofErr w:type="spellEnd"/>
      <w:r w:rsidRPr="00562F07">
        <w:rPr>
          <w:rStyle w:val="s2"/>
          <w:rFonts w:ascii="Times New Roman CYR" w:hAnsi="Times New Roman CYR"/>
          <w:b/>
          <w:sz w:val="28"/>
          <w:szCs w:val="28"/>
        </w:rPr>
        <w:t xml:space="preserve">: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модульні</w:t>
      </w:r>
      <w:proofErr w:type="spellEnd"/>
      <w:r>
        <w:rPr>
          <w:rStyle w:val="s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контрольні</w:t>
      </w:r>
      <w:proofErr w:type="spellEnd"/>
      <w:r>
        <w:rPr>
          <w:rStyle w:val="s2"/>
          <w:rFonts w:ascii="Times New Roman CYR" w:hAnsi="Times New Roman CYR"/>
          <w:sz w:val="28"/>
          <w:szCs w:val="28"/>
        </w:rPr>
        <w:t xml:space="preserve">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роботи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, </w:t>
      </w:r>
      <w:r w:rsidRPr="00562F07">
        <w:rPr>
          <w:rStyle w:val="s2"/>
          <w:rFonts w:ascii="Times New Roman CYR" w:hAnsi="Times New Roman CYR"/>
          <w:sz w:val="28"/>
          <w:szCs w:val="28"/>
          <w:lang w:val="uk-UA"/>
        </w:rPr>
        <w:t xml:space="preserve">самостійна робота, </w:t>
      </w:r>
      <w:proofErr w:type="spellStart"/>
      <w:r w:rsidRPr="00562F07">
        <w:rPr>
          <w:rStyle w:val="s2"/>
          <w:rFonts w:ascii="Times New Roman CYR" w:hAnsi="Times New Roman CYR"/>
          <w:sz w:val="28"/>
          <w:szCs w:val="28"/>
        </w:rPr>
        <w:t>індивідуальна</w:t>
      </w:r>
      <w:proofErr w:type="spellEnd"/>
      <w:r w:rsidRPr="00562F07">
        <w:rPr>
          <w:rStyle w:val="s2"/>
          <w:rFonts w:ascii="Times New Roman CYR" w:hAnsi="Times New Roman CYR"/>
          <w:sz w:val="28"/>
          <w:szCs w:val="28"/>
        </w:rPr>
        <w:t xml:space="preserve"> робота.</w:t>
      </w:r>
    </w:p>
    <w:p w:rsidR="00BC11A4" w:rsidRPr="00562F07" w:rsidRDefault="00BC11A4" w:rsidP="00C1482D">
      <w:pPr>
        <w:spacing w:line="360" w:lineRule="auto"/>
        <w:rPr>
          <w:sz w:val="28"/>
          <w:szCs w:val="28"/>
        </w:rPr>
      </w:pPr>
    </w:p>
    <w:p w:rsidR="00BC11A4" w:rsidRPr="00562F07" w:rsidRDefault="00BC11A4" w:rsidP="00C1482D">
      <w:pPr>
        <w:rPr>
          <w:sz w:val="28"/>
          <w:szCs w:val="28"/>
        </w:rPr>
      </w:pPr>
    </w:p>
    <w:p w:rsidR="00BC11A4" w:rsidRPr="00562F07" w:rsidRDefault="00BC11A4" w:rsidP="00C1482D">
      <w:pPr>
        <w:rPr>
          <w:sz w:val="28"/>
          <w:szCs w:val="28"/>
        </w:rPr>
      </w:pPr>
    </w:p>
    <w:p w:rsidR="00BC11A4" w:rsidRDefault="00BC11A4"/>
    <w:sectPr w:rsidR="00BC11A4" w:rsidSect="006313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632"/>
    <w:multiLevelType w:val="hybridMultilevel"/>
    <w:tmpl w:val="C07286CC"/>
    <w:lvl w:ilvl="0" w:tplc="7F58B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5153513"/>
    <w:multiLevelType w:val="hybridMultilevel"/>
    <w:tmpl w:val="E5488066"/>
    <w:lvl w:ilvl="0" w:tplc="EC3446FE">
      <w:start w:val="2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1F574C9"/>
    <w:multiLevelType w:val="hybridMultilevel"/>
    <w:tmpl w:val="B818E124"/>
    <w:lvl w:ilvl="0" w:tplc="4A6808D8">
      <w:numFmt w:val="bullet"/>
      <w:lvlText w:val="-"/>
      <w:lvlJc w:val="left"/>
      <w:pPr>
        <w:tabs>
          <w:tab w:val="num" w:pos="2006"/>
        </w:tabs>
        <w:ind w:left="2006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64EA2973"/>
    <w:multiLevelType w:val="hybridMultilevel"/>
    <w:tmpl w:val="C07286CC"/>
    <w:lvl w:ilvl="0" w:tplc="7F58B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 w15:restartNumberingAfterBreak="0">
    <w:nsid w:val="7483269A"/>
    <w:multiLevelType w:val="hybridMultilevel"/>
    <w:tmpl w:val="4EBC146A"/>
    <w:lvl w:ilvl="0" w:tplc="7F58BB1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5" w15:restartNumberingAfterBreak="0">
    <w:nsid w:val="7C08164E"/>
    <w:multiLevelType w:val="singleLevel"/>
    <w:tmpl w:val="65D03BC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E2D52B2"/>
    <w:multiLevelType w:val="singleLevel"/>
    <w:tmpl w:val="C2B2ADF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82D"/>
    <w:rsid w:val="00045755"/>
    <w:rsid w:val="0012067F"/>
    <w:rsid w:val="001D1A9B"/>
    <w:rsid w:val="001D3C37"/>
    <w:rsid w:val="001E25C1"/>
    <w:rsid w:val="002D10FC"/>
    <w:rsid w:val="00374E3B"/>
    <w:rsid w:val="003D3879"/>
    <w:rsid w:val="00401732"/>
    <w:rsid w:val="00403A55"/>
    <w:rsid w:val="0041719D"/>
    <w:rsid w:val="00452EED"/>
    <w:rsid w:val="00456B78"/>
    <w:rsid w:val="004E41D9"/>
    <w:rsid w:val="00524859"/>
    <w:rsid w:val="00562F07"/>
    <w:rsid w:val="00631344"/>
    <w:rsid w:val="00655007"/>
    <w:rsid w:val="00675FFB"/>
    <w:rsid w:val="006C1207"/>
    <w:rsid w:val="007121AC"/>
    <w:rsid w:val="00823FBF"/>
    <w:rsid w:val="00842B61"/>
    <w:rsid w:val="008B6187"/>
    <w:rsid w:val="00A15ED8"/>
    <w:rsid w:val="00A77006"/>
    <w:rsid w:val="00AB590C"/>
    <w:rsid w:val="00AC5E3D"/>
    <w:rsid w:val="00BB43D0"/>
    <w:rsid w:val="00BC11A4"/>
    <w:rsid w:val="00BD7AC2"/>
    <w:rsid w:val="00C1482D"/>
    <w:rsid w:val="00CF12E7"/>
    <w:rsid w:val="00CF2D47"/>
    <w:rsid w:val="00D64B7E"/>
    <w:rsid w:val="00E74EED"/>
    <w:rsid w:val="00E87D06"/>
    <w:rsid w:val="00EE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9D3AB"/>
  <w15:docId w15:val="{DB949955-AECF-4D15-BC13-B0A0CA18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8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1482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1482D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s2">
    <w:name w:val="s2"/>
    <w:basedOn w:val="a0"/>
    <w:uiPriority w:val="99"/>
    <w:rsid w:val="00C1482D"/>
    <w:rPr>
      <w:rFonts w:cs="Times New Roman"/>
    </w:rPr>
  </w:style>
  <w:style w:type="paragraph" w:styleId="a5">
    <w:name w:val="List Paragraph"/>
    <w:basedOn w:val="a"/>
    <w:uiPriority w:val="99"/>
    <w:qFormat/>
    <w:rsid w:val="00C1482D"/>
    <w:pPr>
      <w:ind w:left="720"/>
      <w:contextualSpacing/>
    </w:pPr>
  </w:style>
  <w:style w:type="paragraph" w:styleId="a6">
    <w:name w:val="Normal (Web)"/>
    <w:basedOn w:val="a"/>
    <w:uiPriority w:val="99"/>
    <w:rsid w:val="00E74EED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2B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2B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961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Факультет Іноземної філології</cp:lastModifiedBy>
  <cp:revision>8</cp:revision>
  <cp:lastPrinted>2018-11-28T12:09:00Z</cp:lastPrinted>
  <dcterms:created xsi:type="dcterms:W3CDTF">2017-12-06T14:14:00Z</dcterms:created>
  <dcterms:modified xsi:type="dcterms:W3CDTF">2018-11-28T12:10:00Z</dcterms:modified>
</cp:coreProperties>
</file>