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29" w:rsidRPr="004A13A7" w:rsidRDefault="007D2B29" w:rsidP="007B1816">
      <w:pPr>
        <w:spacing w:line="360" w:lineRule="auto"/>
        <w:rPr>
          <w:sz w:val="16"/>
          <w:lang w:val="en-US"/>
        </w:rPr>
      </w:pPr>
    </w:p>
    <w:p w:rsidR="007D2B29" w:rsidRPr="003316B1" w:rsidRDefault="007D2B29" w:rsidP="007B1816">
      <w:pPr>
        <w:keepNext/>
        <w:widowControl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3316B1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7D2B29" w:rsidRPr="003316B1" w:rsidRDefault="007D2B29" w:rsidP="007B181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316B1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7D2B29" w:rsidRPr="00002944" w:rsidRDefault="007D2B29" w:rsidP="0000294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316B1">
        <w:rPr>
          <w:b/>
          <w:sz w:val="28"/>
          <w:szCs w:val="28"/>
          <w:lang w:val="uk-UA"/>
        </w:rPr>
        <w:t>ІМЕНІ В. О. СУХОМЛИНСЬКОГО</w:t>
      </w:r>
    </w:p>
    <w:p w:rsidR="007D2B29" w:rsidRPr="005302FD" w:rsidRDefault="007D2B29" w:rsidP="007B181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англійської мови і літератури</w:t>
      </w:r>
    </w:p>
    <w:p w:rsidR="007D2B29" w:rsidRPr="005302FD" w:rsidRDefault="007D2B29" w:rsidP="007B1816">
      <w:pPr>
        <w:spacing w:line="360" w:lineRule="auto"/>
        <w:jc w:val="right"/>
        <w:rPr>
          <w:sz w:val="28"/>
          <w:szCs w:val="28"/>
          <w:lang w:val="uk-UA"/>
        </w:rPr>
      </w:pPr>
    </w:p>
    <w:p w:rsidR="007D2B29" w:rsidRPr="005302FD" w:rsidRDefault="007D2B29" w:rsidP="007B1816">
      <w:pPr>
        <w:spacing w:line="360" w:lineRule="auto"/>
        <w:jc w:val="center"/>
        <w:rPr>
          <w:sz w:val="28"/>
          <w:szCs w:val="28"/>
          <w:lang w:val="uk-UA"/>
        </w:rPr>
      </w:pPr>
    </w:p>
    <w:p w:rsidR="007D2B29" w:rsidRPr="005302FD" w:rsidRDefault="007D2B29" w:rsidP="007B1816">
      <w:pPr>
        <w:spacing w:line="360" w:lineRule="auto"/>
        <w:jc w:val="center"/>
        <w:rPr>
          <w:sz w:val="28"/>
          <w:szCs w:val="28"/>
          <w:lang w:val="uk-UA"/>
        </w:rPr>
      </w:pPr>
    </w:p>
    <w:p w:rsidR="007D2B29" w:rsidRPr="005302FD" w:rsidRDefault="007D2B29" w:rsidP="007B1816">
      <w:pPr>
        <w:spacing w:line="360" w:lineRule="auto"/>
        <w:jc w:val="center"/>
        <w:rPr>
          <w:sz w:val="28"/>
          <w:szCs w:val="28"/>
          <w:lang w:val="uk-UA"/>
        </w:rPr>
      </w:pPr>
    </w:p>
    <w:p w:rsidR="007D2B29" w:rsidRPr="00D22D30" w:rsidRDefault="007D2B29" w:rsidP="007B1816">
      <w:pPr>
        <w:spacing w:line="360" w:lineRule="auto"/>
        <w:ind w:left="4820"/>
        <w:rPr>
          <w:sz w:val="28"/>
          <w:szCs w:val="28"/>
        </w:rPr>
      </w:pPr>
      <w:r w:rsidRPr="00D22D30">
        <w:rPr>
          <w:b/>
          <w:sz w:val="28"/>
          <w:szCs w:val="28"/>
          <w:lang w:val="uk-UA"/>
        </w:rPr>
        <w:t>ЗАТВЕРДЖУЮ</w:t>
      </w:r>
    </w:p>
    <w:p w:rsidR="007D2B29" w:rsidRPr="00D22D30" w:rsidRDefault="007D2B29" w:rsidP="007B1816">
      <w:pPr>
        <w:spacing w:line="360" w:lineRule="auto"/>
        <w:ind w:left="4820"/>
        <w:rPr>
          <w:sz w:val="28"/>
          <w:szCs w:val="28"/>
          <w:lang w:val="uk-UA"/>
        </w:rPr>
      </w:pPr>
      <w:r w:rsidRPr="00D22D30">
        <w:rPr>
          <w:sz w:val="28"/>
          <w:szCs w:val="28"/>
          <w:lang w:val="uk-UA"/>
        </w:rPr>
        <w:t>Проректор із науково-педагогічної роботи____________Н. І.</w:t>
      </w:r>
      <w:r w:rsidRPr="00D22D30">
        <w:rPr>
          <w:sz w:val="28"/>
          <w:szCs w:val="28"/>
          <w:lang w:val="en-US"/>
        </w:rPr>
        <w:t> </w:t>
      </w:r>
      <w:r w:rsidRPr="00D22D30">
        <w:rPr>
          <w:sz w:val="28"/>
          <w:szCs w:val="28"/>
          <w:lang w:val="uk-UA"/>
        </w:rPr>
        <w:t xml:space="preserve">Василькова </w:t>
      </w:r>
    </w:p>
    <w:p w:rsidR="007D2B29" w:rsidRDefault="007D2B29" w:rsidP="0057276A">
      <w:pPr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вересня 201</w:t>
      </w:r>
      <w:r>
        <w:rPr>
          <w:sz w:val="28"/>
          <w:szCs w:val="28"/>
        </w:rPr>
        <w:t>8</w:t>
      </w:r>
      <w:r w:rsidRPr="00D22D30">
        <w:rPr>
          <w:sz w:val="28"/>
          <w:szCs w:val="28"/>
          <w:lang w:val="uk-UA"/>
        </w:rPr>
        <w:t>р.</w:t>
      </w:r>
    </w:p>
    <w:p w:rsidR="007D2B29" w:rsidRDefault="007D2B29" w:rsidP="0057276A">
      <w:pPr>
        <w:spacing w:line="360" w:lineRule="auto"/>
        <w:ind w:left="4820"/>
        <w:rPr>
          <w:sz w:val="28"/>
          <w:szCs w:val="28"/>
          <w:lang w:val="uk-UA"/>
        </w:rPr>
      </w:pPr>
    </w:p>
    <w:p w:rsidR="007D2B29" w:rsidRPr="0019300E" w:rsidRDefault="007D2B29" w:rsidP="00002944">
      <w:pPr>
        <w:jc w:val="center"/>
        <w:rPr>
          <w:sz w:val="28"/>
          <w:szCs w:val="28"/>
          <w:lang w:val="uk-UA"/>
        </w:rPr>
      </w:pPr>
      <w:r w:rsidRPr="0019300E">
        <w:rPr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:rsidR="007D2B29" w:rsidRPr="0019300E" w:rsidRDefault="007D2B29" w:rsidP="00002944">
      <w:pPr>
        <w:jc w:val="center"/>
        <w:rPr>
          <w:b/>
          <w:sz w:val="28"/>
          <w:szCs w:val="28"/>
        </w:rPr>
      </w:pPr>
      <w:r>
        <w:rPr>
          <w:b/>
          <w:sz w:val="28"/>
          <w:lang w:val="uk-UA"/>
        </w:rPr>
        <w:t>МЕТОДИКА ВИКЛАДАННЯ ЗАРУБІЖНОЇ</w:t>
      </w:r>
      <w:r w:rsidRPr="0019300E">
        <w:rPr>
          <w:b/>
          <w:sz w:val="28"/>
          <w:lang w:val="uk-UA"/>
        </w:rPr>
        <w:t xml:space="preserve"> ЛІТЕРАТУРИ</w:t>
      </w:r>
    </w:p>
    <w:p w:rsidR="007D2B29" w:rsidRDefault="007D2B29" w:rsidP="00002944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Ступінь бакалавра</w:t>
      </w:r>
    </w:p>
    <w:p w:rsidR="007D2B29" w:rsidRDefault="007D2B29" w:rsidP="00002944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Галузь знань 01 Освіта/ Педагогіка</w:t>
      </w:r>
    </w:p>
    <w:p w:rsidR="007D2B29" w:rsidRDefault="007D2B29" w:rsidP="0000294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014 Середня освіта</w:t>
      </w:r>
    </w:p>
    <w:p w:rsidR="007D2B29" w:rsidRDefault="007D2B29" w:rsidP="00002944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lang w:val="uk-UA"/>
        </w:rPr>
        <w:t>Код та найменування спеціальності</w:t>
      </w:r>
    </w:p>
    <w:p w:rsidR="007D2B29" w:rsidRDefault="007D2B29" w:rsidP="0000294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014.02 Середня освіта (Мова і література)</w:t>
      </w:r>
    </w:p>
    <w:p w:rsidR="007D2B29" w:rsidRDefault="007D2B29" w:rsidP="00002944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lang w:val="uk-UA"/>
        </w:rPr>
        <w:t>Предметна спеціалізація</w:t>
      </w:r>
    </w:p>
    <w:p w:rsidR="007D2B29" w:rsidRDefault="007D2B29" w:rsidP="0000294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Англійська та друга іноземна мова</w:t>
      </w:r>
    </w:p>
    <w:p w:rsidR="007D2B29" w:rsidRPr="00146AB7" w:rsidRDefault="007D2B29" w:rsidP="00002944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lang w:val="uk-UA"/>
        </w:rPr>
        <w:t xml:space="preserve">Освітня програма </w:t>
      </w:r>
    </w:p>
    <w:p w:rsidR="007D2B29" w:rsidRDefault="007D2B29" w:rsidP="00002944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Ступінь бакалавра</w:t>
      </w:r>
    </w:p>
    <w:p w:rsidR="007D2B29" w:rsidRDefault="007D2B29" w:rsidP="00002944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Галузь знань 03 Гуманітрані науки</w:t>
      </w:r>
    </w:p>
    <w:p w:rsidR="007D2B29" w:rsidRDefault="007D2B29" w:rsidP="0000294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 xml:space="preserve">035 Філологія </w:t>
      </w:r>
    </w:p>
    <w:p w:rsidR="007D2B29" w:rsidRDefault="007D2B29" w:rsidP="00002944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lang w:val="uk-UA"/>
        </w:rPr>
        <w:t>Код та найменування спеціальності</w:t>
      </w:r>
    </w:p>
    <w:p w:rsidR="007D2B29" w:rsidRDefault="007D2B29" w:rsidP="0000294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035.041 Філологія</w:t>
      </w:r>
      <w:r>
        <w:rPr>
          <w:sz w:val="28"/>
          <w:szCs w:val="28"/>
          <w:u w:val="single"/>
        </w:rPr>
        <w:t xml:space="preserve"> (Германськ</w:t>
      </w:r>
      <w:r>
        <w:rPr>
          <w:sz w:val="28"/>
          <w:szCs w:val="28"/>
          <w:u w:val="single"/>
          <w:lang w:val="uk-UA"/>
        </w:rPr>
        <w:t>і мови та література (переклад включно)  </w:t>
      </w:r>
    </w:p>
    <w:p w:rsidR="007D2B29" w:rsidRDefault="007D2B29" w:rsidP="00002944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lang w:val="uk-UA"/>
        </w:rPr>
        <w:t>Предметна спеціалізація</w:t>
      </w:r>
    </w:p>
    <w:p w:rsidR="007D2B29" w:rsidRDefault="007D2B29" w:rsidP="0000294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Філологія: Мова і література (англійська)</w:t>
      </w:r>
    </w:p>
    <w:p w:rsidR="007D2B29" w:rsidRDefault="007D2B29" w:rsidP="00002944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lang w:val="uk-UA"/>
        </w:rPr>
        <w:t>Освітня програма </w:t>
      </w:r>
    </w:p>
    <w:p w:rsidR="007D2B29" w:rsidRDefault="007D2B29" w:rsidP="00002944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3"/>
          <w:szCs w:val="23"/>
          <w:lang w:val="uk-UA"/>
        </w:rPr>
        <w:t>Факультет іноземної філології</w:t>
      </w:r>
      <w:r>
        <w:rPr>
          <w:lang w:val="uk-UA"/>
        </w:rPr>
        <w:t>  </w:t>
      </w:r>
    </w:p>
    <w:p w:rsidR="007D2B29" w:rsidRDefault="007D2B29" w:rsidP="0000294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 – 2018</w:t>
      </w:r>
    </w:p>
    <w:p w:rsidR="007D2B29" w:rsidRPr="00002944" w:rsidRDefault="007D2B29" w:rsidP="0000294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Програму розроблено та внесено</w:t>
      </w:r>
      <w:r w:rsidRPr="003A196A">
        <w:rPr>
          <w:sz w:val="28"/>
          <w:szCs w:val="28"/>
        </w:rPr>
        <w:t xml:space="preserve">: </w:t>
      </w:r>
      <w:r w:rsidRPr="002F04FE">
        <w:rPr>
          <w:sz w:val="28"/>
          <w:szCs w:val="28"/>
          <w:lang w:val="uk-UA"/>
        </w:rPr>
        <w:t>Миколаївський національний університет імені В. О. Сухомлинського</w:t>
      </w:r>
    </w:p>
    <w:p w:rsidR="007D2B29" w:rsidRPr="00AA041B" w:rsidRDefault="007D2B29" w:rsidP="0057276A">
      <w:pPr>
        <w:spacing w:line="360" w:lineRule="auto"/>
        <w:jc w:val="both"/>
        <w:rPr>
          <w:sz w:val="28"/>
          <w:szCs w:val="28"/>
        </w:rPr>
      </w:pPr>
    </w:p>
    <w:p w:rsidR="007D2B29" w:rsidRPr="00070890" w:rsidRDefault="007D2B29" w:rsidP="007B1816">
      <w:pPr>
        <w:spacing w:line="360" w:lineRule="auto"/>
        <w:jc w:val="both"/>
        <w:rPr>
          <w:sz w:val="28"/>
          <w:szCs w:val="28"/>
          <w:lang w:val="uk-UA"/>
        </w:rPr>
      </w:pPr>
      <w:r w:rsidRPr="00AA041B">
        <w:rPr>
          <w:sz w:val="28"/>
          <w:szCs w:val="28"/>
        </w:rPr>
        <w:t>РОЗР</w:t>
      </w:r>
      <w:r w:rsidRPr="00B738E4">
        <w:rPr>
          <w:sz w:val="28"/>
          <w:szCs w:val="28"/>
          <w:lang w:val="uk-UA"/>
        </w:rPr>
        <w:t xml:space="preserve">ОБНИК ПРОГРАМИ: </w:t>
      </w:r>
      <w:r w:rsidRPr="00102BAC">
        <w:rPr>
          <w:rFonts w:ascii="Times New Roman CYR" w:hAnsi="Times New Roman CYR"/>
          <w:sz w:val="28"/>
          <w:szCs w:val="28"/>
        </w:rPr>
        <w:t>Гладишев В</w:t>
      </w:r>
      <w:r w:rsidRPr="00102BAC">
        <w:rPr>
          <w:rFonts w:ascii="Times New Roman CYR" w:hAnsi="Times New Roman CYR"/>
          <w:sz w:val="28"/>
          <w:szCs w:val="28"/>
          <w:lang w:val="uk-UA"/>
        </w:rPr>
        <w:t>олодимир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102BAC">
        <w:rPr>
          <w:rFonts w:ascii="Times New Roman CYR" w:hAnsi="Times New Roman CYR"/>
          <w:sz w:val="28"/>
          <w:szCs w:val="28"/>
        </w:rPr>
        <w:t>В</w:t>
      </w:r>
      <w:r w:rsidRPr="00102BAC">
        <w:rPr>
          <w:rFonts w:ascii="Times New Roman CYR" w:hAnsi="Times New Roman CYR"/>
          <w:sz w:val="28"/>
          <w:szCs w:val="28"/>
          <w:lang w:val="uk-UA"/>
        </w:rPr>
        <w:t>олодимирович</w:t>
      </w:r>
      <w:r>
        <w:rPr>
          <w:rFonts w:ascii="Times New Roman CYR" w:hAnsi="Times New Roman CYR"/>
          <w:sz w:val="28"/>
          <w:szCs w:val="28"/>
        </w:rPr>
        <w:t>, профессор</w:t>
      </w:r>
      <w:r>
        <w:rPr>
          <w:rFonts w:ascii="Times New Roman CYR" w:hAnsi="Times New Roman CYR"/>
          <w:sz w:val="28"/>
          <w:szCs w:val="28"/>
          <w:lang w:val="uk-UA"/>
        </w:rPr>
        <w:t xml:space="preserve"> кафедри англійської мови і літератури</w:t>
      </w:r>
      <w:r w:rsidRPr="00102BAC">
        <w:rPr>
          <w:rFonts w:ascii="Times New Roman CYR" w:hAnsi="Times New Roman CYR"/>
          <w:sz w:val="28"/>
          <w:szCs w:val="28"/>
        </w:rPr>
        <w:t>, доктор педагогічних наук</w:t>
      </w:r>
    </w:p>
    <w:p w:rsidR="007D2B29" w:rsidRPr="00FC01A4" w:rsidRDefault="007D2B29" w:rsidP="0057276A">
      <w:pPr>
        <w:spacing w:line="360" w:lineRule="auto"/>
        <w:jc w:val="both"/>
        <w:rPr>
          <w:sz w:val="28"/>
          <w:szCs w:val="28"/>
        </w:rPr>
      </w:pPr>
    </w:p>
    <w:p w:rsidR="007D2B29" w:rsidRDefault="007D2B29" w:rsidP="00002944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Програму схвалено на засіданні кафедри англійської мови і літератури</w:t>
      </w:r>
    </w:p>
    <w:p w:rsidR="007D2B29" w:rsidRDefault="007D2B29" w:rsidP="00002944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Протокол від «27 » серпня 2018 року № 1</w:t>
      </w:r>
    </w:p>
    <w:p w:rsidR="007D2B29" w:rsidRDefault="007D2B29" w:rsidP="00002944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7D2B29" w:rsidRDefault="007D2B29" w:rsidP="00002944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Завідувач кафедри англійської  мови і літератури____ (Мироненко Т.П.)</w:t>
      </w:r>
    </w:p>
    <w:p w:rsidR="007D2B29" w:rsidRDefault="007D2B29" w:rsidP="00002944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> </w:t>
      </w:r>
    </w:p>
    <w:p w:rsidR="007D2B29" w:rsidRDefault="007D2B29" w:rsidP="00002944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>Програму погоджено навчально-методичною комісією факультету іноземної філології</w:t>
      </w:r>
    </w:p>
    <w:p w:rsidR="007D2B29" w:rsidRDefault="007D2B29" w:rsidP="00002944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7D2B29" w:rsidRDefault="007D2B29" w:rsidP="00002944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Протокол від «04» вересня 2018 року № 1</w:t>
      </w:r>
    </w:p>
    <w:p w:rsidR="007D2B29" w:rsidRDefault="007D2B29" w:rsidP="00002944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 xml:space="preserve">Голова навчально-методичної комісії ____________ (Волченко О.М.) </w:t>
      </w:r>
    </w:p>
    <w:p w:rsidR="007D2B29" w:rsidRDefault="007D2B29" w:rsidP="00002944">
      <w:pPr>
        <w:pStyle w:val="NormalWeb"/>
        <w:spacing w:before="0" w:beforeAutospacing="0" w:after="0" w:afterAutospacing="0" w:line="360" w:lineRule="auto"/>
      </w:pPr>
      <w:r>
        <w:rPr>
          <w:sz w:val="28"/>
          <w:szCs w:val="28"/>
          <w:lang w:val="uk-UA"/>
        </w:rPr>
        <w:t> </w:t>
      </w:r>
    </w:p>
    <w:p w:rsidR="007D2B29" w:rsidRDefault="007D2B29" w:rsidP="00002944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7D2B29" w:rsidRDefault="007D2B29" w:rsidP="00002944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7D2B29" w:rsidRDefault="007D2B29" w:rsidP="00002944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 xml:space="preserve">Протокол від «05» вересня  2018 року № </w:t>
      </w:r>
      <w:r>
        <w:rPr>
          <w:sz w:val="28"/>
          <w:szCs w:val="28"/>
        </w:rPr>
        <w:t>2</w:t>
      </w:r>
    </w:p>
    <w:p w:rsidR="007D2B29" w:rsidRDefault="007D2B29" w:rsidP="00002944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Голова навчально-методичної комісії університету_________(Василькова Н. І.)</w:t>
      </w:r>
    </w:p>
    <w:p w:rsidR="007D2B29" w:rsidRDefault="007D2B29" w:rsidP="00002944">
      <w:pPr>
        <w:pStyle w:val="NormalWeb"/>
        <w:spacing w:before="0" w:beforeAutospacing="0" w:after="0" w:afterAutospacing="0"/>
      </w:pPr>
      <w:r>
        <w:rPr>
          <w:caps/>
          <w:lang w:val="uk-UA"/>
        </w:rPr>
        <w:t> </w:t>
      </w:r>
    </w:p>
    <w:p w:rsidR="007D2B29" w:rsidRDefault="007D2B29" w:rsidP="00002944">
      <w:pPr>
        <w:pStyle w:val="NormalWeb"/>
        <w:spacing w:before="0" w:beforeAutospacing="0" w:after="0" w:afterAutospacing="0"/>
      </w:pPr>
      <w:r>
        <w:rPr>
          <w:lang w:val="uk-UA"/>
        </w:rPr>
        <w:t> </w:t>
      </w:r>
    </w:p>
    <w:p w:rsidR="007D2B29" w:rsidRPr="00002944" w:rsidRDefault="007D2B29" w:rsidP="00002944">
      <w:pPr>
        <w:spacing w:line="360" w:lineRule="auto"/>
        <w:jc w:val="both"/>
        <w:rPr>
          <w:b/>
          <w:bCs/>
          <w:caps/>
          <w:sz w:val="28"/>
          <w:szCs w:val="28"/>
          <w:lang w:val="uk-UA"/>
        </w:rPr>
      </w:pPr>
      <w:r w:rsidRPr="00AA041B">
        <w:rPr>
          <w:sz w:val="28"/>
          <w:szCs w:val="28"/>
          <w:lang w:val="uk-UA"/>
        </w:rPr>
        <w:br w:type="page"/>
      </w:r>
      <w:r w:rsidRPr="00002944">
        <w:rPr>
          <w:b/>
          <w:bCs/>
          <w:caps/>
          <w:sz w:val="28"/>
          <w:szCs w:val="28"/>
          <w:lang w:val="uk-UA"/>
        </w:rPr>
        <w:t>Вступ</w:t>
      </w:r>
    </w:p>
    <w:p w:rsidR="007D2B29" w:rsidRPr="00002944" w:rsidRDefault="007D2B29" w:rsidP="00002944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02944">
        <w:rPr>
          <w:sz w:val="28"/>
          <w:szCs w:val="28"/>
          <w:lang w:val="uk-UA"/>
        </w:rPr>
        <w:t>Програма вивчення нормативної навчальної дисципліни «Методика викладання світової літератури» складена відповідно до освітньо-професійної програми підготовки бакалаврів напрямів підготовки 014.02 Середня освіта (Мова і література) та  035.041 Філологія (Германські мови та література (переклад включно)  </w:t>
      </w:r>
    </w:p>
    <w:p w:rsidR="007D2B29" w:rsidRPr="00002944" w:rsidRDefault="007D2B29" w:rsidP="00002944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D2B29" w:rsidRDefault="007D2B29" w:rsidP="007B1816">
      <w:pPr>
        <w:pStyle w:val="BodyTextIndent"/>
        <w:spacing w:line="360" w:lineRule="auto"/>
        <w:ind w:firstLine="709"/>
        <w:jc w:val="both"/>
        <w:rPr>
          <w:b/>
          <w:bCs/>
        </w:rPr>
      </w:pPr>
    </w:p>
    <w:p w:rsidR="007D2B29" w:rsidRDefault="007D2B29" w:rsidP="007B1816">
      <w:pPr>
        <w:pStyle w:val="BodyTextIndent"/>
        <w:spacing w:line="360" w:lineRule="auto"/>
        <w:ind w:firstLine="709"/>
        <w:jc w:val="both"/>
      </w:pPr>
      <w:r w:rsidRPr="00BD07FC">
        <w:rPr>
          <w:b/>
          <w:bCs/>
        </w:rPr>
        <w:t>Предметом</w:t>
      </w:r>
      <w:r w:rsidRPr="00BD07FC">
        <w:t xml:space="preserve"> вивчення </w:t>
      </w:r>
      <w:r>
        <w:t xml:space="preserve">навчальної дисципліни </w:t>
      </w:r>
      <w:r w:rsidRPr="00BD07FC">
        <w:t xml:space="preserve">є </w:t>
      </w:r>
      <w:r>
        <w:t>зміст, форми, методи, та прийоми засвоєння методики викладання світової літератури у школах різних типів.</w:t>
      </w:r>
    </w:p>
    <w:p w:rsidR="007D2B29" w:rsidRPr="0014185A" w:rsidRDefault="007D2B29" w:rsidP="007B1816">
      <w:pPr>
        <w:spacing w:line="360" w:lineRule="auto"/>
        <w:ind w:firstLine="709"/>
        <w:jc w:val="both"/>
        <w:rPr>
          <w:sz w:val="22"/>
          <w:szCs w:val="22"/>
          <w:lang w:val="uk-UA"/>
        </w:rPr>
      </w:pPr>
      <w:r w:rsidRPr="00BD07FC">
        <w:rPr>
          <w:b/>
          <w:bCs/>
          <w:sz w:val="28"/>
          <w:szCs w:val="28"/>
          <w:lang w:val="uk-UA"/>
        </w:rPr>
        <w:t>Міждисциплінарні зв’язки</w:t>
      </w:r>
      <w:r w:rsidRPr="00BD07FC">
        <w:rPr>
          <w:sz w:val="28"/>
          <w:szCs w:val="28"/>
          <w:lang w:val="uk-UA"/>
        </w:rPr>
        <w:t xml:space="preserve">: </w:t>
      </w:r>
      <w:r w:rsidRPr="00002944">
        <w:rPr>
          <w:sz w:val="28"/>
          <w:szCs w:val="28"/>
          <w:lang w:val="uk-UA"/>
        </w:rPr>
        <w:t>педагогіка, психологія, методикавикладаннямов, лінгвістика, літературознавство.</w:t>
      </w:r>
    </w:p>
    <w:p w:rsidR="007D2B29" w:rsidRDefault="007D2B29" w:rsidP="007B1816">
      <w:pPr>
        <w:pStyle w:val="Heading3"/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1. Мета та завдання навчальної дисципліни</w:t>
      </w:r>
    </w:p>
    <w:p w:rsidR="007D2B29" w:rsidRPr="007B1816" w:rsidRDefault="007D2B29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 xml:space="preserve">1. 1. Метою викладання навчальної дисципліни «Шкільний курс зарубіжної літератури та методика його викладання» є забезпечення якісної професійної підготовки вчителя зарубіжної літератури, який здатний ефективно виконувати свої професійні обов’язки, постійно удосконалювати власну педагогічну майстерність, з відповідальністю ставитися до літературної освіти українських учнів, використовувати педагогіку співробітництва з учнями, всебічно сприяти демократизації й гуманізації української школи, здійснювати «людинотворчу» місію вчителя літератури. </w:t>
      </w:r>
    </w:p>
    <w:p w:rsidR="007D2B29" w:rsidRPr="007B1816" w:rsidRDefault="007D2B29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 xml:space="preserve">1.2.Основними завданнями вивчення дисципліни «Шкільний курс зарубіжної літератури та методика його викладання» є: </w:t>
      </w:r>
    </w:p>
    <w:p w:rsidR="007D2B29" w:rsidRPr="007B1816" w:rsidRDefault="007D2B29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>-</w:t>
      </w:r>
      <w:r w:rsidRPr="007B1816">
        <w:rPr>
          <w:sz w:val="28"/>
          <w:lang w:val="uk-UA"/>
        </w:rPr>
        <w:tab/>
        <w:t>виявити специфіку шкільного курсу «Світова література», стан викладання зарубіжної літератури на сучасному етапі розвитку української загальноосвітньої школи;</w:t>
      </w:r>
    </w:p>
    <w:p w:rsidR="007D2B29" w:rsidRPr="007B1816" w:rsidRDefault="007D2B29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>-</w:t>
      </w:r>
      <w:r w:rsidRPr="007B1816">
        <w:rPr>
          <w:sz w:val="28"/>
          <w:lang w:val="uk-UA"/>
        </w:rPr>
        <w:tab/>
        <w:t>з’ясувати специфіку методики викладання зарубіжної літератури як самостійної галузі методичної науки;</w:t>
      </w:r>
    </w:p>
    <w:p w:rsidR="007D2B29" w:rsidRPr="007B1816" w:rsidRDefault="007D2B29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>-</w:t>
      </w:r>
      <w:r w:rsidRPr="007B1816">
        <w:rPr>
          <w:sz w:val="28"/>
          <w:lang w:val="uk-UA"/>
        </w:rPr>
        <w:tab/>
        <w:t>визначити найбільш актуальні проблеми методики викладання зарубіжної літератури та шляхи їхнього вирішення;</w:t>
      </w:r>
    </w:p>
    <w:p w:rsidR="007D2B29" w:rsidRPr="007B1816" w:rsidRDefault="007D2B29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>-</w:t>
      </w:r>
      <w:r w:rsidRPr="007B1816">
        <w:rPr>
          <w:sz w:val="28"/>
          <w:lang w:val="uk-UA"/>
        </w:rPr>
        <w:tab/>
        <w:t>з’ясувати специфіку методів викладання зарубіжної літератури;</w:t>
      </w:r>
    </w:p>
    <w:p w:rsidR="007D2B29" w:rsidRPr="007B1816" w:rsidRDefault="007D2B29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>-</w:t>
      </w:r>
      <w:r w:rsidRPr="007B1816">
        <w:rPr>
          <w:sz w:val="28"/>
          <w:lang w:val="uk-UA"/>
        </w:rPr>
        <w:tab/>
        <w:t>визначити специфіку викладання зарубіжної літератури в основній і старшій школі;</w:t>
      </w:r>
    </w:p>
    <w:p w:rsidR="007D2B29" w:rsidRPr="007B1816" w:rsidRDefault="007D2B29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>-</w:t>
      </w:r>
      <w:r w:rsidRPr="007B1816">
        <w:rPr>
          <w:sz w:val="28"/>
          <w:lang w:val="uk-UA"/>
        </w:rPr>
        <w:tab/>
        <w:t>з’ясувати вплив жанрово-родової специфіки виучуваних творів на методику їхнього вивчення;</w:t>
      </w:r>
    </w:p>
    <w:p w:rsidR="007D2B29" w:rsidRPr="007B1816" w:rsidRDefault="007D2B29" w:rsidP="0057276A">
      <w:pPr>
        <w:spacing w:line="360" w:lineRule="auto"/>
        <w:ind w:firstLine="709"/>
        <w:jc w:val="both"/>
        <w:rPr>
          <w:sz w:val="28"/>
          <w:lang w:val="uk-UA"/>
        </w:rPr>
      </w:pPr>
      <w:r w:rsidRPr="007B1816">
        <w:rPr>
          <w:sz w:val="28"/>
          <w:lang w:val="uk-UA"/>
        </w:rPr>
        <w:t>-</w:t>
      </w:r>
      <w:r w:rsidRPr="007B1816">
        <w:rPr>
          <w:sz w:val="28"/>
          <w:lang w:val="uk-UA"/>
        </w:rPr>
        <w:tab/>
        <w:t>підготувати студентів до викладання будь-яких тем шкільного курсу «Світова література» в основній і старшій школі.</w:t>
      </w:r>
    </w:p>
    <w:p w:rsidR="007D2B29" w:rsidRDefault="007D2B29" w:rsidP="005727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35F3A">
        <w:rPr>
          <w:sz w:val="28"/>
          <w:szCs w:val="28"/>
        </w:rPr>
        <w:t>Згідно з вимогами</w:t>
      </w:r>
      <w:r>
        <w:rPr>
          <w:sz w:val="28"/>
          <w:szCs w:val="28"/>
          <w:lang w:val="uk-UA"/>
        </w:rPr>
        <w:t xml:space="preserve"> </w:t>
      </w:r>
      <w:r w:rsidRPr="00835F3A">
        <w:rPr>
          <w:sz w:val="28"/>
          <w:szCs w:val="28"/>
        </w:rPr>
        <w:t>освітньо-професійної</w:t>
      </w:r>
      <w:r>
        <w:rPr>
          <w:sz w:val="28"/>
          <w:szCs w:val="28"/>
          <w:lang w:val="uk-UA"/>
        </w:rPr>
        <w:t xml:space="preserve"> </w:t>
      </w:r>
      <w:r w:rsidRPr="00835F3A">
        <w:rPr>
          <w:sz w:val="28"/>
          <w:szCs w:val="28"/>
        </w:rPr>
        <w:t xml:space="preserve">програми студент </w:t>
      </w:r>
      <w:r>
        <w:rPr>
          <w:sz w:val="28"/>
          <w:szCs w:val="28"/>
          <w:lang w:val="uk-UA"/>
        </w:rPr>
        <w:t xml:space="preserve">має </w:t>
      </w:r>
      <w:r>
        <w:rPr>
          <w:sz w:val="28"/>
          <w:szCs w:val="28"/>
        </w:rPr>
        <w:t>оволоді</w:t>
      </w:r>
      <w:r>
        <w:rPr>
          <w:sz w:val="28"/>
          <w:szCs w:val="28"/>
          <w:lang w:val="uk-UA"/>
        </w:rPr>
        <w:t>ти</w:t>
      </w:r>
      <w:r w:rsidRPr="00835F3A">
        <w:rPr>
          <w:sz w:val="28"/>
          <w:szCs w:val="28"/>
        </w:rPr>
        <w:t xml:space="preserve"> такими компетентностями:</w:t>
      </w:r>
    </w:p>
    <w:p w:rsidR="007D2B29" w:rsidRPr="00DE6B68" w:rsidRDefault="007D2B29" w:rsidP="007B1816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E6B6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І. Загальнопредметні: </w:t>
      </w:r>
      <w:r w:rsidRPr="00DE6B68">
        <w:rPr>
          <w:sz w:val="28"/>
          <w:szCs w:val="28"/>
          <w:lang w:val="uk-UA"/>
        </w:rPr>
        <w:t>мати уявлення про мову як фактор об’єднання етносу, народу, нації; застосувати досягнення національної та світової культури у вирішенні власних професійних та життєвих завдань; володіти розвиненою культурою мислення, умінням ясно й логічно висловлювати свої думки; володіти етичними та правовими нормами, що регулюють стосунки людей, ставлення особистості до навколишнього середовища; формувати власну оцінку, позиції щодо історичних процесів в Україні та місце української мови як рідної та державної; володіти навичками наукової організації праці; розвивати навички самостійного опанування нових знань; вміти працювати з довідковою літературою, різнотипними словниками, електронними базами даних, системами інформаційного пошуку; володіти знаннями з основних напрямків, закономірностей, змісту і форм наукової діяльності, методів планування, організації та керування науковою творчістю, роботою наукових колективів.</w:t>
      </w:r>
    </w:p>
    <w:p w:rsidR="007D2B29" w:rsidRPr="00DE6B68" w:rsidRDefault="007D2B29" w:rsidP="007B181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6B6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ІІ. Фахові: </w:t>
      </w:r>
      <w:r w:rsidRPr="00DE6B68">
        <w:rPr>
          <w:sz w:val="28"/>
          <w:szCs w:val="28"/>
          <w:lang w:val="uk-UA"/>
        </w:rPr>
        <w:t>володіти сучасною російською мовою в усній та писемній формах, засвоїти інформацію про процес навчання російської мови та виховання дітей засобами цього навчального предмету;</w:t>
      </w:r>
      <w:r w:rsidRPr="00DE6B68">
        <w:rPr>
          <w:color w:val="000000"/>
          <w:spacing w:val="-1"/>
          <w:sz w:val="28"/>
          <w:szCs w:val="28"/>
          <w:lang w:val="uk-UA"/>
        </w:rPr>
        <w:t xml:space="preserve"> використовувати прийняті в школі умовно-графічні позначення; </w:t>
      </w:r>
      <w:r w:rsidRPr="00DE6B68">
        <w:rPr>
          <w:sz w:val="28"/>
          <w:szCs w:val="28"/>
          <w:lang w:val="uk-UA"/>
        </w:rPr>
        <w:t xml:space="preserve">формувати знання про методику викладання російської мови, уміти застосовувати знання мови на практиці, уміння </w:t>
      </w:r>
      <w:r w:rsidRPr="00DE6B68">
        <w:rPr>
          <w:color w:val="000000"/>
          <w:spacing w:val="1"/>
          <w:sz w:val="28"/>
          <w:szCs w:val="28"/>
          <w:lang w:val="uk-UA"/>
        </w:rPr>
        <w:t xml:space="preserve">проводити методичний аналіз матеріалу; </w:t>
      </w:r>
      <w:r w:rsidRPr="00DE6B68">
        <w:rPr>
          <w:color w:val="000000"/>
          <w:spacing w:val="-1"/>
          <w:sz w:val="28"/>
          <w:szCs w:val="28"/>
          <w:lang w:val="uk-UA"/>
        </w:rPr>
        <w:t xml:space="preserve">планувати навчальний матеріал з теми; визначати мету та завдання уроку; формулювати питання та завдання; </w:t>
      </w:r>
      <w:r w:rsidRPr="00DE6B68">
        <w:rPr>
          <w:color w:val="000000"/>
          <w:sz w:val="28"/>
          <w:szCs w:val="28"/>
          <w:lang w:val="uk-UA"/>
        </w:rPr>
        <w:t xml:space="preserve">проводити опитування та оцінювати знання учнів з російської мови; </w:t>
      </w:r>
      <w:r w:rsidRPr="00DE6B68">
        <w:rPr>
          <w:color w:val="000000"/>
          <w:spacing w:val="-1"/>
          <w:sz w:val="28"/>
          <w:szCs w:val="28"/>
          <w:lang w:val="uk-UA"/>
        </w:rPr>
        <w:t xml:space="preserve">проводити різні види аналізу та різні види диктантів; організовувати підготовку до переказів та творів; </w:t>
      </w:r>
      <w:r w:rsidRPr="00DE6B68">
        <w:rPr>
          <w:color w:val="000000"/>
          <w:spacing w:val="-1"/>
          <w:sz w:val="28"/>
          <w:szCs w:val="28"/>
          <w:lang w:val="uk-UA" w:eastAsia="ar-SA"/>
        </w:rPr>
        <w:t>використовувати прийняті в школі умовно-графічні позначення; використовувати ТЗН та засоби наочності.</w:t>
      </w:r>
    </w:p>
    <w:p w:rsidR="007D2B29" w:rsidRDefault="007D2B29" w:rsidP="007B1816">
      <w:pPr>
        <w:pStyle w:val="BodyTextIndent"/>
        <w:spacing w:line="360" w:lineRule="auto"/>
        <w:ind w:left="540" w:firstLine="0"/>
        <w:jc w:val="both"/>
        <w:rPr>
          <w:szCs w:val="28"/>
        </w:rPr>
      </w:pPr>
      <w:r>
        <w:rPr>
          <w:szCs w:val="28"/>
        </w:rPr>
        <w:t>На вивчення навчальної дисципліни відводиться90 годин / 3 кредити ECTS.</w:t>
      </w:r>
    </w:p>
    <w:p w:rsidR="007D2B29" w:rsidRDefault="007D2B29" w:rsidP="007B1816">
      <w:pPr>
        <w:pStyle w:val="BodyTextIndent"/>
        <w:spacing w:line="360" w:lineRule="auto"/>
        <w:ind w:left="540" w:firstLine="0"/>
        <w:jc w:val="both"/>
        <w:rPr>
          <w:szCs w:val="28"/>
        </w:rPr>
      </w:pPr>
    </w:p>
    <w:p w:rsidR="007D2B29" w:rsidRPr="00452BC3" w:rsidRDefault="007D2B29" w:rsidP="007B1816">
      <w:pPr>
        <w:spacing w:line="360" w:lineRule="auto"/>
        <w:ind w:left="540"/>
        <w:rPr>
          <w:color w:val="000000"/>
          <w:sz w:val="28"/>
          <w:szCs w:val="28"/>
        </w:rPr>
      </w:pPr>
      <w:r w:rsidRPr="00452BC3">
        <w:rPr>
          <w:b/>
          <w:bCs/>
          <w:color w:val="000000"/>
          <w:sz w:val="28"/>
          <w:szCs w:val="28"/>
        </w:rPr>
        <w:t>2. Інформаційний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52BC3">
        <w:rPr>
          <w:b/>
          <w:bCs/>
          <w:color w:val="000000"/>
          <w:sz w:val="28"/>
          <w:szCs w:val="28"/>
        </w:rPr>
        <w:t>обсяг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52BC3">
        <w:rPr>
          <w:b/>
          <w:color w:val="000000"/>
          <w:sz w:val="28"/>
          <w:szCs w:val="28"/>
        </w:rPr>
        <w:t>навчальної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452BC3">
        <w:rPr>
          <w:b/>
          <w:bCs/>
          <w:color w:val="000000"/>
          <w:sz w:val="28"/>
          <w:szCs w:val="28"/>
        </w:rPr>
        <w:t>дисципліни</w:t>
      </w:r>
    </w:p>
    <w:p w:rsidR="007D2B29" w:rsidRDefault="007D2B29" w:rsidP="007B1816">
      <w:pPr>
        <w:spacing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 w:rsidRPr="00452BC3">
        <w:rPr>
          <w:b/>
          <w:bCs/>
          <w:color w:val="000000"/>
          <w:spacing w:val="-3"/>
          <w:sz w:val="28"/>
          <w:szCs w:val="28"/>
          <w:lang w:val="uk-UA"/>
        </w:rPr>
        <w:t xml:space="preserve">Кредит 1. </w:t>
      </w:r>
      <w:r>
        <w:rPr>
          <w:b/>
          <w:bCs/>
          <w:color w:val="000000"/>
          <w:spacing w:val="-3"/>
          <w:sz w:val="28"/>
          <w:szCs w:val="28"/>
          <w:lang w:val="uk-UA"/>
        </w:rPr>
        <w:t>Загальні питання методики викладання літератури.</w:t>
      </w:r>
    </w:p>
    <w:p w:rsidR="007D2B29" w:rsidRPr="00C07DBB" w:rsidRDefault="007D2B29" w:rsidP="007B1816">
      <w:pPr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Методика викладання літератури як наука. Взаємозв’язки методики викладання літератури. Методи викладання літератури в школі. Етапи літературної освіти школярів. Етапи літературного розвитку школярів. Читання як основа літературної освіти. Специфіка читання в основній і старшій школі. </w:t>
      </w:r>
    </w:p>
    <w:p w:rsidR="007D2B29" w:rsidRDefault="007D2B29" w:rsidP="007B1816">
      <w:pPr>
        <w:spacing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 w:rsidRPr="00452BC3">
        <w:rPr>
          <w:b/>
          <w:bCs/>
          <w:color w:val="000000"/>
          <w:spacing w:val="-3"/>
          <w:sz w:val="28"/>
          <w:szCs w:val="28"/>
          <w:lang w:val="uk-UA"/>
        </w:rPr>
        <w:t>Кредит 2.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Вивчення літературного твору як цілісний процес.</w:t>
      </w:r>
    </w:p>
    <w:p w:rsidR="007D2B29" w:rsidRDefault="007D2B29" w:rsidP="007B1816">
      <w:pPr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Проблема визначення етапів вивчення літературного твору. Специфіка роботи вивчення твору на кожному з етапів: зміст, складові, форми, методи та прийоми роботи. Прямий та зворотній зв’язок між етапами вивчення твору.</w:t>
      </w:r>
    </w:p>
    <w:p w:rsidR="007D2B29" w:rsidRPr="008478D7" w:rsidRDefault="007D2B29" w:rsidP="007B1816">
      <w:pPr>
        <w:spacing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 w:rsidRPr="008478D7">
        <w:rPr>
          <w:b/>
          <w:bCs/>
          <w:color w:val="000000"/>
          <w:spacing w:val="-3"/>
          <w:sz w:val="28"/>
          <w:szCs w:val="28"/>
          <w:lang w:val="uk-UA"/>
        </w:rPr>
        <w:t>Кредит 3. Вивчення художніх творів в їхній родовій специфіці.</w:t>
      </w:r>
    </w:p>
    <w:p w:rsidR="007D2B29" w:rsidRDefault="007D2B29" w:rsidP="001A32C8">
      <w:pPr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Вивчення епічних жанрів: байка, оповідання, повість, роман. Формування у школярів </w:t>
      </w:r>
      <w:r>
        <w:rPr>
          <w:bCs/>
          <w:color w:val="000000"/>
          <w:spacing w:val="-3"/>
          <w:sz w:val="28"/>
          <w:szCs w:val="28"/>
        </w:rPr>
        <w:t>«</w:t>
      </w:r>
      <w:r>
        <w:rPr>
          <w:bCs/>
          <w:color w:val="000000"/>
          <w:spacing w:val="-3"/>
          <w:sz w:val="28"/>
          <w:szCs w:val="28"/>
          <w:lang w:val="uk-UA"/>
        </w:rPr>
        <w:t>почуття жанру</w:t>
      </w:r>
      <w:r>
        <w:rPr>
          <w:bCs/>
          <w:color w:val="000000"/>
          <w:spacing w:val="-3"/>
          <w:sz w:val="28"/>
          <w:szCs w:val="28"/>
        </w:rPr>
        <w:t>»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. Автор та </w:t>
      </w:r>
      <w:r>
        <w:rPr>
          <w:bCs/>
          <w:color w:val="000000"/>
          <w:spacing w:val="-3"/>
          <w:sz w:val="28"/>
          <w:szCs w:val="28"/>
        </w:rPr>
        <w:t>«</w:t>
      </w:r>
      <w:r>
        <w:rPr>
          <w:bCs/>
          <w:color w:val="000000"/>
          <w:spacing w:val="-3"/>
          <w:sz w:val="28"/>
          <w:szCs w:val="28"/>
          <w:lang w:val="uk-UA"/>
        </w:rPr>
        <w:t>ліричний герой</w:t>
      </w:r>
      <w:r>
        <w:rPr>
          <w:bCs/>
          <w:color w:val="000000"/>
          <w:spacing w:val="-3"/>
          <w:sz w:val="28"/>
          <w:szCs w:val="28"/>
        </w:rPr>
        <w:t>»</w:t>
      </w:r>
      <w:bookmarkStart w:id="0" w:name="_GoBack"/>
      <w:bookmarkEnd w:id="0"/>
      <w:r>
        <w:rPr>
          <w:bCs/>
          <w:color w:val="000000"/>
          <w:spacing w:val="-3"/>
          <w:sz w:val="28"/>
          <w:szCs w:val="28"/>
          <w:lang w:val="uk-UA"/>
        </w:rPr>
        <w:t xml:space="preserve"> у ліричних творах різних жанрів. Засоби створення характерів у драматичному творі та драматичний конфлікт. </w:t>
      </w:r>
    </w:p>
    <w:p w:rsidR="007D2B29" w:rsidRPr="001A32C8" w:rsidRDefault="007D2B29" w:rsidP="001A32C8">
      <w:pPr>
        <w:spacing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 w:rsidRPr="001A32C8">
        <w:rPr>
          <w:b/>
          <w:sz w:val="28"/>
          <w:szCs w:val="28"/>
        </w:rPr>
        <w:t>3. Рекомендована література</w:t>
      </w:r>
    </w:p>
    <w:p w:rsidR="007D2B29" w:rsidRPr="007B1816" w:rsidRDefault="007D2B29" w:rsidP="007B18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B1816">
        <w:rPr>
          <w:rFonts w:ascii="Times New Roman CYR" w:hAnsi="Times New Roman CYR"/>
          <w:b/>
          <w:sz w:val="28"/>
          <w:szCs w:val="28"/>
        </w:rPr>
        <w:t>Базова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Активные формы преподавания литературы: Лекции и семинары на уроках в ст. классах /Р.И. Альбеткова, С.Г. Герке, Л.П. Гладкая и др. — М.: Просвещение, 1991. — 175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Алексюк А.М. Загальнi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методи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навчання в школi. — 2-е вид., переробл. i доп. — К.: Рад. шк., 1981. — 206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Амонашвили Ш.А. Психологические основы педагогики сотрудничества: Книга для учителя. — К.: Освiта, 1991. — 111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Бабанский Ю.К. Методы обучения в современной общеобразовательной школе. – М.: Просвещение, 1985. – 208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Балл Г.А. Теория учебных задач: Психолого-педагогический аспект. – М.: Педагогика, 1990. – 184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Бандура О.М. Міжпредметні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зв’язки в процесі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вивчення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української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 xml:space="preserve">літератури: Посібник для вчителя. – К.: Рад. шк., 1984. – 167 с. 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 xml:space="preserve">Беленький Г.И. Приобщение к искусству слова. — М.: Просвещение, 1990. — 192 с. 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Бугайко Т.Ф. Майстернiсть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вчителя-словесника. — К.: Рад. шк., 1963. — 188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Буряк С.Д. Інтерактивні й нестандартні уроки зарубіжної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літератури. – Харків: Основа, 2005. – 160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 xml:space="preserve">Вахрушев В.С. Уроки мировой литературы в школе: 5-11 кл. Кн. для учителя. – М.: Просвещение, ВЛАДОС, 1995. – 228 с.  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Водовозов В.И. Избранные педагогические сочинения. — М.: Педагогика, 1986. — 480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Волкова Н.П. Педагогiка: Посiбник для студентiв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вищих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навчальних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закладiв. — К.: Видавчничий центр “Академiя”, 2001. — 576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Выготский Л.С. Педагогическая психология. – М.: Педагогика, 1991. – 480 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Гладишев В.В. Контекстне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вивчення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художнiх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творiв в основнiй i старшiй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школi. Науково-методичний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посiбник. — Миколаїв: МОIППО, 2006. — 176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Гладишев В.В. Тексти та контексти: Контекстне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вивчення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художнiх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творiв у курсах зарубiжної та росiйської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лiтератури. Посiбник для вчителя. Видання друге. — Миколаїв: МОIППО, 2002. — 90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Гладишев В.В. Теорiя i практика контекстного вивчення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художнiх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творiв у шкiльному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курсi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зарубiжної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лiтератури: Монографiя. — Миколаїв: Вид-во “Iлiон”, 2006. — 372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Гладышев В.В. Жанр рассказа в контексте школьной программы: 6-7 классы. — Харьков: Основа, 2003. — 112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Гладышев В.В. Жанр рассказа в контексте школьной программы: 10-11 классы. — Харьков: Основа, 2003. — 112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Гладишев В.В. Теорія і практика контекстного вивчення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драматичних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творів: Підручник для слухачів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 xml:space="preserve">курсів. – Миколаїв: МОІППО, 2008. – 188 с.  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Голубков В.В. Методика преподавания литературы. – М.: Учпедгиз, 1962. – 496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Гуковский Г.А. Изучение литературного произведения в школе: Методологические очерки о методике. — М.-Л.: Просвещение, 1966. — 266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Галузинський І.М., Євтух М.Б. Педагогiка: теорiя та iсторiя. — К.: Вища школа, 1995. — 237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Градовський А.В. Компаративний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аналіз у системі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шкільного курсу літератури: методологія та методика: Монографія. – Черкаси, 2003. – 292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Доманский В.А. Литература и культура. Культурологический подход к изучению словесности в школе: Учебник для студ. вузов, обучающихся по направлению 520300 и специальности 021700 “Филология”.  М.: Наука, Флинта, 2002. — 368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Дробот В.Н. Изучение биографии писателя  школе: Пособие для учителя. – К.: Рад. шк., 1988. – 192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Жабицкая Л.Г. Восприятие художественной литературы и личность: Литературное развитие в юности. — Кишинёв: Штиинца, 1974. — 134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Жила С.О. Теорія і практика вивчення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української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літератури у взаємозв’язках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із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різними видами мистецтв у страших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классах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загальноосвітньої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школи: Монографія. – Чернігів, 2004. – 360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Iсаєва О.О. Теорiя i технологiя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розвитку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читацької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дiяльностi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старшокласникiв у процесi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вивчення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зарубiжної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лiтератури: Монографiя. — К., 2003. — 380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Как-Калик В.А., Никандров Н.Д. Педагогическое творчество. — М.: Педагогика, 1990. — 144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Кан-Калик В.А., Хазан В.И. Психолого-педагогические основы преподавания литературы в школе: Учебн. пособие для студентов пед. ин-тов. — М.: Просвещение, 1988. — 255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Клименко Ж.В. Теорiя i технологiя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вивчення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перекладних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художнiх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 xml:space="preserve">творiв у старших </w:t>
      </w:r>
      <w:r>
        <w:rPr>
          <w:rFonts w:ascii="Times New Roman CYR" w:hAnsi="Times New Roman CYR"/>
          <w:sz w:val="28"/>
        </w:rPr>
        <w:t>классах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загальноосвiтньої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школи: Монографiя. — К.: НПУ iменi М.П. Драгоманова, 2006. — 340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Костюк Г.С. Навчально-виховний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процес i психiчний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розвиток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особистостi. — К.: Рад. шк., 1989. — 608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Кудряшёв Н.И. Взаимосвязь методов обучения на уроках литературы: Кн. для учителя. — М.: Просвещение, 1981. — 190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 xml:space="preserve">Кузьмiнський А.I., Омельяненко В.Л. Педагогiка: Пiдручник. — К.: Знання-Прес, 2003. — 418 с. 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 xml:space="preserve">Курдюмова Т.Ф. Принципы изучения литературы в средней школе и пути их реализации // Проблемы преподавания литературы в средней школе. — М.: Просвещение, 1985. — С. 7 — 17. 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Кухарев Н.В. На пути к профессиональному совершенству: Кн. для учителя. — М.: Просвещение, 1990. — 159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Лозова В.I., Троцко Г.В. Теоретичнi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основи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виховання i навчання: Навчальний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посiбник. — Харкiв: “ОВС”, 2002. — 400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Медведев В.П. Изучение лирики в школе: Кн. для учителя. — М.: Просвещение, 1985. — 208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Мазуркевич О.Р. Метод i творчiсть. — К.: Рад. шк., 1973. — 210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Маранцман В.Г., Чирковская Т.В. Проблемное изучение литературного произведения в школе. Пособие для учителей. — М.: Просвещение, 1977. — 206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Маркова А.К., Матис Т.А., Орлов А.В. Формирование мотивации учения: Кн. для учителя. — М.: Просвещение, 1990. — 192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Методика преподавания литературы /Под ред. З.Я. Рез. — М.: Просвещение, 1985. — 368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 xml:space="preserve">Методика преподавания литературы /Под ред. О.Ю. Богдановой и В.Г. Маранцмана. — М.: Просвещение, ВЛАДОС, 1995. — Ч. 1 — 288 с.;Ч. 2 — 288 с. 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Мiрошниченко Л.Ф. Методика викладання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свiтової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лiтератури в середнiх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навчальних закладах: Пiдручник для студентiв-фiлологiв. — К.: Вища школа, 2007. — 415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Мойсеюк Н.Є. Педагогiка. Навчальний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посiбник. — К. — 2001. — 608</w:t>
      </w:r>
      <w:r w:rsidRPr="001A32C8">
        <w:rPr>
          <w:sz w:val="28"/>
          <w:lang w:val="uk-UA"/>
        </w:rPr>
        <w:t> </w:t>
      </w:r>
      <w:r w:rsidRPr="001A32C8">
        <w:rPr>
          <w:rFonts w:ascii="Times New Roman CYR" w:hAnsi="Times New Roman CYR"/>
          <w:sz w:val="28"/>
        </w:rPr>
        <w:t>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 xml:space="preserve">Молдавская Н.Д. Литературное развитие школьников в процессе обучения. — М.: Педагогика, 1976. — 224 с. 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Наливайко Д.С. Засадничi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принципи у створеннi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програм // Всесвiтня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лiтература в середнiх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навчальних закладах України. — 2003. — № 3. — С. 7-8.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Нартов К.М. Взаимосвязь отечественной и зарубежной литературы в школьном курсе. — М.: Просвещение, 1986. — 191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Недiлько В.Я. Методика викладання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української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лiтератури в середнiй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школi: Пiдручник для ун-тiв. — К.: Вища школа, 1978. — 248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Пасiчник Є.А. Українська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лiтература в середнiй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школi. — К.: Рад. шк., 1983. — 319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Педагогика: Учебное пособие для студентов педагогических учебных заведений /В.А. Сластёнин, А.И. Мищенко, И.Ф. Исаев, Е.Н. Шиянов. — 3-е изд. — М.: Школа-Пресс, 2000. — 512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Педагогический поиск /Сост. И.Н. Баженова. — М.: Педагогика, 1987. — 544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 xml:space="preserve">Поиск новых путей /Сост. С.Н. Громцева. — М.: Просвещение, 1990. — 191 с. 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 xml:space="preserve">Прокаев Ф.И., Доманов И.В., Кучинский Б.В. Зарубежная литература в школе: Книга для учителя. — К.: Рад. школа, 1987. — 208 с. 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Пуйман С.А. Педагогика. Основные положения курса. — Минск.: “ТетраСистемс”, 2001. — 256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Пушкарская В.М. Изучение классической зарубежной литературы в школе: Пособие для учителя. /Под ред. А.С. Чиркова. — К.: Рад. шк., 1983. — 120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Рыбникова М.А. Очерки по методике литературного чтения. — М.: Учпедгиз, 1963. — 314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Симакова Л.А. Самостоятельная работа учащихся в процессе анализа художественного произведения в 4-7 классах: Пособие для учителя. — К.: Рад. шк., 1987. — 109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Cитченко А.Л. Навчально-технологiчна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концепцiя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лiтературного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 xml:space="preserve">аналiзу: Монографiя. — К.: Ленвiт, 2004. — 304 с. 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Фiцула М.М. Педагогiка: Навчальний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посiбник для студентiв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вищих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педагогiчних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закладiв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освiти. — К.: Видавничий центр “Академiя”, 2002. — 528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Чирков А.С. Изучение современной зарубежной литературы в 10 классе. — К.: Рад. школа, 1982. — 183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Шамаева С.Е. Классная и внеклассная работа по зарубежной литературе в 5–8 классах: Кн. для учителя: Из опыта работы. — М.: Просвещение, 1989. — 128 с.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Штейнбук Ф.М. Методика викладання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зарубіжної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>літератури в школі: Навчальний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A32C8">
        <w:rPr>
          <w:rFonts w:ascii="Times New Roman CYR" w:hAnsi="Times New Roman CYR"/>
          <w:sz w:val="28"/>
        </w:rPr>
        <w:t xml:space="preserve">посібник. – К.: Кондор, 2007. – 316 с. </w:t>
      </w:r>
    </w:p>
    <w:p w:rsidR="007D2B29" w:rsidRPr="001A32C8" w:rsidRDefault="007D2B29" w:rsidP="001A32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1A32C8">
        <w:rPr>
          <w:rFonts w:ascii="Times New Roman CYR" w:hAnsi="Times New Roman CYR"/>
          <w:sz w:val="28"/>
        </w:rPr>
        <w:t>Ягупов В.В. Педагогiка: Навч. посiбник. — К.: Либiдь, 2002. — 560 с.</w:t>
      </w:r>
    </w:p>
    <w:p w:rsidR="007D2B29" w:rsidRPr="00102BAC" w:rsidRDefault="007D2B29" w:rsidP="007B1816">
      <w:pPr>
        <w:shd w:val="clear" w:color="auto" w:fill="FFFFFF"/>
        <w:tabs>
          <w:tab w:val="num" w:pos="0"/>
        </w:tabs>
        <w:spacing w:line="360" w:lineRule="auto"/>
        <w:jc w:val="center"/>
        <w:rPr>
          <w:b/>
          <w:bCs/>
          <w:spacing w:val="-6"/>
        </w:rPr>
      </w:pPr>
      <w:r w:rsidRPr="00102BAC">
        <w:rPr>
          <w:rFonts w:ascii="Times New Roman CYR" w:hAnsi="Times New Roman CYR"/>
          <w:b/>
          <w:sz w:val="28"/>
          <w:szCs w:val="28"/>
        </w:rPr>
        <w:t>Допоміжна</w:t>
      </w:r>
    </w:p>
    <w:p w:rsidR="007D2B29" w:rsidRPr="00102BAC" w:rsidRDefault="007D2B29" w:rsidP="001A32C8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102BAC">
        <w:rPr>
          <w:rFonts w:ascii="Times New Roman CYR" w:hAnsi="Times New Roman CYR"/>
          <w:sz w:val="28"/>
        </w:rPr>
        <w:t>1. Всесвiтня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02BAC">
        <w:rPr>
          <w:rFonts w:ascii="Times New Roman CYR" w:hAnsi="Times New Roman CYR"/>
          <w:sz w:val="28"/>
        </w:rPr>
        <w:t>лiтература в середнiх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02BAC">
        <w:rPr>
          <w:rFonts w:ascii="Times New Roman CYR" w:hAnsi="Times New Roman CYR"/>
          <w:sz w:val="28"/>
        </w:rPr>
        <w:t>навчальних закладах України.</w:t>
      </w:r>
    </w:p>
    <w:p w:rsidR="007D2B29" w:rsidRPr="00102BAC" w:rsidRDefault="007D2B29" w:rsidP="001A32C8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102BAC">
        <w:rPr>
          <w:rFonts w:ascii="Times New Roman CYR" w:hAnsi="Times New Roman CYR"/>
          <w:sz w:val="28"/>
        </w:rPr>
        <w:t>2. Зарубiжна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02BAC">
        <w:rPr>
          <w:rFonts w:ascii="Times New Roman CYR" w:hAnsi="Times New Roman CYR"/>
          <w:sz w:val="28"/>
        </w:rPr>
        <w:t>лiтература в навчальних закладах.</w:t>
      </w:r>
    </w:p>
    <w:p w:rsidR="007D2B29" w:rsidRPr="00102BAC" w:rsidRDefault="007D2B29" w:rsidP="007B1816">
      <w:pPr>
        <w:spacing w:line="360" w:lineRule="auto"/>
        <w:jc w:val="both"/>
        <w:rPr>
          <w:sz w:val="28"/>
        </w:rPr>
      </w:pPr>
      <w:r w:rsidRPr="00102BAC">
        <w:rPr>
          <w:rFonts w:ascii="Times New Roman CYR" w:hAnsi="Times New Roman CYR"/>
          <w:sz w:val="28"/>
        </w:rPr>
        <w:t>3. Всесвiтня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102BAC">
        <w:rPr>
          <w:rFonts w:ascii="Times New Roman CYR" w:hAnsi="Times New Roman CYR"/>
          <w:sz w:val="28"/>
        </w:rPr>
        <w:t>лiтература та художня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культура в навчальних закладах </w:t>
      </w:r>
      <w:r w:rsidRPr="00102BAC">
        <w:rPr>
          <w:rFonts w:ascii="Times New Roman CYR" w:hAnsi="Times New Roman CYR"/>
          <w:sz w:val="28"/>
        </w:rPr>
        <w:t>України.</w:t>
      </w:r>
    </w:p>
    <w:p w:rsidR="007D2B29" w:rsidRPr="00102BAC" w:rsidRDefault="007D2B29" w:rsidP="001A32C8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102BAC">
        <w:rPr>
          <w:sz w:val="28"/>
        </w:rPr>
        <w:t>4. </w:t>
      </w:r>
      <w:r w:rsidRPr="00102BAC">
        <w:rPr>
          <w:rFonts w:ascii="Times New Roman CYR" w:hAnsi="Times New Roman CYR"/>
          <w:sz w:val="28"/>
        </w:rPr>
        <w:t>Вiкно в свiт.</w:t>
      </w:r>
    </w:p>
    <w:p w:rsidR="007D2B29" w:rsidRPr="00102BAC" w:rsidRDefault="007D2B29" w:rsidP="007B1816">
      <w:pPr>
        <w:spacing w:line="360" w:lineRule="auto"/>
        <w:rPr>
          <w:b/>
          <w:sz w:val="28"/>
          <w:szCs w:val="28"/>
        </w:rPr>
      </w:pPr>
    </w:p>
    <w:p w:rsidR="007D2B29" w:rsidRPr="00102BAC" w:rsidRDefault="007D2B29" w:rsidP="007B1816">
      <w:pPr>
        <w:spacing w:line="360" w:lineRule="auto"/>
        <w:jc w:val="both"/>
      </w:pPr>
      <w:r w:rsidRPr="00102BAC">
        <w:rPr>
          <w:rFonts w:ascii="Times New Roman CYR" w:hAnsi="Times New Roman CYR"/>
          <w:b/>
          <w:sz w:val="28"/>
          <w:szCs w:val="28"/>
        </w:rPr>
        <w:t>4. Форма підсумкового контролю успішностінавчання:</w:t>
      </w:r>
      <w:r w:rsidRPr="00102BAC">
        <w:rPr>
          <w:rFonts w:ascii="Times New Roman CYR" w:hAnsi="Times New Roman CYR"/>
          <w:sz w:val="28"/>
          <w:szCs w:val="28"/>
        </w:rPr>
        <w:t>після кожного заняттястудентискладаютьтематичне і календарнепланування теми, післяобговоренняякогоотримаютьпевнукількістьбалів.</w:t>
      </w:r>
    </w:p>
    <w:p w:rsidR="007D2B29" w:rsidRPr="0014185A" w:rsidRDefault="007D2B29" w:rsidP="007B1816">
      <w:pPr>
        <w:spacing w:line="360" w:lineRule="auto"/>
        <w:jc w:val="both"/>
        <w:rPr>
          <w:sz w:val="28"/>
          <w:szCs w:val="28"/>
        </w:rPr>
      </w:pPr>
      <w:r w:rsidRPr="00102BAC">
        <w:rPr>
          <w:rFonts w:ascii="Times New Roman CYR" w:hAnsi="Times New Roman CYR"/>
          <w:b/>
          <w:sz w:val="28"/>
          <w:szCs w:val="28"/>
        </w:rPr>
        <w:t>5. Засобидіагностикиуспішностінавчання:</w:t>
      </w:r>
      <w:r w:rsidRPr="00102BAC">
        <w:rPr>
          <w:rFonts w:ascii="Times New Roman CYR" w:hAnsi="Times New Roman CYR"/>
          <w:sz w:val="28"/>
          <w:szCs w:val="28"/>
        </w:rPr>
        <w:t>виконанняіндивідуальнихзавдань, аналізконспектів.</w:t>
      </w:r>
    </w:p>
    <w:p w:rsidR="007D2B29" w:rsidRPr="00760318" w:rsidRDefault="007D2B29" w:rsidP="007B1816">
      <w:pPr>
        <w:spacing w:line="360" w:lineRule="auto"/>
        <w:rPr>
          <w:lang w:val="uk-UA"/>
        </w:rPr>
      </w:pPr>
    </w:p>
    <w:p w:rsidR="007D2B29" w:rsidRDefault="007D2B29" w:rsidP="007B1816">
      <w:pPr>
        <w:spacing w:line="360" w:lineRule="auto"/>
      </w:pPr>
    </w:p>
    <w:sectPr w:rsidR="007D2B29" w:rsidSect="005302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1AA1F8"/>
    <w:lvl w:ilvl="0">
      <w:numFmt w:val="bullet"/>
      <w:lvlText w:val="*"/>
      <w:lvlJc w:val="left"/>
    </w:lvl>
  </w:abstractNum>
  <w:abstractNum w:abstractNumId="1">
    <w:nsid w:val="3E9B7D6D"/>
    <w:multiLevelType w:val="hybridMultilevel"/>
    <w:tmpl w:val="F49A629E"/>
    <w:lvl w:ilvl="0" w:tplc="54FE18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2F4C81"/>
    <w:multiLevelType w:val="hybridMultilevel"/>
    <w:tmpl w:val="7F22DA32"/>
    <w:lvl w:ilvl="0" w:tplc="54FE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F97BFA"/>
    <w:multiLevelType w:val="singleLevel"/>
    <w:tmpl w:val="AF7827E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885954"/>
    <w:multiLevelType w:val="hybridMultilevel"/>
    <w:tmpl w:val="86B6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816"/>
    <w:rsid w:val="00002944"/>
    <w:rsid w:val="00044D8C"/>
    <w:rsid w:val="00070890"/>
    <w:rsid w:val="0008324B"/>
    <w:rsid w:val="00102BAC"/>
    <w:rsid w:val="0012067F"/>
    <w:rsid w:val="0014185A"/>
    <w:rsid w:val="00146AB7"/>
    <w:rsid w:val="0019300E"/>
    <w:rsid w:val="001A32C8"/>
    <w:rsid w:val="001D1A9B"/>
    <w:rsid w:val="002142DE"/>
    <w:rsid w:val="002F04FE"/>
    <w:rsid w:val="003316B1"/>
    <w:rsid w:val="003512DC"/>
    <w:rsid w:val="003A196A"/>
    <w:rsid w:val="003D06BA"/>
    <w:rsid w:val="00452BC3"/>
    <w:rsid w:val="0046146C"/>
    <w:rsid w:val="004A13A7"/>
    <w:rsid w:val="005302FD"/>
    <w:rsid w:val="0057276A"/>
    <w:rsid w:val="005A5B7A"/>
    <w:rsid w:val="00613980"/>
    <w:rsid w:val="006E5E87"/>
    <w:rsid w:val="00760318"/>
    <w:rsid w:val="007B1816"/>
    <w:rsid w:val="007D2B29"/>
    <w:rsid w:val="00835F3A"/>
    <w:rsid w:val="008478D7"/>
    <w:rsid w:val="008A7E21"/>
    <w:rsid w:val="009E1AFE"/>
    <w:rsid w:val="00AA041B"/>
    <w:rsid w:val="00AB590C"/>
    <w:rsid w:val="00B7063B"/>
    <w:rsid w:val="00B738E4"/>
    <w:rsid w:val="00BC302D"/>
    <w:rsid w:val="00BD07FC"/>
    <w:rsid w:val="00BD7AC2"/>
    <w:rsid w:val="00C07DBB"/>
    <w:rsid w:val="00C16189"/>
    <w:rsid w:val="00D22D30"/>
    <w:rsid w:val="00DE6B68"/>
    <w:rsid w:val="00EE4812"/>
    <w:rsid w:val="00FC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1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1816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B1816"/>
    <w:rPr>
      <w:rFonts w:ascii="Times New Roman" w:hAnsi="Times New Roman" w:cs="Times New Roman"/>
      <w:b/>
      <w:bCs/>
      <w:sz w:val="32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7B1816"/>
    <w:pPr>
      <w:ind w:firstLine="540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1816"/>
    <w:rPr>
      <w:rFonts w:ascii="Times New Roman" w:hAnsi="Times New Roman" w:cs="Times New Roman"/>
      <w:sz w:val="28"/>
      <w:lang w:val="uk-UA" w:eastAsia="ru-RU"/>
    </w:rPr>
  </w:style>
  <w:style w:type="paragraph" w:styleId="NormalWeb">
    <w:name w:val="Normal (Web)"/>
    <w:basedOn w:val="Normal"/>
    <w:uiPriority w:val="99"/>
    <w:rsid w:val="0000294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11</Pages>
  <Words>2194</Words>
  <Characters>12506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uZver</cp:lastModifiedBy>
  <cp:revision>10</cp:revision>
  <dcterms:created xsi:type="dcterms:W3CDTF">2017-11-23T13:06:00Z</dcterms:created>
  <dcterms:modified xsi:type="dcterms:W3CDTF">2018-11-26T12:18:00Z</dcterms:modified>
</cp:coreProperties>
</file>