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7A" w:rsidRDefault="008B529B" w:rsidP="008B529B">
      <w:pPr>
        <w:tabs>
          <w:tab w:val="left" w:pos="2623"/>
        </w:tabs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sz w:val="20"/>
        </w:rPr>
        <w:drawing>
          <wp:inline distT="0" distB="0" distL="0" distR="0">
            <wp:extent cx="5940425" cy="28616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7A" w:rsidRDefault="00AE607A" w:rsidP="00AE607A">
      <w:pPr>
        <w:tabs>
          <w:tab w:val="left" w:pos="262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07A" w:rsidRDefault="00AE607A" w:rsidP="00AE607A">
      <w:pPr>
        <w:tabs>
          <w:tab w:val="left" w:pos="262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07A" w:rsidRDefault="00AE607A" w:rsidP="00AE607A">
      <w:pPr>
        <w:tabs>
          <w:tab w:val="left" w:pos="262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607A" w:rsidRPr="0059496F" w:rsidRDefault="00AE607A" w:rsidP="00AE607A">
      <w:pPr>
        <w:tabs>
          <w:tab w:val="left" w:pos="262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AE607A" w:rsidRPr="00DE26F0" w:rsidRDefault="00E6758B" w:rsidP="00AE607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ПРАКТИЧНИЙ КУРС</w:t>
      </w:r>
      <w:r w:rsidR="00AE60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РОСІЙСЬКОЇ МОВИ</w:t>
      </w:r>
      <w:r w:rsidR="00AE607A" w:rsidRPr="00A171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01D7" w:rsidRPr="001565AA" w:rsidRDefault="00CE01D7" w:rsidP="00CE01D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565AA">
        <w:rPr>
          <w:rFonts w:ascii="Times New Roman" w:hAnsi="Times New Roman"/>
          <w:color w:val="000000"/>
          <w:sz w:val="24"/>
          <w:szCs w:val="24"/>
          <w:lang w:val="uk-UA"/>
        </w:rPr>
        <w:t>Ступінь бакалавра</w:t>
      </w:r>
    </w:p>
    <w:p w:rsidR="00CE01D7" w:rsidRPr="001565AA" w:rsidRDefault="00CE01D7" w:rsidP="00CE01D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565AA">
        <w:rPr>
          <w:rFonts w:ascii="Times New Roman" w:hAnsi="Times New Roman"/>
          <w:sz w:val="24"/>
          <w:szCs w:val="24"/>
          <w:lang w:val="uk-UA"/>
        </w:rPr>
        <w:t>Галузь знань 01 Освіта / Педагогіка</w:t>
      </w:r>
    </w:p>
    <w:p w:rsidR="00CE01D7" w:rsidRPr="001565AA" w:rsidRDefault="00CE01D7" w:rsidP="00CE01D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565AA">
        <w:rPr>
          <w:rFonts w:ascii="Times New Roman" w:hAnsi="Times New Roman"/>
          <w:sz w:val="24"/>
          <w:szCs w:val="24"/>
          <w:lang w:val="uk-UA"/>
        </w:rPr>
        <w:t>спеціальність 014 Середня освіта  (Мова і література (російська))</w:t>
      </w:r>
    </w:p>
    <w:p w:rsidR="00CE01D7" w:rsidRPr="001565AA" w:rsidRDefault="00CE01D7" w:rsidP="00CE01D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565AA">
        <w:rPr>
          <w:rFonts w:ascii="Times New Roman" w:hAnsi="Times New Roman"/>
          <w:sz w:val="24"/>
          <w:szCs w:val="24"/>
          <w:lang w:val="uk-UA"/>
        </w:rPr>
        <w:t>освітня програма Середня освіта (Російська мова та друга іноземна (англійська))</w:t>
      </w:r>
    </w:p>
    <w:p w:rsidR="00AE607A" w:rsidRPr="00E17FFD" w:rsidRDefault="00AE607A" w:rsidP="00AE607A">
      <w:pPr>
        <w:tabs>
          <w:tab w:val="left" w:pos="262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E607A" w:rsidRPr="00E17FFD" w:rsidRDefault="00AE607A" w:rsidP="00AE607A">
      <w:pPr>
        <w:tabs>
          <w:tab w:val="left" w:pos="262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E607A" w:rsidRPr="00E17FFD" w:rsidRDefault="00AE607A" w:rsidP="00AE607A">
      <w:pPr>
        <w:tabs>
          <w:tab w:val="left" w:pos="262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E607A" w:rsidRDefault="00AE607A" w:rsidP="00AE607A">
      <w:pPr>
        <w:tabs>
          <w:tab w:val="left" w:pos="284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B529B" w:rsidRDefault="008B529B" w:rsidP="00AE607A">
      <w:pPr>
        <w:tabs>
          <w:tab w:val="left" w:pos="284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B529B" w:rsidRDefault="008B529B" w:rsidP="00AE607A">
      <w:pPr>
        <w:tabs>
          <w:tab w:val="left" w:pos="284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B529B" w:rsidRDefault="008B529B" w:rsidP="00AE607A">
      <w:pPr>
        <w:tabs>
          <w:tab w:val="left" w:pos="2841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E607A" w:rsidRPr="00CB3B3C" w:rsidRDefault="00AE607A" w:rsidP="00AE607A">
      <w:pPr>
        <w:tabs>
          <w:tab w:val="left" w:pos="284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CB3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28B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9C0B03">
        <w:rPr>
          <w:rFonts w:ascii="Times New Roman" w:hAnsi="Times New Roman" w:cs="Times New Roman"/>
          <w:sz w:val="28"/>
          <w:szCs w:val="28"/>
          <w:lang w:val="uk-UA"/>
        </w:rPr>
        <w:t>колаїв – 2020</w:t>
      </w:r>
      <w:r w:rsidR="00A45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607A" w:rsidRPr="00B122E5" w:rsidRDefault="00B122E5" w:rsidP="00AE607A">
      <w:pPr>
        <w:tabs>
          <w:tab w:val="left" w:pos="284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122E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E607A" w:rsidRPr="00B122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197806" w:rsidRDefault="00197806" w:rsidP="001978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197806" w:rsidRDefault="00197806" w:rsidP="001978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806" w:rsidRDefault="00197806" w:rsidP="001978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РОЗРОБНИК ПРОГРАМИ: </w:t>
      </w:r>
    </w:p>
    <w:p w:rsidR="00197806" w:rsidRDefault="00197806" w:rsidP="00197806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Садова Ганна Юріївна, доцент кафедри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англійської мови і літератур</w:t>
      </w:r>
      <w:r>
        <w:rPr>
          <w:rFonts w:ascii="Times New Roman" w:hAnsi="Times New Roman" w:cs="Times New Roman"/>
          <w:sz w:val="28"/>
          <w:szCs w:val="28"/>
          <w:lang w:val="uk-UA"/>
        </w:rPr>
        <w:t>и, кандидат філологічних наук, доцент.</w:t>
      </w:r>
    </w:p>
    <w:p w:rsidR="00185CCF" w:rsidRPr="00185CCF" w:rsidRDefault="00185CCF" w:rsidP="00185C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C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РЕЦЕНЗЕНТ: </w:t>
      </w:r>
      <w:r w:rsidRPr="00185CCF">
        <w:rPr>
          <w:rFonts w:ascii="Times New Roman" w:hAnsi="Times New Roman" w:cs="Times New Roman"/>
          <w:sz w:val="28"/>
          <w:szCs w:val="28"/>
          <w:lang w:val="uk-UA"/>
        </w:rPr>
        <w:t xml:space="preserve">доктор педагогічних наук, професор кафедри теорії й методики мовно-літературної та художньо-естетичної освіти </w:t>
      </w:r>
      <w:r w:rsidRPr="00185C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Миколаївського обласного інституту післядипломної педагогічної освіти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185C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Гладишев</w:t>
      </w:r>
      <w:proofErr w:type="spellEnd"/>
      <w:r w:rsidRPr="00185C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В.В.</w:t>
      </w:r>
    </w:p>
    <w:p w:rsidR="00197806" w:rsidRDefault="00197806" w:rsidP="001978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7806" w:rsidRDefault="00197806" w:rsidP="001978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Програму схвалено на засіданні кафедри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англійської мови і літератури</w:t>
      </w:r>
    </w:p>
    <w:p w:rsidR="00197806" w:rsidRDefault="00197806" w:rsidP="001978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Протокол від «26» серпня 2020 року № 1</w:t>
      </w:r>
    </w:p>
    <w:p w:rsidR="00197806" w:rsidRDefault="00197806" w:rsidP="001978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806" w:rsidRDefault="00197806" w:rsidP="001978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англійської мови і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>________ (Мироненко Т. П.)</w:t>
      </w:r>
    </w:p>
    <w:p w:rsidR="00197806" w:rsidRDefault="00197806" w:rsidP="001978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806" w:rsidRDefault="00197806" w:rsidP="001978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Програму погоджено навчально-методичною комісією філологічного факультету </w:t>
      </w:r>
    </w:p>
    <w:p w:rsidR="00197806" w:rsidRDefault="00197806" w:rsidP="001978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806" w:rsidRDefault="00197806" w:rsidP="001978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«28» серпня 2020 року № 1</w:t>
      </w:r>
    </w:p>
    <w:p w:rsidR="00197806" w:rsidRDefault="00197806" w:rsidP="001978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навчально-методичної комісії ____________ (Мороз Т. О.) </w:t>
      </w:r>
    </w:p>
    <w:p w:rsidR="00197806" w:rsidRDefault="00197806" w:rsidP="00197806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97806" w:rsidRDefault="00197806" w:rsidP="001978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:rsidR="00197806" w:rsidRDefault="00197806" w:rsidP="001978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806" w:rsidRDefault="00197806" w:rsidP="00197806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Протокол від «28» серпня 2020 року № 11</w:t>
      </w:r>
    </w:p>
    <w:p w:rsidR="00197806" w:rsidRDefault="00197806" w:rsidP="001978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навчально-методичної комісії _______(Кузнецова О. А.)</w:t>
      </w:r>
    </w:p>
    <w:p w:rsidR="00EF550F" w:rsidRPr="003D2004" w:rsidRDefault="00B122E5" w:rsidP="00EF55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122E5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br w:type="page"/>
      </w:r>
      <w:r w:rsidR="00EF550F" w:rsidRPr="003D2004">
        <w:rPr>
          <w:rFonts w:ascii="Times New Roman" w:hAnsi="Times New Roman"/>
          <w:sz w:val="28"/>
          <w:szCs w:val="28"/>
          <w:lang w:val="uk-UA"/>
        </w:rPr>
        <w:lastRenderedPageBreak/>
        <w:t>Анотація</w:t>
      </w:r>
    </w:p>
    <w:p w:rsidR="00EF550F" w:rsidRPr="005B4278" w:rsidRDefault="00EF550F" w:rsidP="00EF5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2004">
        <w:rPr>
          <w:rFonts w:ascii="Times New Roman" w:hAnsi="Times New Roman"/>
          <w:sz w:val="24"/>
          <w:szCs w:val="24"/>
          <w:lang w:val="uk-UA"/>
        </w:rPr>
        <w:t>У процесі вивчення дисципліни «</w:t>
      </w:r>
      <w:r w:rsidRPr="002F783B">
        <w:rPr>
          <w:rFonts w:ascii="Times New Roman" w:hAnsi="Times New Roman"/>
          <w:sz w:val="24"/>
          <w:szCs w:val="24"/>
          <w:lang w:val="uk-UA"/>
        </w:rPr>
        <w:t xml:space="preserve">Практичний курс </w:t>
      </w:r>
      <w:r w:rsidR="005456DE">
        <w:rPr>
          <w:rFonts w:ascii="Times New Roman" w:hAnsi="Times New Roman"/>
          <w:sz w:val="24"/>
          <w:szCs w:val="24"/>
          <w:lang w:val="uk-UA"/>
        </w:rPr>
        <w:t>російської</w:t>
      </w:r>
      <w:r w:rsidRPr="002F783B">
        <w:rPr>
          <w:rFonts w:ascii="Times New Roman" w:hAnsi="Times New Roman"/>
          <w:sz w:val="24"/>
          <w:szCs w:val="24"/>
          <w:lang w:val="uk-UA"/>
        </w:rPr>
        <w:t xml:space="preserve"> мови</w:t>
      </w:r>
      <w:r w:rsidRPr="003D2004">
        <w:rPr>
          <w:rFonts w:ascii="Times New Roman" w:hAnsi="Times New Roman"/>
          <w:sz w:val="24"/>
          <w:szCs w:val="24"/>
          <w:lang w:val="uk-UA"/>
        </w:rPr>
        <w:t xml:space="preserve">» розглянуто </w:t>
      </w:r>
      <w:r>
        <w:rPr>
          <w:rFonts w:ascii="Times New Roman" w:hAnsi="Times New Roman"/>
          <w:sz w:val="24"/>
          <w:szCs w:val="24"/>
          <w:lang w:val="uk-UA"/>
        </w:rPr>
        <w:t xml:space="preserve">службові частини мови (прийменник, сполучник, частка), проаналізовано їхні особливості та специфіку вживання, </w:t>
      </w:r>
      <w:r w:rsidRPr="003D2004">
        <w:rPr>
          <w:rFonts w:ascii="Times New Roman" w:hAnsi="Times New Roman"/>
          <w:sz w:val="24"/>
          <w:szCs w:val="24"/>
          <w:lang w:val="uk-UA"/>
        </w:rPr>
        <w:t xml:space="preserve">розглянуто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903FCB">
        <w:rPr>
          <w:rFonts w:ascii="Times New Roman" w:hAnsi="Times New Roman"/>
          <w:sz w:val="24"/>
          <w:szCs w:val="24"/>
          <w:lang w:val="uk-UA"/>
        </w:rPr>
        <w:t xml:space="preserve">тилі </w:t>
      </w:r>
      <w:r>
        <w:rPr>
          <w:rFonts w:ascii="Times New Roman" w:hAnsi="Times New Roman"/>
          <w:sz w:val="24"/>
          <w:szCs w:val="24"/>
          <w:lang w:val="uk-UA"/>
        </w:rPr>
        <w:t xml:space="preserve">сучасної російської мови; проаналізовано загальні відомості про функціональні стилі російської мови, </w:t>
      </w:r>
      <w:r w:rsidRPr="002F783B">
        <w:rPr>
          <w:rFonts w:ascii="inherit" w:hAnsi="inherit"/>
          <w:sz w:val="24"/>
          <w:szCs w:val="24"/>
          <w:lang w:val="uk-UA"/>
        </w:rPr>
        <w:t>про характерні риси кожного рівня системи сучасної російської мови – фонетичного, лексичного, морфологічного, синтакс</w:t>
      </w:r>
      <w:r>
        <w:rPr>
          <w:rFonts w:ascii="inherit" w:hAnsi="inherit"/>
          <w:sz w:val="24"/>
          <w:szCs w:val="24"/>
          <w:lang w:val="uk-UA"/>
        </w:rPr>
        <w:t>ичного; про основні мовні норми; р</w:t>
      </w:r>
      <w:r w:rsidRPr="002F783B">
        <w:rPr>
          <w:rFonts w:ascii="inherit" w:hAnsi="inherit"/>
          <w:sz w:val="24"/>
          <w:szCs w:val="24"/>
          <w:lang w:val="uk-UA"/>
        </w:rPr>
        <w:t xml:space="preserve">озвивати навички комунікації російською мовою в різних ситуаціях </w:t>
      </w:r>
      <w:r>
        <w:rPr>
          <w:rFonts w:ascii="Times New Roman" w:hAnsi="Times New Roman"/>
          <w:sz w:val="24"/>
          <w:szCs w:val="24"/>
          <w:lang w:val="uk-UA"/>
        </w:rPr>
        <w:t>визначено загальна характеристика</w:t>
      </w:r>
      <w:r w:rsidRPr="00B24C1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офіційно-ділового стилю, розкрито жанри офіційно-ділового стилю, з’ясовано особливості структури та змісту різних жанрів офіційно-ділового стилю: подяка, скарга та доповідна записка, звіт, п</w:t>
      </w:r>
      <w:r w:rsidRPr="001A7F21">
        <w:rPr>
          <w:rFonts w:ascii="Times New Roman" w:hAnsi="Times New Roman"/>
          <w:sz w:val="24"/>
          <w:szCs w:val="24"/>
          <w:lang w:val="uk-UA"/>
        </w:rPr>
        <w:t>ояснювальна записка</w:t>
      </w:r>
      <w:r>
        <w:rPr>
          <w:rFonts w:ascii="Times New Roman" w:hAnsi="Times New Roman"/>
          <w:sz w:val="24"/>
          <w:szCs w:val="24"/>
          <w:lang w:val="uk-UA"/>
        </w:rPr>
        <w:t xml:space="preserve">, автобіографія та резюме; проаналізовано особливості етикету російської мови, </w:t>
      </w:r>
      <w:r>
        <w:rPr>
          <w:rFonts w:ascii="Times New Roman" w:hAnsi="Times New Roman"/>
          <w:b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>тикет російського листа, його композиційні частини листа: зачин та кінцівка, введення повідомлення, інформаційна частина, висновок; з’ясовано сутність листа–характеристики, листа–рекомендації та листа із застосуванням прочитаного тексту.</w:t>
      </w:r>
    </w:p>
    <w:p w:rsidR="00EF550F" w:rsidRPr="00BB7EA5" w:rsidRDefault="00EF550F" w:rsidP="00EF5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F550F" w:rsidRDefault="00EF550F" w:rsidP="00EF55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D2004">
        <w:rPr>
          <w:rFonts w:ascii="Times New Roman" w:hAnsi="Times New Roman"/>
          <w:b/>
          <w:i/>
          <w:sz w:val="24"/>
          <w:szCs w:val="24"/>
          <w:lang w:val="uk-UA"/>
        </w:rPr>
        <w:t>Ключові слова:</w:t>
      </w:r>
      <w:r w:rsidRPr="003D200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російська мова, практичний курс</w:t>
      </w:r>
      <w:r w:rsidRPr="003D200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903FCB">
        <w:rPr>
          <w:rFonts w:ascii="Times New Roman" w:hAnsi="Times New Roman"/>
          <w:sz w:val="24"/>
          <w:szCs w:val="24"/>
          <w:lang w:val="uk-UA"/>
        </w:rPr>
        <w:t xml:space="preserve">тилі </w:t>
      </w:r>
      <w:r>
        <w:rPr>
          <w:rFonts w:ascii="Times New Roman" w:hAnsi="Times New Roman"/>
          <w:sz w:val="24"/>
          <w:szCs w:val="24"/>
          <w:lang w:val="uk-UA"/>
        </w:rPr>
        <w:t>сучасної російської мови, офіційно-діловий стиль, подяка, скарга, доповідна записка, звіт, п</w:t>
      </w:r>
      <w:r w:rsidRPr="001A7F21">
        <w:rPr>
          <w:rFonts w:ascii="Times New Roman" w:hAnsi="Times New Roman"/>
          <w:sz w:val="24"/>
          <w:szCs w:val="24"/>
          <w:lang w:val="uk-UA"/>
        </w:rPr>
        <w:t>ояснювальна записка</w:t>
      </w:r>
      <w:r>
        <w:rPr>
          <w:rFonts w:ascii="Times New Roman" w:hAnsi="Times New Roman"/>
          <w:sz w:val="24"/>
          <w:szCs w:val="24"/>
          <w:lang w:val="uk-UA"/>
        </w:rPr>
        <w:t>, автобіографія, резюме, етикет, лист.</w:t>
      </w:r>
    </w:p>
    <w:p w:rsidR="00EF550F" w:rsidRDefault="00EF550F" w:rsidP="00EF55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F550F" w:rsidRPr="00EF550F" w:rsidRDefault="00EF550F" w:rsidP="00EF550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F550F">
        <w:rPr>
          <w:rFonts w:ascii="Times New Roman" w:hAnsi="Times New Roman"/>
          <w:sz w:val="28"/>
          <w:szCs w:val="28"/>
          <w:lang w:val="uk-UA"/>
        </w:rPr>
        <w:t>Аnnotation</w:t>
      </w:r>
      <w:proofErr w:type="spellEnd"/>
    </w:p>
    <w:p w:rsidR="00EF550F" w:rsidRPr="00EF550F" w:rsidRDefault="00EF550F" w:rsidP="00EF55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process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studying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discipline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"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Practical</w:t>
      </w:r>
      <w:proofErr w:type="spellEnd"/>
      <w:r w:rsidR="005456D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456DE">
        <w:rPr>
          <w:rFonts w:ascii="Times New Roman" w:hAnsi="Times New Roman"/>
          <w:sz w:val="24"/>
          <w:szCs w:val="24"/>
          <w:lang w:val="uk-UA"/>
        </w:rPr>
        <w:t>course</w:t>
      </w:r>
      <w:proofErr w:type="spellEnd"/>
      <w:r w:rsidR="005456D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456DE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5456D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456DE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="005456D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456DE" w:rsidRPr="00EF550F">
        <w:rPr>
          <w:rFonts w:ascii="Times New Roman" w:hAnsi="Times New Roman"/>
          <w:sz w:val="24"/>
          <w:szCs w:val="24"/>
          <w:lang w:val="uk-UA"/>
        </w:rPr>
        <w:t>Russian</w:t>
      </w:r>
      <w:proofErr w:type="spellEnd"/>
      <w:r w:rsidR="005456D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456DE">
        <w:rPr>
          <w:rFonts w:ascii="Times New Roman" w:hAnsi="Times New Roman"/>
          <w:sz w:val="24"/>
          <w:szCs w:val="24"/>
          <w:lang w:val="uk-UA"/>
        </w:rPr>
        <w:t>language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"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official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parts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language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preposition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conjunction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participle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are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considered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their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features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specifics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use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are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analyzed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styles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modern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Russian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are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considered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general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information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about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functional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styles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Russian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language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about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characteristic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features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each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level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system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modern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Russian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language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-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phonetic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lexical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morphological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syntactic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is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analyzed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about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basic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language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norms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develop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communication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skills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Russian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different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situations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general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characteristics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official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business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style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are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determined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genres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official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business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style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are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revealed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features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structure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content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different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genres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official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business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style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are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clarified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gratitude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complaint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report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report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explanatory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note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autobiography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resume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peculiarities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etiquette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Russian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language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etiquette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Russian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letter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its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compositional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parts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letter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are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analyzed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beginning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ending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introduction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message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information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part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conclusion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essence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letter-characteristics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letter-recommendations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letter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with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use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read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text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is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clarified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>.</w:t>
      </w:r>
    </w:p>
    <w:p w:rsidR="00EF550F" w:rsidRPr="00EF550F" w:rsidRDefault="00EF550F" w:rsidP="00EF55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F550F" w:rsidRPr="003D2004" w:rsidRDefault="00EF550F" w:rsidP="00EF55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50F">
        <w:rPr>
          <w:rFonts w:ascii="Times New Roman" w:hAnsi="Times New Roman"/>
          <w:b/>
          <w:i/>
          <w:sz w:val="24"/>
          <w:szCs w:val="24"/>
          <w:lang w:val="uk-UA"/>
        </w:rPr>
        <w:t>Key</w:t>
      </w:r>
      <w:proofErr w:type="spellEnd"/>
      <w:r w:rsidRPr="00EF550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b/>
          <w:i/>
          <w:sz w:val="24"/>
          <w:szCs w:val="24"/>
          <w:lang w:val="uk-UA"/>
        </w:rPr>
        <w:t>words</w:t>
      </w:r>
      <w:proofErr w:type="spellEnd"/>
      <w:r w:rsidRPr="00EF550F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Russian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language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practical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course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styles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modern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Russian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language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official-business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style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gratitude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complaint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report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note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report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explanatory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note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autobiography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resume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etiquette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50F">
        <w:rPr>
          <w:rFonts w:ascii="Times New Roman" w:hAnsi="Times New Roman"/>
          <w:sz w:val="24"/>
          <w:szCs w:val="24"/>
          <w:lang w:val="uk-UA"/>
        </w:rPr>
        <w:t>letter</w:t>
      </w:r>
      <w:proofErr w:type="spellEnd"/>
      <w:r w:rsidRPr="00EF550F">
        <w:rPr>
          <w:rFonts w:ascii="Times New Roman" w:hAnsi="Times New Roman"/>
          <w:sz w:val="24"/>
          <w:szCs w:val="24"/>
          <w:lang w:val="uk-UA"/>
        </w:rPr>
        <w:t>.</w:t>
      </w:r>
    </w:p>
    <w:p w:rsidR="00EF550F" w:rsidRDefault="00EF550F" w:rsidP="00EF550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:rsidR="00455315" w:rsidRPr="003D2004" w:rsidRDefault="00455315" w:rsidP="00EF550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3D2004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br w:type="page"/>
      </w:r>
    </w:p>
    <w:p w:rsidR="00AE607A" w:rsidRPr="002F783B" w:rsidRDefault="00AE607A" w:rsidP="00171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783B">
        <w:rPr>
          <w:rFonts w:ascii="Times New Roman" w:hAnsi="Times New Roman"/>
          <w:b/>
          <w:bCs/>
          <w:caps/>
          <w:sz w:val="24"/>
          <w:szCs w:val="24"/>
          <w:lang w:val="uk-UA"/>
        </w:rPr>
        <w:lastRenderedPageBreak/>
        <w:t>Вступ</w:t>
      </w:r>
    </w:p>
    <w:p w:rsidR="00AE607A" w:rsidRPr="002F783B" w:rsidRDefault="00AE607A" w:rsidP="0017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Програма вивчення </w:t>
      </w:r>
      <w:r w:rsidR="007A4753" w:rsidRPr="002F783B">
        <w:rPr>
          <w:rFonts w:ascii="Times New Roman" w:hAnsi="Times New Roman" w:cs="Times New Roman"/>
          <w:sz w:val="24"/>
          <w:szCs w:val="24"/>
          <w:lang w:val="uk-UA"/>
        </w:rPr>
        <w:t>нормативн</w:t>
      </w:r>
      <w:r w:rsidR="001B7D7F">
        <w:rPr>
          <w:rFonts w:ascii="Times New Roman" w:hAnsi="Times New Roman" w:cs="Times New Roman"/>
          <w:sz w:val="24"/>
          <w:szCs w:val="24"/>
          <w:lang w:val="uk-UA"/>
        </w:rPr>
        <w:t xml:space="preserve">ої навчальної </w:t>
      </w:r>
      <w:r w:rsidRPr="002F783B">
        <w:rPr>
          <w:rFonts w:ascii="Times New Roman" w:hAnsi="Times New Roman" w:cs="Times New Roman"/>
          <w:sz w:val="24"/>
          <w:szCs w:val="24"/>
          <w:lang w:val="uk-UA"/>
        </w:rPr>
        <w:t>дисципліни «Практичн</w:t>
      </w:r>
      <w:r w:rsidR="00141821" w:rsidRPr="002F783B">
        <w:rPr>
          <w:rFonts w:ascii="Times New Roman" w:hAnsi="Times New Roman" w:cs="Times New Roman"/>
          <w:sz w:val="24"/>
          <w:szCs w:val="24"/>
          <w:lang w:val="uk-UA"/>
        </w:rPr>
        <w:t>ий курс</w:t>
      </w:r>
      <w:r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російської мови» складена відповідно до освітньо-професійної програми підготовки бакалавра спеціальності: 014 Середня освіта</w:t>
      </w:r>
      <w:r w:rsidR="00141821"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783B">
        <w:rPr>
          <w:rFonts w:ascii="Times New Roman" w:hAnsi="Times New Roman" w:cs="Times New Roman"/>
          <w:sz w:val="24"/>
          <w:szCs w:val="24"/>
          <w:lang w:val="uk-UA"/>
        </w:rPr>
        <w:t>(Мова і література (російська)) за освітньо</w:t>
      </w:r>
      <w:r w:rsidR="003443C3" w:rsidRPr="002F783B">
        <w:rPr>
          <w:rFonts w:ascii="Times New Roman" w:hAnsi="Times New Roman" w:cs="Times New Roman"/>
          <w:sz w:val="24"/>
          <w:szCs w:val="24"/>
          <w:lang w:val="uk-UA"/>
        </w:rPr>
        <w:t>-професійною</w:t>
      </w:r>
      <w:r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програмою: </w:t>
      </w:r>
      <w:r w:rsidR="003443C3"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Середня освіта </w:t>
      </w:r>
      <w:r w:rsidR="00CB3B3C" w:rsidRPr="002F783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Російська мова </w:t>
      </w:r>
      <w:r w:rsidR="004B6A72" w:rsidRPr="002F783B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друга іноземна (англійська)</w:t>
      </w:r>
      <w:r w:rsidR="00CB3B3C" w:rsidRPr="002F783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F78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607A" w:rsidRPr="002F783B" w:rsidRDefault="00AE607A" w:rsidP="00AE60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F783B">
        <w:rPr>
          <w:rFonts w:ascii="Times New Roman" w:hAnsi="Times New Roman"/>
          <w:b/>
          <w:bCs/>
          <w:sz w:val="24"/>
          <w:szCs w:val="24"/>
          <w:lang w:val="uk-UA"/>
        </w:rPr>
        <w:t>Предметом</w:t>
      </w:r>
      <w:r w:rsidRPr="002F783B">
        <w:rPr>
          <w:rFonts w:ascii="Times New Roman" w:hAnsi="Times New Roman"/>
          <w:sz w:val="24"/>
          <w:szCs w:val="24"/>
          <w:lang w:val="uk-UA"/>
        </w:rPr>
        <w:t xml:space="preserve"> вивчення навчальної дисципліни є </w:t>
      </w:r>
      <w:r w:rsidR="00A81466" w:rsidRPr="002F783B">
        <w:rPr>
          <w:rFonts w:ascii="Times New Roman" w:hAnsi="Times New Roman"/>
          <w:sz w:val="24"/>
          <w:szCs w:val="24"/>
          <w:lang w:val="uk-UA"/>
        </w:rPr>
        <w:t>практичне оволодіння рівнями</w:t>
      </w:r>
      <w:r w:rsidRPr="002F783B">
        <w:rPr>
          <w:rFonts w:ascii="Times New Roman" w:hAnsi="Times New Roman"/>
          <w:sz w:val="24"/>
          <w:szCs w:val="24"/>
          <w:lang w:val="uk-UA"/>
        </w:rPr>
        <w:t xml:space="preserve"> сучасної російської мови.</w:t>
      </w:r>
    </w:p>
    <w:p w:rsidR="00AE607A" w:rsidRPr="002F783B" w:rsidRDefault="001B7D7F" w:rsidP="00AE607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1B7D7F">
        <w:rPr>
          <w:rFonts w:ascii="Times New Roman" w:eastAsia="Times New Roman" w:hAnsi="Times New Roman" w:cs="Times New Roman"/>
          <w:bCs w:val="0"/>
          <w:color w:val="000000"/>
          <w:sz w:val="24"/>
          <w:lang w:val="uk-UA"/>
        </w:rPr>
        <w:t>Міждисциплінарні</w:t>
      </w:r>
      <w:r w:rsidR="00AE607A" w:rsidRPr="001B7D7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зв’язки</w:t>
      </w:r>
      <w:r w:rsidR="00AE607A" w:rsidRPr="001B7D7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:</w:t>
      </w:r>
      <w:r w:rsidR="00AE607A" w:rsidRPr="001B7D7F">
        <w:rPr>
          <w:rFonts w:ascii="Times New Roman" w:hAnsi="Times New Roman"/>
          <w:b w:val="0"/>
          <w:color w:val="000000" w:themeColor="text1"/>
          <w:sz w:val="24"/>
          <w:szCs w:val="24"/>
          <w:lang w:val="uk-UA"/>
        </w:rPr>
        <w:t xml:space="preserve"> вступ до мовознавства</w:t>
      </w:r>
      <w:r w:rsidR="001E6B59" w:rsidRPr="001B7D7F">
        <w:rPr>
          <w:rFonts w:ascii="Times New Roman" w:hAnsi="Times New Roman"/>
          <w:b w:val="0"/>
          <w:color w:val="000000" w:themeColor="text1"/>
          <w:sz w:val="24"/>
          <w:szCs w:val="24"/>
          <w:lang w:val="uk-UA"/>
        </w:rPr>
        <w:t>, практичний курс фонетики російської мови, практичний курс</w:t>
      </w:r>
      <w:r w:rsidR="001E6B59" w:rsidRPr="002F783B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 граматики російської мови.</w:t>
      </w:r>
    </w:p>
    <w:p w:rsidR="00AE607A" w:rsidRPr="001B7D7F" w:rsidRDefault="00AE607A" w:rsidP="00AE607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F783B">
        <w:rPr>
          <w:rFonts w:ascii="Times New Roman" w:hAnsi="Times New Roman"/>
          <w:color w:val="auto"/>
          <w:sz w:val="24"/>
          <w:szCs w:val="24"/>
          <w:lang w:val="uk-UA"/>
        </w:rPr>
        <w:t>1. Мета та завдання навчальної дисципліни</w:t>
      </w:r>
      <w:r w:rsidR="001B7D7F" w:rsidRPr="001B7D7F">
        <w:rPr>
          <w:b w:val="0"/>
          <w:sz w:val="24"/>
          <w:lang w:val="uk-UA"/>
        </w:rPr>
        <w:t xml:space="preserve"> </w:t>
      </w:r>
      <w:r w:rsidR="001B7D7F" w:rsidRPr="001B7D7F">
        <w:rPr>
          <w:rFonts w:ascii="Times New Roman" w:eastAsia="Times New Roman" w:hAnsi="Times New Roman" w:cs="Times New Roman"/>
          <w:color w:val="000000"/>
          <w:sz w:val="24"/>
          <w:lang w:val="uk-UA"/>
        </w:rPr>
        <w:t>та очікувані результати</w:t>
      </w:r>
    </w:p>
    <w:p w:rsidR="00134D33" w:rsidRDefault="001D5D75" w:rsidP="00134D33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4"/>
          <w:szCs w:val="24"/>
          <w:lang w:val="uk-UA"/>
        </w:rPr>
      </w:pPr>
      <w:r w:rsidRPr="002F783B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AE607A" w:rsidRPr="00180928">
        <w:rPr>
          <w:rFonts w:ascii="Times New Roman" w:hAnsi="Times New Roman"/>
          <w:sz w:val="24"/>
          <w:szCs w:val="24"/>
          <w:lang w:val="uk-UA"/>
        </w:rPr>
        <w:t xml:space="preserve">1.1. </w:t>
      </w:r>
      <w:r w:rsidR="00AE607A" w:rsidRPr="00180928">
        <w:rPr>
          <w:rFonts w:ascii="Times New Roman" w:hAnsi="Times New Roman"/>
          <w:b/>
          <w:sz w:val="24"/>
          <w:szCs w:val="24"/>
          <w:lang w:val="uk-UA"/>
        </w:rPr>
        <w:t>Метою</w:t>
      </w:r>
      <w:r w:rsidR="00AE607A" w:rsidRPr="00180928">
        <w:rPr>
          <w:rFonts w:ascii="Times New Roman" w:hAnsi="Times New Roman"/>
          <w:sz w:val="24"/>
          <w:szCs w:val="24"/>
          <w:lang w:val="uk-UA"/>
        </w:rPr>
        <w:t xml:space="preserve"> викладання навчальної дисципліни є:</w:t>
      </w:r>
      <w:r w:rsidR="00AE607A" w:rsidRPr="00180928">
        <w:rPr>
          <w:rFonts w:ascii="FreeSans" w:hAnsi="FreeSans" w:cs="FreeSans"/>
          <w:sz w:val="24"/>
          <w:szCs w:val="24"/>
          <w:lang w:val="uk-UA"/>
        </w:rPr>
        <w:t xml:space="preserve"> </w:t>
      </w:r>
      <w:r w:rsidR="00180928">
        <w:rPr>
          <w:rFonts w:ascii="Times New Roman" w:hAnsi="Times New Roman" w:cs="Times New Roman"/>
          <w:color w:val="212121"/>
          <w:sz w:val="24"/>
          <w:szCs w:val="24"/>
          <w:lang w:val="uk-UA"/>
        </w:rPr>
        <w:t>ф</w:t>
      </w:r>
      <w:r w:rsidR="00F2358D" w:rsidRPr="002F783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ормування у студентів-іноземців компетенцій, необхідних для оволодіння російською мовою як </w:t>
      </w:r>
      <w:r w:rsidR="00F2358D" w:rsidRPr="002F783B">
        <w:rPr>
          <w:rFonts w:ascii="Times New Roman" w:hAnsi="Times New Roman" w:cs="Times New Roman"/>
          <w:sz w:val="24"/>
          <w:szCs w:val="24"/>
          <w:lang w:val="uk-UA"/>
        </w:rPr>
        <w:t>іноземною базового рівня (А2).</w:t>
      </w:r>
    </w:p>
    <w:p w:rsidR="006466B8" w:rsidRPr="00134D33" w:rsidRDefault="00AE607A" w:rsidP="00134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reeSans" w:hAnsi="FreeSans" w:cs="FreeSans"/>
          <w:sz w:val="24"/>
          <w:szCs w:val="24"/>
          <w:lang w:val="uk-UA"/>
        </w:rPr>
      </w:pPr>
      <w:r w:rsidRPr="00180928">
        <w:rPr>
          <w:rFonts w:ascii="Times New Roman" w:hAnsi="Times New Roman" w:cs="Times New Roman"/>
          <w:sz w:val="24"/>
          <w:szCs w:val="24"/>
          <w:lang w:val="uk-UA"/>
        </w:rPr>
        <w:t xml:space="preserve">1.2.Основними </w:t>
      </w:r>
      <w:r w:rsidRPr="00180928">
        <w:rPr>
          <w:rFonts w:ascii="Times New Roman" w:hAnsi="Times New Roman" w:cs="Times New Roman"/>
          <w:b/>
          <w:sz w:val="24"/>
          <w:szCs w:val="24"/>
          <w:lang w:val="uk-UA"/>
        </w:rPr>
        <w:t>завданнями</w:t>
      </w:r>
      <w:r w:rsidRPr="00180928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дисципліни є:</w:t>
      </w:r>
      <w:r w:rsidRPr="002F783B">
        <w:rPr>
          <w:sz w:val="24"/>
          <w:szCs w:val="24"/>
          <w:lang w:val="uk-UA"/>
        </w:rPr>
        <w:t xml:space="preserve"> </w:t>
      </w:r>
      <w:r w:rsidR="00180928">
        <w:rPr>
          <w:rFonts w:ascii="inherit" w:hAnsi="inherit"/>
          <w:sz w:val="24"/>
          <w:szCs w:val="24"/>
          <w:lang w:val="uk-UA"/>
        </w:rPr>
        <w:t>п</w:t>
      </w:r>
      <w:r w:rsidR="00E3433E" w:rsidRPr="002F783B">
        <w:rPr>
          <w:rFonts w:ascii="inherit" w:hAnsi="inherit"/>
          <w:sz w:val="24"/>
          <w:szCs w:val="24"/>
          <w:lang w:val="uk-UA"/>
        </w:rPr>
        <w:t xml:space="preserve">ознайомити іноземних студентів з певними теоретичними відомостями про характерні риси кожного рівня системи сучасної російської мови </w:t>
      </w:r>
      <w:r w:rsidR="003A574A" w:rsidRPr="002F783B">
        <w:rPr>
          <w:rFonts w:ascii="inherit" w:hAnsi="inherit"/>
          <w:sz w:val="24"/>
          <w:szCs w:val="24"/>
          <w:lang w:val="uk-UA"/>
        </w:rPr>
        <w:t>–</w:t>
      </w:r>
      <w:r w:rsidR="00E3433E" w:rsidRPr="002F783B">
        <w:rPr>
          <w:rFonts w:ascii="inherit" w:hAnsi="inherit"/>
          <w:sz w:val="24"/>
          <w:szCs w:val="24"/>
          <w:lang w:val="uk-UA"/>
        </w:rPr>
        <w:t xml:space="preserve"> фонетичного, лексичного, морфологічного, синтакс</w:t>
      </w:r>
      <w:r w:rsidR="00180928">
        <w:rPr>
          <w:rFonts w:ascii="inherit" w:hAnsi="inherit"/>
          <w:sz w:val="24"/>
          <w:szCs w:val="24"/>
          <w:lang w:val="uk-UA"/>
        </w:rPr>
        <w:t>ичного; про основні мовні норми; р</w:t>
      </w:r>
      <w:r w:rsidR="00E3433E" w:rsidRPr="002F783B">
        <w:rPr>
          <w:rFonts w:ascii="inherit" w:hAnsi="inherit"/>
          <w:sz w:val="24"/>
          <w:szCs w:val="24"/>
          <w:lang w:val="uk-UA"/>
        </w:rPr>
        <w:t>озвивати навички комунікації російською мовою в різних ситуаціях (побутових, соціально-культурних, професійних), а також здатність до максимально повного сприйняття інформації російською мовою з різних джерел (художньої, навчальної, довідкової літератури; ЗМІ; Інтернету та ін.), її аналізу і репродукування</w:t>
      </w:r>
      <w:r w:rsidR="00180928">
        <w:rPr>
          <w:rFonts w:ascii="inherit" w:hAnsi="inherit"/>
          <w:sz w:val="24"/>
          <w:szCs w:val="24"/>
          <w:lang w:val="uk-UA"/>
        </w:rPr>
        <w:t xml:space="preserve">; </w:t>
      </w:r>
      <w:r w:rsidR="0018092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B6EE0" w:rsidRPr="002F783B">
        <w:rPr>
          <w:rFonts w:ascii="Times New Roman" w:hAnsi="Times New Roman" w:cs="Times New Roman"/>
          <w:sz w:val="24"/>
          <w:szCs w:val="24"/>
          <w:lang w:val="uk-UA"/>
        </w:rPr>
        <w:t>прияти практичному застосуванню отриманих знань і умінь, надаючи студентам-іноземцям необхідну конс</w:t>
      </w:r>
      <w:r w:rsidR="00180928">
        <w:rPr>
          <w:rFonts w:ascii="Times New Roman" w:hAnsi="Times New Roman" w:cs="Times New Roman"/>
          <w:sz w:val="24"/>
          <w:szCs w:val="24"/>
          <w:lang w:val="uk-UA"/>
        </w:rPr>
        <w:t>ультаційну допомогу і підтримку; п</w:t>
      </w:r>
      <w:r w:rsidR="004B6EE0" w:rsidRPr="002F783B">
        <w:rPr>
          <w:rFonts w:ascii="Times New Roman" w:hAnsi="Times New Roman" w:cs="Times New Roman"/>
          <w:sz w:val="24"/>
          <w:szCs w:val="24"/>
          <w:lang w:val="uk-UA"/>
        </w:rPr>
        <w:t>рищепити навички самостійної роботи з навчальної, довідкової та науковою літературою для подальшого вивчення російської мови і вдосконалення своєї мовної компетенції.</w:t>
      </w:r>
    </w:p>
    <w:p w:rsidR="00134D33" w:rsidRPr="00134D33" w:rsidRDefault="00134D33" w:rsidP="00134D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lang w:val="uk-UA" w:eastAsia="en-US"/>
        </w:rPr>
      </w:pPr>
      <w:r w:rsidRPr="00134D33">
        <w:rPr>
          <w:rFonts w:ascii="Times New Roman" w:eastAsia="Calibri" w:hAnsi="Times New Roman" w:cs="Times New Roman"/>
          <w:b/>
          <w:bCs/>
          <w:sz w:val="24"/>
          <w:lang w:val="uk-UA" w:eastAsia="en-US"/>
        </w:rPr>
        <w:t>Програмні результати навчання:</w:t>
      </w:r>
      <w:r w:rsidRPr="00134D33">
        <w:rPr>
          <w:rFonts w:ascii="Times New Roman" w:eastAsia="Calibri" w:hAnsi="Times New Roman" w:cs="Times New Roman"/>
          <w:sz w:val="24"/>
          <w:lang w:val="uk-UA" w:eastAsia="en-US"/>
        </w:rPr>
        <w:t xml:space="preserve"> </w:t>
      </w:r>
    </w:p>
    <w:p w:rsidR="00337FC1" w:rsidRPr="00E51829" w:rsidRDefault="00337FC1" w:rsidP="00337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51829">
        <w:rPr>
          <w:rFonts w:ascii="Times New Roman" w:hAnsi="Times New Roman"/>
          <w:sz w:val="24"/>
          <w:szCs w:val="24"/>
          <w:lang w:val="uk-UA"/>
        </w:rPr>
        <w:t>ПРН1</w:t>
      </w:r>
      <w:r w:rsidRPr="00E51829">
        <w:rPr>
          <w:rFonts w:ascii="Times New Roman" w:hAnsi="Times New Roman"/>
          <w:sz w:val="24"/>
          <w:szCs w:val="24"/>
        </w:rPr>
        <w:t> </w:t>
      </w:r>
      <w:r w:rsidRPr="00E51829">
        <w:rPr>
          <w:rFonts w:ascii="Times New Roman" w:hAnsi="Times New Roman"/>
          <w:sz w:val="24"/>
          <w:szCs w:val="24"/>
          <w:lang w:val="uk-UA"/>
        </w:rPr>
        <w:t xml:space="preserve">Можуть засвоювати комплекс знань та умінь, необхідний для особистісної реалізації, розвитку, соціальної інтеграції та працевлаштування. </w:t>
      </w:r>
    </w:p>
    <w:p w:rsidR="00337FC1" w:rsidRPr="00E51829" w:rsidRDefault="00337FC1" w:rsidP="00337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51829">
        <w:rPr>
          <w:rFonts w:ascii="Times New Roman" w:hAnsi="Times New Roman"/>
          <w:sz w:val="24"/>
          <w:szCs w:val="24"/>
          <w:lang w:val="uk-UA"/>
        </w:rPr>
        <w:t>ПРН</w:t>
      </w:r>
      <w:r w:rsidRPr="00E51829">
        <w:rPr>
          <w:rFonts w:ascii="Times New Roman" w:hAnsi="Times New Roman"/>
          <w:sz w:val="24"/>
          <w:szCs w:val="24"/>
        </w:rPr>
        <w:t> </w:t>
      </w:r>
      <w:r w:rsidRPr="00E51829">
        <w:rPr>
          <w:rFonts w:ascii="Times New Roman" w:hAnsi="Times New Roman"/>
          <w:sz w:val="24"/>
          <w:szCs w:val="24"/>
          <w:lang w:val="uk-UA"/>
        </w:rPr>
        <w:t>2</w:t>
      </w:r>
      <w:r w:rsidRPr="00E51829">
        <w:rPr>
          <w:rFonts w:ascii="Times New Roman" w:hAnsi="Times New Roman"/>
          <w:sz w:val="24"/>
          <w:szCs w:val="24"/>
        </w:rPr>
        <w:t> </w:t>
      </w:r>
      <w:r w:rsidRPr="00E51829">
        <w:rPr>
          <w:rFonts w:ascii="Times New Roman" w:hAnsi="Times New Roman"/>
          <w:sz w:val="24"/>
          <w:szCs w:val="24"/>
          <w:lang w:val="uk-UA"/>
        </w:rPr>
        <w:t xml:space="preserve">Уміють аналізувати стан і можливості поліпшення педагогічного процесу та відповідного освітнього середовища в загальноосвітніх та позашкільних навчальних закладах.  </w:t>
      </w:r>
    </w:p>
    <w:p w:rsidR="00337FC1" w:rsidRPr="00E51829" w:rsidRDefault="00337FC1" w:rsidP="00337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51829">
        <w:rPr>
          <w:rFonts w:ascii="Times New Roman" w:hAnsi="Times New Roman"/>
          <w:sz w:val="24"/>
          <w:szCs w:val="24"/>
          <w:lang w:val="uk-UA"/>
        </w:rPr>
        <w:t>ПРН</w:t>
      </w:r>
      <w:r w:rsidRPr="00E51829">
        <w:rPr>
          <w:rFonts w:ascii="Times New Roman" w:hAnsi="Times New Roman"/>
          <w:sz w:val="24"/>
          <w:szCs w:val="24"/>
        </w:rPr>
        <w:t> </w:t>
      </w:r>
      <w:r w:rsidRPr="00E51829">
        <w:rPr>
          <w:rFonts w:ascii="Times New Roman" w:hAnsi="Times New Roman"/>
          <w:sz w:val="24"/>
          <w:szCs w:val="24"/>
          <w:lang w:val="uk-UA"/>
        </w:rPr>
        <w:t>3</w:t>
      </w:r>
      <w:r w:rsidRPr="00E51829">
        <w:rPr>
          <w:rFonts w:ascii="Times New Roman" w:hAnsi="Times New Roman"/>
          <w:sz w:val="24"/>
          <w:szCs w:val="24"/>
        </w:rPr>
        <w:t> </w:t>
      </w:r>
      <w:r w:rsidRPr="00E51829">
        <w:rPr>
          <w:rFonts w:ascii="Times New Roman" w:hAnsi="Times New Roman"/>
          <w:sz w:val="24"/>
          <w:szCs w:val="24"/>
          <w:lang w:val="uk-UA"/>
        </w:rPr>
        <w:t xml:space="preserve">Здатні організовувати наукові і науково-педагогічні дослідження у галузях філології і методик викладання філологічних дисциплін. </w:t>
      </w:r>
    </w:p>
    <w:p w:rsidR="00337FC1" w:rsidRPr="00E51829" w:rsidRDefault="00337FC1" w:rsidP="00337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829">
        <w:rPr>
          <w:rFonts w:ascii="Times New Roman" w:hAnsi="Times New Roman"/>
          <w:sz w:val="24"/>
          <w:szCs w:val="24"/>
        </w:rPr>
        <w:t>ПРН 4 </w:t>
      </w:r>
      <w:proofErr w:type="spellStart"/>
      <w:r w:rsidRPr="00E51829">
        <w:rPr>
          <w:rFonts w:ascii="Times New Roman" w:hAnsi="Times New Roman"/>
          <w:sz w:val="24"/>
          <w:szCs w:val="24"/>
        </w:rPr>
        <w:t>Можуть</w:t>
      </w:r>
      <w:proofErr w:type="spellEnd"/>
      <w:r w:rsidRPr="00E51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829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E51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829">
        <w:rPr>
          <w:rFonts w:ascii="Times New Roman" w:hAnsi="Times New Roman"/>
          <w:sz w:val="24"/>
          <w:szCs w:val="24"/>
        </w:rPr>
        <w:t>перевірку</w:t>
      </w:r>
      <w:proofErr w:type="spellEnd"/>
      <w:r w:rsidRPr="00E51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829">
        <w:rPr>
          <w:rFonts w:ascii="Times New Roman" w:hAnsi="Times New Roman"/>
          <w:sz w:val="24"/>
          <w:szCs w:val="24"/>
        </w:rPr>
        <w:t>педагогічного</w:t>
      </w:r>
      <w:proofErr w:type="spellEnd"/>
      <w:r w:rsidRPr="00E51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829">
        <w:rPr>
          <w:rFonts w:ascii="Times New Roman" w:hAnsi="Times New Roman"/>
          <w:sz w:val="24"/>
          <w:szCs w:val="24"/>
        </w:rPr>
        <w:t>процесу</w:t>
      </w:r>
      <w:proofErr w:type="spellEnd"/>
      <w:r w:rsidRPr="00E51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829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E5182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51829">
        <w:rPr>
          <w:rFonts w:ascii="Times New Roman" w:hAnsi="Times New Roman"/>
          <w:sz w:val="24"/>
          <w:szCs w:val="24"/>
        </w:rPr>
        <w:t>схвалених</w:t>
      </w:r>
      <w:proofErr w:type="spellEnd"/>
      <w:r w:rsidRPr="00E51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829">
        <w:rPr>
          <w:rFonts w:ascii="Times New Roman" w:hAnsi="Times New Roman"/>
          <w:sz w:val="24"/>
          <w:szCs w:val="24"/>
        </w:rPr>
        <w:t>планів</w:t>
      </w:r>
      <w:proofErr w:type="spellEnd"/>
      <w:r w:rsidRPr="00E51829">
        <w:rPr>
          <w:rFonts w:ascii="Times New Roman" w:hAnsi="Times New Roman"/>
          <w:sz w:val="24"/>
          <w:szCs w:val="24"/>
        </w:rPr>
        <w:t xml:space="preserve">, норм і </w:t>
      </w:r>
      <w:proofErr w:type="spellStart"/>
      <w:r w:rsidRPr="00E51829">
        <w:rPr>
          <w:rFonts w:ascii="Times New Roman" w:hAnsi="Times New Roman"/>
          <w:sz w:val="24"/>
          <w:szCs w:val="24"/>
        </w:rPr>
        <w:t>вимог</w:t>
      </w:r>
      <w:proofErr w:type="spellEnd"/>
      <w:r w:rsidRPr="00E518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1829">
        <w:rPr>
          <w:rFonts w:ascii="Times New Roman" w:hAnsi="Times New Roman"/>
          <w:sz w:val="24"/>
          <w:szCs w:val="24"/>
        </w:rPr>
        <w:t>інструкцій</w:t>
      </w:r>
      <w:proofErr w:type="spellEnd"/>
      <w:r w:rsidRPr="00E5182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51829">
        <w:rPr>
          <w:rFonts w:ascii="Times New Roman" w:hAnsi="Times New Roman"/>
          <w:sz w:val="24"/>
          <w:szCs w:val="24"/>
        </w:rPr>
        <w:t>рішень</w:t>
      </w:r>
      <w:proofErr w:type="spellEnd"/>
      <w:r w:rsidRPr="00E51829">
        <w:rPr>
          <w:rFonts w:ascii="Times New Roman" w:hAnsi="Times New Roman"/>
          <w:sz w:val="24"/>
          <w:szCs w:val="24"/>
        </w:rPr>
        <w:t xml:space="preserve">.  </w:t>
      </w:r>
    </w:p>
    <w:p w:rsidR="00337FC1" w:rsidRPr="00E51829" w:rsidRDefault="00337FC1" w:rsidP="00337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829">
        <w:rPr>
          <w:rFonts w:ascii="Times New Roman" w:hAnsi="Times New Roman"/>
          <w:sz w:val="24"/>
          <w:szCs w:val="24"/>
        </w:rPr>
        <w:t>ПРН 5 </w:t>
      </w:r>
      <w:proofErr w:type="spellStart"/>
      <w:r w:rsidRPr="00E51829">
        <w:rPr>
          <w:rFonts w:ascii="Times New Roman" w:hAnsi="Times New Roman"/>
          <w:sz w:val="24"/>
          <w:szCs w:val="24"/>
        </w:rPr>
        <w:t>Володі</w:t>
      </w:r>
      <w:r w:rsidRPr="00E51829">
        <w:rPr>
          <w:rFonts w:ascii="Times New Roman" w:hAnsi="Times New Roman"/>
          <w:sz w:val="24"/>
          <w:szCs w:val="24"/>
          <w:lang w:val="uk-UA"/>
        </w:rPr>
        <w:t>ють</w:t>
      </w:r>
      <w:proofErr w:type="spellEnd"/>
      <w:r w:rsidRPr="00E51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829">
        <w:rPr>
          <w:rFonts w:ascii="Times New Roman" w:hAnsi="Times New Roman"/>
          <w:sz w:val="24"/>
          <w:szCs w:val="24"/>
        </w:rPr>
        <w:t>різноплановими</w:t>
      </w:r>
      <w:proofErr w:type="spellEnd"/>
      <w:r w:rsidRPr="00E51829">
        <w:rPr>
          <w:rFonts w:ascii="Times New Roman" w:hAnsi="Times New Roman"/>
          <w:sz w:val="24"/>
          <w:szCs w:val="24"/>
        </w:rPr>
        <w:t xml:space="preserve"> методами і способами </w:t>
      </w:r>
      <w:proofErr w:type="spellStart"/>
      <w:r w:rsidRPr="00E51829">
        <w:rPr>
          <w:rFonts w:ascii="Times New Roman" w:hAnsi="Times New Roman"/>
          <w:sz w:val="24"/>
          <w:szCs w:val="24"/>
        </w:rPr>
        <w:t>перевірки</w:t>
      </w:r>
      <w:proofErr w:type="spellEnd"/>
      <w:r w:rsidRPr="00E51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829">
        <w:rPr>
          <w:rFonts w:ascii="Times New Roman" w:hAnsi="Times New Roman"/>
          <w:sz w:val="24"/>
          <w:szCs w:val="24"/>
        </w:rPr>
        <w:t>знань</w:t>
      </w:r>
      <w:proofErr w:type="spellEnd"/>
      <w:r w:rsidRPr="00E51829">
        <w:rPr>
          <w:rFonts w:ascii="Times New Roman" w:hAnsi="Times New Roman"/>
          <w:sz w:val="24"/>
          <w:szCs w:val="24"/>
        </w:rPr>
        <w:t xml:space="preserve"> з </w:t>
      </w:r>
      <w:r w:rsidRPr="00E51829">
        <w:rPr>
          <w:rFonts w:ascii="Times New Roman" w:hAnsi="Times New Roman"/>
          <w:sz w:val="24"/>
          <w:szCs w:val="24"/>
          <w:lang w:val="uk-UA"/>
        </w:rPr>
        <w:t xml:space="preserve">російською та </w:t>
      </w:r>
      <w:proofErr w:type="spellStart"/>
      <w:r w:rsidRPr="00E51829">
        <w:rPr>
          <w:rFonts w:ascii="Times New Roman" w:hAnsi="Times New Roman"/>
          <w:sz w:val="24"/>
          <w:szCs w:val="24"/>
        </w:rPr>
        <w:t>англійської</w:t>
      </w:r>
      <w:proofErr w:type="spellEnd"/>
      <w:r w:rsidRPr="00E51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829">
        <w:rPr>
          <w:rFonts w:ascii="Times New Roman" w:hAnsi="Times New Roman"/>
          <w:sz w:val="24"/>
          <w:szCs w:val="24"/>
        </w:rPr>
        <w:t>мов</w:t>
      </w:r>
      <w:proofErr w:type="spellEnd"/>
      <w:r w:rsidRPr="00E51829">
        <w:rPr>
          <w:rFonts w:ascii="Times New Roman" w:hAnsi="Times New Roman"/>
          <w:sz w:val="24"/>
          <w:szCs w:val="24"/>
        </w:rPr>
        <w:t xml:space="preserve">.  </w:t>
      </w:r>
    </w:p>
    <w:p w:rsidR="00337FC1" w:rsidRPr="00E51829" w:rsidRDefault="00337FC1" w:rsidP="00337F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829">
        <w:rPr>
          <w:rFonts w:ascii="Times New Roman" w:hAnsi="Times New Roman"/>
          <w:sz w:val="24"/>
          <w:szCs w:val="24"/>
        </w:rPr>
        <w:t>ПРН 6</w:t>
      </w:r>
      <w:r w:rsidRPr="00E51829">
        <w:rPr>
          <w:rFonts w:ascii="Times New Roman" w:hAnsi="Times New Roman"/>
          <w:sz w:val="24"/>
          <w:szCs w:val="24"/>
          <w:lang w:val="uk-UA"/>
        </w:rPr>
        <w:t> Г</w:t>
      </w:r>
      <w:proofErr w:type="spellStart"/>
      <w:r w:rsidRPr="00E51829">
        <w:rPr>
          <w:rFonts w:ascii="Times New Roman" w:hAnsi="Times New Roman"/>
          <w:sz w:val="24"/>
          <w:szCs w:val="24"/>
        </w:rPr>
        <w:t>отов</w:t>
      </w:r>
      <w:proofErr w:type="spellEnd"/>
      <w:r w:rsidRPr="00E51829">
        <w:rPr>
          <w:rFonts w:ascii="Times New Roman" w:hAnsi="Times New Roman"/>
          <w:sz w:val="24"/>
          <w:szCs w:val="24"/>
          <w:lang w:val="uk-UA"/>
        </w:rPr>
        <w:t>і</w:t>
      </w:r>
      <w:r w:rsidRPr="00E51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829">
        <w:rPr>
          <w:rFonts w:ascii="Times New Roman" w:hAnsi="Times New Roman"/>
          <w:sz w:val="24"/>
          <w:szCs w:val="24"/>
        </w:rPr>
        <w:t>удосконалювати</w:t>
      </w:r>
      <w:proofErr w:type="spellEnd"/>
      <w:r w:rsidRPr="00E5182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E51829">
        <w:rPr>
          <w:rFonts w:ascii="Times New Roman" w:hAnsi="Times New Roman"/>
          <w:sz w:val="24"/>
          <w:szCs w:val="24"/>
        </w:rPr>
        <w:t>розвивати</w:t>
      </w:r>
      <w:proofErr w:type="spellEnd"/>
      <w:r w:rsidRPr="00E51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829">
        <w:rPr>
          <w:rFonts w:ascii="Times New Roman" w:hAnsi="Times New Roman"/>
          <w:sz w:val="24"/>
          <w:szCs w:val="24"/>
        </w:rPr>
        <w:t>свій</w:t>
      </w:r>
      <w:proofErr w:type="spellEnd"/>
      <w:r w:rsidRPr="00E51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829">
        <w:rPr>
          <w:rFonts w:ascii="Times New Roman" w:hAnsi="Times New Roman"/>
          <w:sz w:val="24"/>
          <w:szCs w:val="24"/>
        </w:rPr>
        <w:t>інтелектуальний</w:t>
      </w:r>
      <w:proofErr w:type="spellEnd"/>
      <w:r w:rsidRPr="00E5182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E51829">
        <w:rPr>
          <w:rFonts w:ascii="Times New Roman" w:hAnsi="Times New Roman"/>
          <w:sz w:val="24"/>
          <w:szCs w:val="24"/>
        </w:rPr>
        <w:t>загальнокультурний</w:t>
      </w:r>
      <w:proofErr w:type="spellEnd"/>
      <w:r w:rsidRPr="00E51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829">
        <w:rPr>
          <w:rFonts w:ascii="Times New Roman" w:hAnsi="Times New Roman"/>
          <w:sz w:val="24"/>
          <w:szCs w:val="24"/>
        </w:rPr>
        <w:t>рівень</w:t>
      </w:r>
      <w:proofErr w:type="spellEnd"/>
      <w:r w:rsidRPr="00E51829">
        <w:rPr>
          <w:rFonts w:ascii="Times New Roman" w:hAnsi="Times New Roman"/>
          <w:sz w:val="24"/>
          <w:szCs w:val="24"/>
        </w:rPr>
        <w:t xml:space="preserve">.  </w:t>
      </w:r>
    </w:p>
    <w:p w:rsidR="00AE607A" w:rsidRPr="001325A0" w:rsidRDefault="0085361D" w:rsidP="001325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lang w:val="uk-UA"/>
        </w:rPr>
      </w:pPr>
      <w:r w:rsidRPr="001325A0">
        <w:rPr>
          <w:rFonts w:ascii="Times New Roman" w:hAnsi="Times New Roman" w:cs="Times New Roman"/>
          <w:sz w:val="24"/>
          <w:szCs w:val="24"/>
        </w:rPr>
        <w:t>1.3. </w:t>
      </w:r>
      <w:proofErr w:type="spellStart"/>
      <w:r w:rsidR="00AE607A" w:rsidRPr="001325A0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AE607A" w:rsidRPr="001325A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AE607A" w:rsidRPr="001325A0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="00AE607A" w:rsidRPr="0013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07A" w:rsidRPr="001325A0">
        <w:rPr>
          <w:rFonts w:ascii="Times New Roman" w:hAnsi="Times New Roman" w:cs="Times New Roman"/>
          <w:sz w:val="24"/>
          <w:szCs w:val="24"/>
        </w:rPr>
        <w:t>освітньо-професійної</w:t>
      </w:r>
      <w:proofErr w:type="spellEnd"/>
      <w:r w:rsidR="00AE607A" w:rsidRPr="0013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07A" w:rsidRPr="001325A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AE607A" w:rsidRPr="001325A0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="00AE607A" w:rsidRPr="001325A0">
        <w:rPr>
          <w:rFonts w:ascii="Times New Roman" w:hAnsi="Times New Roman" w:cs="Times New Roman"/>
          <w:sz w:val="24"/>
          <w:szCs w:val="24"/>
        </w:rPr>
        <w:t>оволодіває</w:t>
      </w:r>
      <w:proofErr w:type="spellEnd"/>
      <w:r w:rsidR="00AE607A" w:rsidRPr="001325A0">
        <w:rPr>
          <w:rFonts w:ascii="Times New Roman" w:hAnsi="Times New Roman" w:cs="Times New Roman"/>
          <w:sz w:val="24"/>
          <w:szCs w:val="24"/>
        </w:rPr>
        <w:t xml:space="preserve"> такими </w:t>
      </w:r>
      <w:r w:rsidR="00AE607A" w:rsidRPr="001325A0">
        <w:rPr>
          <w:rFonts w:ascii="Times New Roman" w:hAnsi="Times New Roman" w:cs="Times New Roman"/>
          <w:b/>
          <w:sz w:val="24"/>
          <w:szCs w:val="24"/>
        </w:rPr>
        <w:t xml:space="preserve">компетентностями: </w:t>
      </w:r>
    </w:p>
    <w:p w:rsidR="001325A0" w:rsidRPr="001325A0" w:rsidRDefault="001325A0" w:rsidP="001325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val="uk-UA"/>
        </w:rPr>
      </w:pPr>
      <w:r w:rsidRPr="001325A0">
        <w:rPr>
          <w:rFonts w:ascii="Times New Roman" w:hAnsi="Times New Roman" w:cs="Times New Roman"/>
          <w:b/>
          <w:bCs/>
          <w:lang w:val="uk-UA"/>
        </w:rPr>
        <w:t xml:space="preserve">І. </w:t>
      </w:r>
      <w:proofErr w:type="spellStart"/>
      <w:r w:rsidRPr="001325A0">
        <w:rPr>
          <w:rFonts w:ascii="Times New Roman" w:hAnsi="Times New Roman" w:cs="Times New Roman"/>
          <w:b/>
          <w:bCs/>
          <w:lang w:val="uk-UA"/>
        </w:rPr>
        <w:t>Загальнопредметні</w:t>
      </w:r>
      <w:proofErr w:type="spellEnd"/>
      <w:r w:rsidRPr="001325A0">
        <w:rPr>
          <w:rFonts w:ascii="Times New Roman" w:hAnsi="Times New Roman" w:cs="Times New Roman"/>
          <w:b/>
          <w:bCs/>
          <w:lang w:val="uk-UA"/>
        </w:rPr>
        <w:t xml:space="preserve">: </w:t>
      </w:r>
    </w:p>
    <w:p w:rsidR="001325A0" w:rsidRPr="001325A0" w:rsidRDefault="001325A0" w:rsidP="001325A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5A0">
        <w:rPr>
          <w:rFonts w:ascii="Times New Roman" w:hAnsi="Times New Roman" w:cs="Times New Roman"/>
          <w:lang w:val="uk-UA"/>
        </w:rPr>
        <w:t>ЗК 2. Здатність розуміти основні досягнення світової філософської думки;  здатність розвивати толерантне відношення до альтернативних позицій у релігійній, філософській, політичній та інших сферах життя.</w:t>
      </w:r>
    </w:p>
    <w:p w:rsidR="001325A0" w:rsidRPr="001325A0" w:rsidRDefault="001325A0" w:rsidP="001325A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5A0">
        <w:rPr>
          <w:rFonts w:ascii="Times New Roman" w:hAnsi="Times New Roman" w:cs="Times New Roman"/>
          <w:lang w:val="uk-UA"/>
        </w:rPr>
        <w:t>ЗК 3. Здатність оволодіти</w:t>
      </w:r>
      <w:r w:rsidRPr="001325A0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1325A0">
        <w:rPr>
          <w:rFonts w:ascii="Times New Roman" w:hAnsi="Times New Roman" w:cs="Times New Roman"/>
          <w:lang w:val="uk-UA"/>
        </w:rPr>
        <w:t>навичками усного, письмового, монологічного, діалогічного мовлення та аудіювання українською мовою у повсякденному і професійному спілкуванні.</w:t>
      </w:r>
    </w:p>
    <w:p w:rsidR="001325A0" w:rsidRPr="001325A0" w:rsidRDefault="001325A0" w:rsidP="001325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1325A0">
        <w:rPr>
          <w:rFonts w:ascii="Times New Roman" w:hAnsi="Times New Roman" w:cs="Times New Roman"/>
          <w:b/>
          <w:lang w:val="uk-UA"/>
        </w:rPr>
        <w:t xml:space="preserve">ІІ. Фахові: </w:t>
      </w:r>
    </w:p>
    <w:p w:rsidR="001325A0" w:rsidRPr="001325A0" w:rsidRDefault="001325A0" w:rsidP="001325A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5A0">
        <w:rPr>
          <w:rFonts w:ascii="Times New Roman" w:hAnsi="Times New Roman" w:cs="Times New Roman"/>
          <w:lang w:val="uk-UA"/>
        </w:rPr>
        <w:t>ФК2</w:t>
      </w:r>
      <w:r w:rsidRPr="001325A0">
        <w:rPr>
          <w:rFonts w:ascii="Times New Roman" w:hAnsi="Times New Roman" w:cs="Times New Roman"/>
        </w:rPr>
        <w:t> </w:t>
      </w:r>
      <w:r w:rsidRPr="001325A0">
        <w:rPr>
          <w:rFonts w:ascii="Times New Roman" w:hAnsi="Times New Roman" w:cs="Times New Roman"/>
          <w:lang w:val="uk-UA"/>
        </w:rPr>
        <w:t xml:space="preserve">Здатність до письмової й усної комунікації іноземною мовою. </w:t>
      </w:r>
    </w:p>
    <w:p w:rsidR="001325A0" w:rsidRPr="001325A0" w:rsidRDefault="001325A0" w:rsidP="001325A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5A0">
        <w:rPr>
          <w:rFonts w:ascii="Times New Roman" w:hAnsi="Times New Roman" w:cs="Times New Roman"/>
          <w:lang w:val="uk-UA"/>
        </w:rPr>
        <w:t>ФК3</w:t>
      </w:r>
      <w:r w:rsidRPr="001325A0">
        <w:rPr>
          <w:rFonts w:ascii="Times New Roman" w:hAnsi="Times New Roman" w:cs="Times New Roman"/>
        </w:rPr>
        <w:t> </w:t>
      </w:r>
      <w:r w:rsidRPr="001325A0">
        <w:rPr>
          <w:rFonts w:ascii="Times New Roman" w:hAnsi="Times New Roman" w:cs="Times New Roman"/>
          <w:lang w:val="uk-UA"/>
        </w:rPr>
        <w:t xml:space="preserve">Здатність застосовувати основні знання з галузі педагогіки, філології на практиці, здатність оперувати науковою термінологією. </w:t>
      </w:r>
    </w:p>
    <w:p w:rsidR="001325A0" w:rsidRPr="001325A0" w:rsidRDefault="001325A0" w:rsidP="001325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25A0">
        <w:rPr>
          <w:rFonts w:ascii="Times New Roman" w:hAnsi="Times New Roman" w:cs="Times New Roman"/>
        </w:rPr>
        <w:t>ФК4 </w:t>
      </w:r>
      <w:proofErr w:type="spellStart"/>
      <w:r w:rsidRPr="001325A0">
        <w:rPr>
          <w:rFonts w:ascii="Times New Roman" w:hAnsi="Times New Roman" w:cs="Times New Roman"/>
        </w:rPr>
        <w:t>Здатність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формувати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іншомовну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комунікативну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компетентність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учнів</w:t>
      </w:r>
      <w:proofErr w:type="spellEnd"/>
      <w:r w:rsidRPr="001325A0">
        <w:rPr>
          <w:rFonts w:ascii="Times New Roman" w:hAnsi="Times New Roman" w:cs="Times New Roman"/>
        </w:rPr>
        <w:t xml:space="preserve">. </w:t>
      </w:r>
    </w:p>
    <w:p w:rsidR="001325A0" w:rsidRPr="001325A0" w:rsidRDefault="001325A0" w:rsidP="001325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25A0">
        <w:rPr>
          <w:rFonts w:ascii="Times New Roman" w:hAnsi="Times New Roman" w:cs="Times New Roman"/>
        </w:rPr>
        <w:t>ФК7 </w:t>
      </w:r>
      <w:proofErr w:type="spellStart"/>
      <w:r w:rsidRPr="001325A0">
        <w:rPr>
          <w:rFonts w:ascii="Times New Roman" w:hAnsi="Times New Roman" w:cs="Times New Roman"/>
        </w:rPr>
        <w:t>Здатність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використовувати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професійні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знання</w:t>
      </w:r>
      <w:proofErr w:type="spellEnd"/>
      <w:r w:rsidRPr="001325A0">
        <w:rPr>
          <w:rFonts w:ascii="Times New Roman" w:hAnsi="Times New Roman" w:cs="Times New Roman"/>
        </w:rPr>
        <w:t xml:space="preserve"> і </w:t>
      </w:r>
      <w:proofErr w:type="spellStart"/>
      <w:r w:rsidRPr="001325A0">
        <w:rPr>
          <w:rFonts w:ascii="Times New Roman" w:hAnsi="Times New Roman" w:cs="Times New Roman"/>
        </w:rPr>
        <w:t>практичні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навички</w:t>
      </w:r>
      <w:proofErr w:type="spellEnd"/>
      <w:r w:rsidRPr="001325A0">
        <w:rPr>
          <w:rFonts w:ascii="Times New Roman" w:hAnsi="Times New Roman" w:cs="Times New Roman"/>
        </w:rPr>
        <w:t xml:space="preserve"> в </w:t>
      </w:r>
      <w:proofErr w:type="spellStart"/>
      <w:r w:rsidRPr="001325A0">
        <w:rPr>
          <w:rFonts w:ascii="Times New Roman" w:hAnsi="Times New Roman" w:cs="Times New Roman"/>
        </w:rPr>
        <w:t>галузі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лінгвістики</w:t>
      </w:r>
      <w:proofErr w:type="spellEnd"/>
      <w:r w:rsidRPr="001325A0">
        <w:rPr>
          <w:rFonts w:ascii="Times New Roman" w:hAnsi="Times New Roman" w:cs="Times New Roman"/>
        </w:rPr>
        <w:t xml:space="preserve">, </w:t>
      </w:r>
      <w:proofErr w:type="spellStart"/>
      <w:r w:rsidRPr="001325A0">
        <w:rPr>
          <w:rFonts w:ascii="Times New Roman" w:hAnsi="Times New Roman" w:cs="Times New Roman"/>
        </w:rPr>
        <w:t>літературознавства</w:t>
      </w:r>
      <w:proofErr w:type="spellEnd"/>
      <w:r w:rsidRPr="001325A0">
        <w:rPr>
          <w:rFonts w:ascii="Times New Roman" w:hAnsi="Times New Roman" w:cs="Times New Roman"/>
        </w:rPr>
        <w:t xml:space="preserve">, методики </w:t>
      </w:r>
      <w:proofErr w:type="spellStart"/>
      <w:r w:rsidRPr="001325A0">
        <w:rPr>
          <w:rFonts w:ascii="Times New Roman" w:hAnsi="Times New Roman" w:cs="Times New Roman"/>
        </w:rPr>
        <w:t>навчання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іноземних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мов</w:t>
      </w:r>
      <w:proofErr w:type="spellEnd"/>
      <w:r w:rsidRPr="001325A0">
        <w:rPr>
          <w:rFonts w:ascii="Times New Roman" w:hAnsi="Times New Roman" w:cs="Times New Roman"/>
        </w:rPr>
        <w:t xml:space="preserve"> і культур.</w:t>
      </w:r>
    </w:p>
    <w:p w:rsidR="001325A0" w:rsidRPr="001325A0" w:rsidRDefault="001325A0" w:rsidP="001325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25A0">
        <w:rPr>
          <w:rFonts w:ascii="Times New Roman" w:hAnsi="Times New Roman" w:cs="Times New Roman"/>
        </w:rPr>
        <w:lastRenderedPageBreak/>
        <w:t>ФК8 </w:t>
      </w:r>
      <w:proofErr w:type="spellStart"/>
      <w:r w:rsidRPr="001325A0">
        <w:rPr>
          <w:rFonts w:ascii="Times New Roman" w:hAnsi="Times New Roman" w:cs="Times New Roman"/>
        </w:rPr>
        <w:t>Здатність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знаходити</w:t>
      </w:r>
      <w:proofErr w:type="spellEnd"/>
      <w:r w:rsidRPr="001325A0">
        <w:rPr>
          <w:rFonts w:ascii="Times New Roman" w:hAnsi="Times New Roman" w:cs="Times New Roman"/>
        </w:rPr>
        <w:t xml:space="preserve"> та </w:t>
      </w:r>
      <w:proofErr w:type="spellStart"/>
      <w:r w:rsidRPr="001325A0">
        <w:rPr>
          <w:rFonts w:ascii="Times New Roman" w:hAnsi="Times New Roman" w:cs="Times New Roman"/>
        </w:rPr>
        <w:t>використовувати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інформацію</w:t>
      </w:r>
      <w:proofErr w:type="spellEnd"/>
      <w:r w:rsidRPr="001325A0">
        <w:rPr>
          <w:rFonts w:ascii="Times New Roman" w:hAnsi="Times New Roman" w:cs="Times New Roman"/>
        </w:rPr>
        <w:t xml:space="preserve"> з </w:t>
      </w:r>
      <w:proofErr w:type="spellStart"/>
      <w:r w:rsidRPr="001325A0">
        <w:rPr>
          <w:rFonts w:ascii="Times New Roman" w:hAnsi="Times New Roman" w:cs="Times New Roman"/>
        </w:rPr>
        <w:t>різних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джерел</w:t>
      </w:r>
      <w:proofErr w:type="spellEnd"/>
      <w:r w:rsidRPr="001325A0">
        <w:rPr>
          <w:rFonts w:ascii="Times New Roman" w:hAnsi="Times New Roman" w:cs="Times New Roman"/>
        </w:rPr>
        <w:t xml:space="preserve"> (</w:t>
      </w:r>
      <w:proofErr w:type="spellStart"/>
      <w:r w:rsidRPr="001325A0">
        <w:rPr>
          <w:rFonts w:ascii="Times New Roman" w:hAnsi="Times New Roman" w:cs="Times New Roman"/>
        </w:rPr>
        <w:t>електронних</w:t>
      </w:r>
      <w:proofErr w:type="spellEnd"/>
      <w:r w:rsidRPr="001325A0">
        <w:rPr>
          <w:rFonts w:ascii="Times New Roman" w:hAnsi="Times New Roman" w:cs="Times New Roman"/>
        </w:rPr>
        <w:t xml:space="preserve">, </w:t>
      </w:r>
      <w:proofErr w:type="spellStart"/>
      <w:r w:rsidRPr="001325A0">
        <w:rPr>
          <w:rFonts w:ascii="Times New Roman" w:hAnsi="Times New Roman" w:cs="Times New Roman"/>
        </w:rPr>
        <w:t>письмових</w:t>
      </w:r>
      <w:proofErr w:type="spellEnd"/>
      <w:r w:rsidRPr="001325A0">
        <w:rPr>
          <w:rFonts w:ascii="Times New Roman" w:hAnsi="Times New Roman" w:cs="Times New Roman"/>
        </w:rPr>
        <w:t xml:space="preserve"> й </w:t>
      </w:r>
      <w:proofErr w:type="spellStart"/>
      <w:r w:rsidRPr="001325A0">
        <w:rPr>
          <w:rFonts w:ascii="Times New Roman" w:hAnsi="Times New Roman" w:cs="Times New Roman"/>
        </w:rPr>
        <w:t>усних</w:t>
      </w:r>
      <w:proofErr w:type="spellEnd"/>
      <w:r w:rsidRPr="001325A0">
        <w:rPr>
          <w:rFonts w:ascii="Times New Roman" w:hAnsi="Times New Roman" w:cs="Times New Roman"/>
        </w:rPr>
        <w:t xml:space="preserve">) у </w:t>
      </w:r>
      <w:proofErr w:type="spellStart"/>
      <w:r w:rsidRPr="001325A0">
        <w:rPr>
          <w:rFonts w:ascii="Times New Roman" w:hAnsi="Times New Roman" w:cs="Times New Roman"/>
        </w:rPr>
        <w:t>професійній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діяльності</w:t>
      </w:r>
      <w:proofErr w:type="spellEnd"/>
      <w:r w:rsidRPr="001325A0">
        <w:rPr>
          <w:rFonts w:ascii="Times New Roman" w:hAnsi="Times New Roman" w:cs="Times New Roman"/>
        </w:rPr>
        <w:t xml:space="preserve">. </w:t>
      </w:r>
    </w:p>
    <w:p w:rsidR="001325A0" w:rsidRPr="001325A0" w:rsidRDefault="001325A0" w:rsidP="001325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25A0">
        <w:rPr>
          <w:rFonts w:ascii="Times New Roman" w:hAnsi="Times New Roman" w:cs="Times New Roman"/>
        </w:rPr>
        <w:t>ФК9 </w:t>
      </w:r>
      <w:proofErr w:type="spellStart"/>
      <w:r w:rsidRPr="001325A0">
        <w:rPr>
          <w:rFonts w:ascii="Times New Roman" w:hAnsi="Times New Roman" w:cs="Times New Roman"/>
        </w:rPr>
        <w:t>Здатність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формувати</w:t>
      </w:r>
      <w:proofErr w:type="spellEnd"/>
      <w:r w:rsidRPr="001325A0">
        <w:rPr>
          <w:rFonts w:ascii="Times New Roman" w:hAnsi="Times New Roman" w:cs="Times New Roman"/>
        </w:rPr>
        <w:t xml:space="preserve"> в </w:t>
      </w:r>
      <w:proofErr w:type="spellStart"/>
      <w:r w:rsidRPr="001325A0">
        <w:rPr>
          <w:rFonts w:ascii="Times New Roman" w:hAnsi="Times New Roman" w:cs="Times New Roman"/>
        </w:rPr>
        <w:t>учнів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уміння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вчитися</w:t>
      </w:r>
      <w:proofErr w:type="spellEnd"/>
      <w:r w:rsidRPr="001325A0">
        <w:rPr>
          <w:rFonts w:ascii="Times New Roman" w:hAnsi="Times New Roman" w:cs="Times New Roman"/>
        </w:rPr>
        <w:t xml:space="preserve">, </w:t>
      </w:r>
      <w:proofErr w:type="spellStart"/>
      <w:r w:rsidRPr="001325A0">
        <w:rPr>
          <w:rFonts w:ascii="Times New Roman" w:hAnsi="Times New Roman" w:cs="Times New Roman"/>
        </w:rPr>
        <w:t>мотивувати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учнів</w:t>
      </w:r>
      <w:proofErr w:type="spellEnd"/>
      <w:r w:rsidRPr="001325A0">
        <w:rPr>
          <w:rFonts w:ascii="Times New Roman" w:hAnsi="Times New Roman" w:cs="Times New Roman"/>
        </w:rPr>
        <w:t xml:space="preserve"> до </w:t>
      </w:r>
      <w:proofErr w:type="spellStart"/>
      <w:r w:rsidRPr="001325A0">
        <w:rPr>
          <w:rFonts w:ascii="Times New Roman" w:hAnsi="Times New Roman" w:cs="Times New Roman"/>
        </w:rPr>
        <w:t>вивчення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іноземних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мов</w:t>
      </w:r>
      <w:proofErr w:type="spellEnd"/>
      <w:r w:rsidRPr="001325A0">
        <w:rPr>
          <w:rFonts w:ascii="Times New Roman" w:hAnsi="Times New Roman" w:cs="Times New Roman"/>
        </w:rPr>
        <w:t xml:space="preserve"> і </w:t>
      </w:r>
      <w:proofErr w:type="spellStart"/>
      <w:r w:rsidRPr="001325A0">
        <w:rPr>
          <w:rFonts w:ascii="Times New Roman" w:hAnsi="Times New Roman" w:cs="Times New Roman"/>
        </w:rPr>
        <w:t>читання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творів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зарубіжної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літератури</w:t>
      </w:r>
      <w:proofErr w:type="spellEnd"/>
      <w:r w:rsidRPr="001325A0">
        <w:rPr>
          <w:rFonts w:ascii="Times New Roman" w:hAnsi="Times New Roman" w:cs="Times New Roman"/>
        </w:rPr>
        <w:t xml:space="preserve">. </w:t>
      </w:r>
    </w:p>
    <w:p w:rsidR="001325A0" w:rsidRPr="001325A0" w:rsidRDefault="001325A0" w:rsidP="001325A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325A0">
        <w:rPr>
          <w:rFonts w:ascii="Times New Roman" w:hAnsi="Times New Roman" w:cs="Times New Roman"/>
        </w:rPr>
        <w:t>ФК10</w:t>
      </w:r>
      <w:r w:rsidRPr="001325A0">
        <w:rPr>
          <w:rFonts w:ascii="Times New Roman" w:hAnsi="Times New Roman" w:cs="Times New Roman"/>
          <w:lang w:val="uk-UA"/>
        </w:rPr>
        <w:t> </w:t>
      </w:r>
      <w:proofErr w:type="spellStart"/>
      <w:r w:rsidRPr="001325A0">
        <w:rPr>
          <w:rFonts w:ascii="Times New Roman" w:hAnsi="Times New Roman" w:cs="Times New Roman"/>
        </w:rPr>
        <w:t>Здатність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брати</w:t>
      </w:r>
      <w:proofErr w:type="spellEnd"/>
      <w:r w:rsidRPr="001325A0">
        <w:rPr>
          <w:rFonts w:ascii="Times New Roman" w:hAnsi="Times New Roman" w:cs="Times New Roman"/>
        </w:rPr>
        <w:t xml:space="preserve"> участь у </w:t>
      </w:r>
      <w:proofErr w:type="spellStart"/>
      <w:r w:rsidRPr="001325A0">
        <w:rPr>
          <w:rFonts w:ascii="Times New Roman" w:hAnsi="Times New Roman" w:cs="Times New Roman"/>
        </w:rPr>
        <w:t>різних</w:t>
      </w:r>
      <w:proofErr w:type="spellEnd"/>
      <w:r w:rsidRPr="001325A0">
        <w:rPr>
          <w:rFonts w:ascii="Times New Roman" w:hAnsi="Times New Roman" w:cs="Times New Roman"/>
        </w:rPr>
        <w:t xml:space="preserve"> формах </w:t>
      </w:r>
      <w:proofErr w:type="spellStart"/>
      <w:r w:rsidRPr="001325A0">
        <w:rPr>
          <w:rFonts w:ascii="Times New Roman" w:hAnsi="Times New Roman" w:cs="Times New Roman"/>
        </w:rPr>
        <w:t>професійної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комунікації</w:t>
      </w:r>
      <w:proofErr w:type="spellEnd"/>
      <w:r w:rsidRPr="001325A0">
        <w:rPr>
          <w:rFonts w:ascii="Times New Roman" w:hAnsi="Times New Roman" w:cs="Times New Roman"/>
        </w:rPr>
        <w:t xml:space="preserve"> (</w:t>
      </w:r>
      <w:proofErr w:type="spellStart"/>
      <w:r w:rsidRPr="001325A0">
        <w:rPr>
          <w:rFonts w:ascii="Times New Roman" w:hAnsi="Times New Roman" w:cs="Times New Roman"/>
        </w:rPr>
        <w:t>cемінари</w:t>
      </w:r>
      <w:proofErr w:type="spellEnd"/>
      <w:r w:rsidRPr="001325A0">
        <w:rPr>
          <w:rFonts w:ascii="Times New Roman" w:hAnsi="Times New Roman" w:cs="Times New Roman"/>
        </w:rPr>
        <w:t xml:space="preserve">, </w:t>
      </w:r>
      <w:proofErr w:type="spellStart"/>
      <w:r w:rsidRPr="001325A0">
        <w:rPr>
          <w:rFonts w:ascii="Times New Roman" w:hAnsi="Times New Roman" w:cs="Times New Roman"/>
        </w:rPr>
        <w:t>конференції</w:t>
      </w:r>
      <w:proofErr w:type="spellEnd"/>
      <w:r w:rsidRPr="001325A0">
        <w:rPr>
          <w:rFonts w:ascii="Times New Roman" w:hAnsi="Times New Roman" w:cs="Times New Roman"/>
        </w:rPr>
        <w:t xml:space="preserve">, </w:t>
      </w:r>
      <w:proofErr w:type="spellStart"/>
      <w:r w:rsidRPr="001325A0">
        <w:rPr>
          <w:rFonts w:ascii="Times New Roman" w:hAnsi="Times New Roman" w:cs="Times New Roman"/>
        </w:rPr>
        <w:t>засідання</w:t>
      </w:r>
      <w:proofErr w:type="spellEnd"/>
      <w:r w:rsidRPr="001325A0">
        <w:rPr>
          <w:rFonts w:ascii="Times New Roman" w:hAnsi="Times New Roman" w:cs="Times New Roman"/>
        </w:rPr>
        <w:t xml:space="preserve"> методичного </w:t>
      </w:r>
      <w:proofErr w:type="spellStart"/>
      <w:r w:rsidRPr="001325A0">
        <w:rPr>
          <w:rFonts w:ascii="Times New Roman" w:hAnsi="Times New Roman" w:cs="Times New Roman"/>
        </w:rPr>
        <w:t>об’єднання</w:t>
      </w:r>
      <w:proofErr w:type="spellEnd"/>
      <w:r w:rsidRPr="001325A0">
        <w:rPr>
          <w:rFonts w:ascii="Times New Roman" w:hAnsi="Times New Roman" w:cs="Times New Roman"/>
        </w:rPr>
        <w:t xml:space="preserve">, </w:t>
      </w:r>
      <w:proofErr w:type="spellStart"/>
      <w:r w:rsidRPr="001325A0">
        <w:rPr>
          <w:rFonts w:ascii="Times New Roman" w:hAnsi="Times New Roman" w:cs="Times New Roman"/>
        </w:rPr>
        <w:t>круглі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столи</w:t>
      </w:r>
      <w:proofErr w:type="spellEnd"/>
      <w:r w:rsidRPr="001325A0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325A0">
        <w:rPr>
          <w:rFonts w:ascii="Times New Roman" w:hAnsi="Times New Roman" w:cs="Times New Roman"/>
        </w:rPr>
        <w:t>дискусії</w:t>
      </w:r>
      <w:proofErr w:type="spellEnd"/>
      <w:r w:rsidRPr="001325A0">
        <w:rPr>
          <w:rFonts w:ascii="Times New Roman" w:hAnsi="Times New Roman" w:cs="Times New Roman"/>
        </w:rPr>
        <w:t xml:space="preserve">), </w:t>
      </w:r>
      <w:proofErr w:type="spellStart"/>
      <w:r w:rsidRPr="001325A0">
        <w:rPr>
          <w:rFonts w:ascii="Times New Roman" w:hAnsi="Times New Roman" w:cs="Times New Roman"/>
        </w:rPr>
        <w:t>застосовувати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знання</w:t>
      </w:r>
      <w:proofErr w:type="spellEnd"/>
      <w:r w:rsidRPr="001325A0">
        <w:rPr>
          <w:rFonts w:ascii="Times New Roman" w:hAnsi="Times New Roman" w:cs="Times New Roman"/>
        </w:rPr>
        <w:t xml:space="preserve"> з </w:t>
      </w:r>
      <w:proofErr w:type="spellStart"/>
      <w:r w:rsidRPr="001325A0">
        <w:rPr>
          <w:rFonts w:ascii="Times New Roman" w:hAnsi="Times New Roman" w:cs="Times New Roman"/>
        </w:rPr>
        <w:t>психології</w:t>
      </w:r>
      <w:proofErr w:type="spellEnd"/>
      <w:r w:rsidRPr="001325A0">
        <w:rPr>
          <w:rFonts w:ascii="Times New Roman" w:hAnsi="Times New Roman" w:cs="Times New Roman"/>
        </w:rPr>
        <w:t xml:space="preserve">, </w:t>
      </w:r>
      <w:proofErr w:type="spellStart"/>
      <w:r w:rsidRPr="001325A0">
        <w:rPr>
          <w:rFonts w:ascii="Times New Roman" w:hAnsi="Times New Roman" w:cs="Times New Roman"/>
        </w:rPr>
        <w:t>педагогіки</w:t>
      </w:r>
      <w:proofErr w:type="spellEnd"/>
      <w:r w:rsidRPr="001325A0">
        <w:rPr>
          <w:rFonts w:ascii="Times New Roman" w:hAnsi="Times New Roman" w:cs="Times New Roman"/>
          <w:lang w:val="uk-UA"/>
        </w:rPr>
        <w:t>,</w:t>
      </w:r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мовознавства</w:t>
      </w:r>
      <w:proofErr w:type="spellEnd"/>
      <w:r w:rsidRPr="001325A0">
        <w:rPr>
          <w:rFonts w:ascii="Times New Roman" w:hAnsi="Times New Roman" w:cs="Times New Roman"/>
        </w:rPr>
        <w:t xml:space="preserve">, </w:t>
      </w:r>
      <w:proofErr w:type="spellStart"/>
      <w:r w:rsidRPr="001325A0">
        <w:rPr>
          <w:rFonts w:ascii="Times New Roman" w:hAnsi="Times New Roman" w:cs="Times New Roman"/>
        </w:rPr>
        <w:t>літературознавства</w:t>
      </w:r>
      <w:proofErr w:type="spellEnd"/>
      <w:r w:rsidRPr="001325A0">
        <w:rPr>
          <w:rFonts w:ascii="Times New Roman" w:hAnsi="Times New Roman" w:cs="Times New Roman"/>
        </w:rPr>
        <w:t xml:space="preserve">, методики </w:t>
      </w:r>
      <w:proofErr w:type="spellStart"/>
      <w:r w:rsidRPr="001325A0">
        <w:rPr>
          <w:rFonts w:ascii="Times New Roman" w:hAnsi="Times New Roman" w:cs="Times New Roman"/>
        </w:rPr>
        <w:t>навчання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іноземних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мов</w:t>
      </w:r>
      <w:proofErr w:type="spellEnd"/>
      <w:r w:rsidRPr="001325A0">
        <w:rPr>
          <w:rFonts w:ascii="Times New Roman" w:hAnsi="Times New Roman" w:cs="Times New Roman"/>
        </w:rPr>
        <w:t xml:space="preserve"> </w:t>
      </w:r>
      <w:proofErr w:type="spellStart"/>
      <w:r w:rsidRPr="001325A0">
        <w:rPr>
          <w:rFonts w:ascii="Times New Roman" w:hAnsi="Times New Roman" w:cs="Times New Roman"/>
        </w:rPr>
        <w:t>тощо</w:t>
      </w:r>
      <w:proofErr w:type="spellEnd"/>
      <w:r w:rsidRPr="001325A0">
        <w:rPr>
          <w:rFonts w:ascii="Times New Roman" w:hAnsi="Times New Roman" w:cs="Times New Roman"/>
        </w:rPr>
        <w:t>.</w:t>
      </w:r>
    </w:p>
    <w:p w:rsidR="00AE607A" w:rsidRPr="001325A0" w:rsidRDefault="005461B7" w:rsidP="00132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5A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</w:t>
      </w:r>
      <w:r w:rsidR="00AE607A" w:rsidRPr="001325A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="00AE607A" w:rsidRPr="001325A0">
        <w:rPr>
          <w:rFonts w:ascii="Times New Roman" w:hAnsi="Times New Roman" w:cs="Times New Roman"/>
          <w:b/>
          <w:bCs/>
          <w:sz w:val="24"/>
          <w:szCs w:val="24"/>
        </w:rPr>
        <w:t>Інформаційний</w:t>
      </w:r>
      <w:proofErr w:type="spellEnd"/>
      <w:r w:rsidR="00AE607A" w:rsidRPr="001325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607A" w:rsidRPr="001325A0">
        <w:rPr>
          <w:rFonts w:ascii="Times New Roman" w:hAnsi="Times New Roman" w:cs="Times New Roman"/>
          <w:b/>
          <w:bCs/>
          <w:sz w:val="24"/>
          <w:szCs w:val="24"/>
        </w:rPr>
        <w:t>обсяг</w:t>
      </w:r>
      <w:proofErr w:type="spellEnd"/>
      <w:r w:rsidR="00AE607A" w:rsidRPr="0013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07A" w:rsidRPr="001325A0">
        <w:rPr>
          <w:rFonts w:ascii="Times New Roman" w:hAnsi="Times New Roman" w:cs="Times New Roman"/>
          <w:b/>
          <w:sz w:val="24"/>
          <w:szCs w:val="24"/>
        </w:rPr>
        <w:t>навчальної</w:t>
      </w:r>
      <w:proofErr w:type="spellEnd"/>
      <w:r w:rsidR="00AE607A" w:rsidRPr="001325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607A" w:rsidRPr="001325A0">
        <w:rPr>
          <w:rFonts w:ascii="Times New Roman" w:hAnsi="Times New Roman" w:cs="Times New Roman"/>
          <w:b/>
          <w:bCs/>
          <w:sz w:val="24"/>
          <w:szCs w:val="24"/>
        </w:rPr>
        <w:t>дисципліни</w:t>
      </w:r>
      <w:proofErr w:type="spellEnd"/>
      <w:r w:rsidR="00AE607A" w:rsidRPr="00132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477" w:rsidRPr="001325A0" w:rsidRDefault="006466B8" w:rsidP="0013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1325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574CF8" w:rsidRPr="001325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1325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1538" w:rsidRPr="001325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p w:rsidR="004D5B80" w:rsidRPr="001325A0" w:rsidRDefault="004D5B80" w:rsidP="0013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25A0">
        <w:rPr>
          <w:rFonts w:ascii="Times New Roman" w:hAnsi="Times New Roman" w:cs="Times New Roman"/>
          <w:b/>
          <w:sz w:val="24"/>
          <w:szCs w:val="24"/>
          <w:lang w:val="uk-UA"/>
        </w:rPr>
        <w:t>Тема 1.</w:t>
      </w:r>
      <w:r w:rsidRPr="001325A0">
        <w:rPr>
          <w:rFonts w:ascii="Times New Roman" w:hAnsi="Times New Roman" w:cs="Times New Roman"/>
          <w:sz w:val="24"/>
          <w:szCs w:val="24"/>
          <w:lang w:val="uk-UA"/>
        </w:rPr>
        <w:t xml:space="preserve"> Стилі мови. Загальні відомості про функціональні стилі сучасної російської мови.</w:t>
      </w:r>
    </w:p>
    <w:p w:rsidR="004D5B80" w:rsidRPr="001325A0" w:rsidRDefault="004D5B80" w:rsidP="0013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25A0">
        <w:rPr>
          <w:rFonts w:ascii="Times New Roman" w:hAnsi="Times New Roman" w:cs="Times New Roman"/>
          <w:b/>
          <w:sz w:val="24"/>
          <w:szCs w:val="24"/>
          <w:lang w:val="uk-UA"/>
        </w:rPr>
        <w:t>Тема 2.</w:t>
      </w:r>
      <w:r w:rsidRPr="001325A0">
        <w:rPr>
          <w:rFonts w:ascii="Times New Roman" w:hAnsi="Times New Roman" w:cs="Times New Roman"/>
          <w:sz w:val="24"/>
          <w:szCs w:val="24"/>
          <w:lang w:val="uk-UA"/>
        </w:rPr>
        <w:t xml:space="preserve"> Офіційно-діловий стиль. Загальна характеристика. Жанри офіційно-ділового стилю.</w:t>
      </w:r>
    </w:p>
    <w:p w:rsidR="004D5B80" w:rsidRPr="001325A0" w:rsidRDefault="004D5B80" w:rsidP="0013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25A0">
        <w:rPr>
          <w:rFonts w:ascii="Times New Roman" w:hAnsi="Times New Roman" w:cs="Times New Roman"/>
          <w:b/>
          <w:sz w:val="24"/>
          <w:szCs w:val="24"/>
          <w:lang w:val="uk-UA"/>
        </w:rPr>
        <w:t>Тема 3.</w:t>
      </w:r>
      <w:r w:rsidRPr="001325A0">
        <w:rPr>
          <w:rFonts w:ascii="Times New Roman" w:hAnsi="Times New Roman" w:cs="Times New Roman"/>
          <w:sz w:val="24"/>
          <w:szCs w:val="24"/>
          <w:lang w:val="uk-UA"/>
        </w:rPr>
        <w:t xml:space="preserve"> Офіційно-діловий стиль. Жанр об’яви. </w:t>
      </w:r>
    </w:p>
    <w:p w:rsidR="004D5B80" w:rsidRDefault="004D5B80" w:rsidP="0013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25A0">
        <w:rPr>
          <w:rFonts w:ascii="Times New Roman" w:hAnsi="Times New Roman" w:cs="Times New Roman"/>
          <w:b/>
          <w:sz w:val="24"/>
          <w:szCs w:val="24"/>
          <w:lang w:val="uk-UA"/>
        </w:rPr>
        <w:t>Тема 4.</w:t>
      </w:r>
      <w:r w:rsidRPr="001325A0">
        <w:rPr>
          <w:rFonts w:ascii="Times New Roman" w:hAnsi="Times New Roman" w:cs="Times New Roman"/>
          <w:sz w:val="24"/>
          <w:szCs w:val="24"/>
          <w:lang w:val="uk-UA"/>
        </w:rPr>
        <w:t xml:space="preserve"> Офіційно-діловий стиль. Об’ява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інформаційний бюлетень. </w:t>
      </w:r>
    </w:p>
    <w:p w:rsidR="004D5B80" w:rsidRDefault="004D5B80" w:rsidP="00132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5</w:t>
      </w:r>
      <w:r w:rsidRPr="007A2F0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3FCB">
        <w:rPr>
          <w:rFonts w:ascii="Times New Roman" w:hAnsi="Times New Roman" w:cs="Times New Roman"/>
          <w:sz w:val="24"/>
          <w:szCs w:val="24"/>
          <w:lang w:val="uk-UA"/>
        </w:rPr>
        <w:t>Офіційно-діловий стиль.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Подяка. Скарга та доповідна записка. </w:t>
      </w:r>
    </w:p>
    <w:p w:rsidR="004D5B80" w:rsidRDefault="004D5B80" w:rsidP="004D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B22">
        <w:rPr>
          <w:rFonts w:ascii="Times New Roman" w:hAnsi="Times New Roman"/>
          <w:b/>
          <w:sz w:val="24"/>
          <w:szCs w:val="24"/>
          <w:lang w:val="uk-UA"/>
        </w:rPr>
        <w:t>Тема 6.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Звіт. </w:t>
      </w:r>
      <w:r w:rsidRPr="001A7F21">
        <w:rPr>
          <w:rFonts w:ascii="Times New Roman" w:hAnsi="Times New Roman" w:cs="Times New Roman"/>
          <w:sz w:val="24"/>
          <w:szCs w:val="24"/>
          <w:lang w:val="uk-UA"/>
        </w:rPr>
        <w:t>Пояснювальна записка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5B80" w:rsidRDefault="00CE7F50" w:rsidP="004D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7</w:t>
      </w:r>
      <w:r w:rsidR="004D5B80" w:rsidRPr="007A2F0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D5B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5B80" w:rsidRPr="00903FCB">
        <w:rPr>
          <w:rFonts w:ascii="Times New Roman" w:hAnsi="Times New Roman" w:cs="Times New Roman"/>
          <w:sz w:val="24"/>
          <w:szCs w:val="24"/>
          <w:lang w:val="uk-UA"/>
        </w:rPr>
        <w:t>Офіційно-діловий стиль.</w:t>
      </w:r>
      <w:r w:rsidR="004D5B80">
        <w:rPr>
          <w:rFonts w:ascii="Times New Roman" w:hAnsi="Times New Roman" w:cs="Times New Roman"/>
          <w:sz w:val="24"/>
          <w:szCs w:val="24"/>
          <w:lang w:val="uk-UA"/>
        </w:rPr>
        <w:t xml:space="preserve"> Заява.</w:t>
      </w:r>
    </w:p>
    <w:p w:rsidR="004D5B80" w:rsidRDefault="00CE7F50" w:rsidP="004D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8</w:t>
      </w:r>
      <w:r w:rsidR="004D5B80" w:rsidRPr="007A2F0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D5B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5B80" w:rsidRPr="00903FCB">
        <w:rPr>
          <w:rFonts w:ascii="Times New Roman" w:hAnsi="Times New Roman" w:cs="Times New Roman"/>
          <w:sz w:val="24"/>
          <w:szCs w:val="24"/>
          <w:lang w:val="uk-UA"/>
        </w:rPr>
        <w:t>Офіційно-діловий стиль.</w:t>
      </w:r>
      <w:r w:rsidR="004D5B80">
        <w:rPr>
          <w:rFonts w:ascii="Times New Roman" w:hAnsi="Times New Roman" w:cs="Times New Roman"/>
          <w:sz w:val="24"/>
          <w:szCs w:val="24"/>
          <w:lang w:val="uk-UA"/>
        </w:rPr>
        <w:t xml:space="preserve"> Автобіографія та резюме.</w:t>
      </w:r>
    </w:p>
    <w:p w:rsidR="004D5B80" w:rsidRDefault="00CE7F50" w:rsidP="004D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9</w:t>
      </w:r>
      <w:r w:rsidR="004D5B80" w:rsidRPr="007A2F0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D5B80">
        <w:rPr>
          <w:rFonts w:ascii="Times New Roman" w:hAnsi="Times New Roman" w:cs="Times New Roman"/>
          <w:sz w:val="24"/>
          <w:szCs w:val="24"/>
          <w:lang w:val="uk-UA"/>
        </w:rPr>
        <w:t xml:space="preserve"> Етикет російської мови.</w:t>
      </w:r>
    </w:p>
    <w:p w:rsidR="004D5B80" w:rsidRDefault="00CE7F50" w:rsidP="004D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10</w:t>
      </w:r>
      <w:r w:rsidR="004D5B80" w:rsidRPr="007A2F0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D5B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D5B80">
        <w:rPr>
          <w:rFonts w:ascii="Times New Roman" w:hAnsi="Times New Roman" w:cs="Times New Roman"/>
          <w:sz w:val="24"/>
          <w:szCs w:val="24"/>
          <w:lang w:val="uk-UA"/>
        </w:rPr>
        <w:t>Етиект</w:t>
      </w:r>
      <w:proofErr w:type="spellEnd"/>
      <w:r w:rsidR="004D5B80">
        <w:rPr>
          <w:rFonts w:ascii="Times New Roman" w:hAnsi="Times New Roman" w:cs="Times New Roman"/>
          <w:sz w:val="24"/>
          <w:szCs w:val="24"/>
          <w:lang w:val="uk-UA"/>
        </w:rPr>
        <w:t xml:space="preserve"> російського листа. Композиційні частини листа: зачин та кінцівка.</w:t>
      </w:r>
    </w:p>
    <w:p w:rsidR="004D5B80" w:rsidRDefault="00CE7F50" w:rsidP="004D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11</w:t>
      </w:r>
      <w:r w:rsidR="004D5B80" w:rsidRPr="007A2F0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D5B80">
        <w:rPr>
          <w:rFonts w:ascii="Times New Roman" w:hAnsi="Times New Roman" w:cs="Times New Roman"/>
          <w:sz w:val="24"/>
          <w:szCs w:val="24"/>
          <w:lang w:val="uk-UA"/>
        </w:rPr>
        <w:t xml:space="preserve"> Композиційні частини листа: введення повідомлення, інформаційна частина, висновок.</w:t>
      </w:r>
    </w:p>
    <w:p w:rsidR="004D5B80" w:rsidRDefault="00CE7F50" w:rsidP="004D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12</w:t>
      </w:r>
      <w:r w:rsidR="004D5B80" w:rsidRPr="007A2F0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D5B80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Інформаційна частина </w:t>
      </w:r>
      <w:r w:rsidR="004D5B80">
        <w:rPr>
          <w:rFonts w:ascii="Times New Roman" w:hAnsi="Times New Roman"/>
          <w:sz w:val="24"/>
          <w:szCs w:val="24"/>
          <w:lang w:val="uk-UA"/>
        </w:rPr>
        <w:t>лист</w:t>
      </w:r>
      <w:r w:rsidR="004D5B80">
        <w:rPr>
          <w:rFonts w:ascii="Times New Roman" w:hAnsi="Times New Roman" w:cs="Times New Roman"/>
          <w:sz w:val="24"/>
          <w:szCs w:val="24"/>
          <w:lang w:val="uk-UA"/>
        </w:rPr>
        <w:t>а.</w:t>
      </w:r>
    </w:p>
    <w:p w:rsidR="004D5B80" w:rsidRDefault="00CE7F50" w:rsidP="004D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13</w:t>
      </w:r>
      <w:r w:rsidR="004D5B80" w:rsidRPr="007A2F0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D5B80">
        <w:rPr>
          <w:rFonts w:ascii="Times New Roman" w:hAnsi="Times New Roman" w:cs="Times New Roman"/>
          <w:sz w:val="24"/>
          <w:szCs w:val="24"/>
          <w:lang w:val="uk-UA"/>
        </w:rPr>
        <w:t xml:space="preserve"> Лист – характеристика </w:t>
      </w:r>
    </w:p>
    <w:p w:rsidR="004D5B80" w:rsidRDefault="00CE7F50" w:rsidP="004D5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14</w:t>
      </w:r>
      <w:r w:rsidR="004D5B80" w:rsidRPr="007A2F0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D5B80">
        <w:rPr>
          <w:rFonts w:ascii="Times New Roman" w:hAnsi="Times New Roman" w:cs="Times New Roman"/>
          <w:sz w:val="24"/>
          <w:szCs w:val="24"/>
          <w:lang w:val="uk-UA"/>
        </w:rPr>
        <w:t xml:space="preserve"> Лист – рекомендація та лист із застосуванням прочитаного тексту.</w:t>
      </w:r>
    </w:p>
    <w:p w:rsidR="004D5B80" w:rsidRDefault="00CE7F50" w:rsidP="004D5B80">
      <w:pPr>
        <w:pStyle w:val="HTML"/>
        <w:shd w:val="clear" w:color="auto" w:fill="FFFFFF"/>
        <w:rPr>
          <w:rFonts w:ascii="Times New Roman" w:hAnsi="Times New Roman"/>
          <w:color w:val="000000"/>
          <w:w w:val="10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15</w:t>
      </w:r>
      <w:r w:rsidR="004D5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4D5B80" w:rsidRPr="00A40085">
        <w:rPr>
          <w:rFonts w:ascii="Times New Roman" w:hAnsi="Times New Roman" w:cs="Times New Roman"/>
          <w:color w:val="000000"/>
          <w:w w:val="101"/>
          <w:sz w:val="24"/>
          <w:szCs w:val="24"/>
          <w:lang w:val="uk-UA"/>
        </w:rPr>
        <w:t>Орфограми, пов’язані з вимовою. Правопис ненаголошених голосних, які можна перевірити наголосом.</w:t>
      </w:r>
      <w:r w:rsidR="004D5B80">
        <w:rPr>
          <w:rFonts w:ascii="Times New Roman" w:hAnsi="Times New Roman" w:cs="Times New Roman"/>
          <w:color w:val="000000"/>
          <w:w w:val="101"/>
          <w:sz w:val="24"/>
          <w:szCs w:val="24"/>
          <w:lang w:val="uk-UA"/>
        </w:rPr>
        <w:t xml:space="preserve"> </w:t>
      </w:r>
    </w:p>
    <w:p w:rsidR="004D5B80" w:rsidRPr="00E87EA2" w:rsidRDefault="00CE7F50" w:rsidP="004D5B80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w w:val="101"/>
          <w:sz w:val="24"/>
          <w:szCs w:val="24"/>
          <w:lang w:val="uk-UA"/>
        </w:rPr>
        <w:t>Тема 16</w:t>
      </w:r>
      <w:r w:rsidR="004D5B80" w:rsidRPr="00E9130C">
        <w:rPr>
          <w:rFonts w:ascii="Times New Roman" w:hAnsi="Times New Roman"/>
          <w:b/>
          <w:color w:val="000000"/>
          <w:w w:val="101"/>
          <w:sz w:val="24"/>
          <w:szCs w:val="24"/>
          <w:lang w:val="uk-UA"/>
        </w:rPr>
        <w:t>.</w:t>
      </w:r>
      <w:r w:rsidR="004D5B80">
        <w:rPr>
          <w:rFonts w:ascii="Times New Roman" w:hAnsi="Times New Roman"/>
          <w:color w:val="000000"/>
          <w:w w:val="101"/>
          <w:sz w:val="24"/>
          <w:szCs w:val="24"/>
          <w:lang w:val="uk-UA"/>
        </w:rPr>
        <w:t xml:space="preserve"> </w:t>
      </w:r>
      <w:r w:rsidR="004D5B80" w:rsidRPr="00A40085">
        <w:rPr>
          <w:rFonts w:ascii="Times New Roman" w:hAnsi="Times New Roman" w:cs="Times New Roman"/>
          <w:color w:val="000000"/>
          <w:w w:val="101"/>
          <w:sz w:val="24"/>
          <w:szCs w:val="24"/>
          <w:lang w:val="uk-UA"/>
        </w:rPr>
        <w:t>Правопис ненаголошених голосних, які  не можна перевірити наголосом.</w:t>
      </w:r>
    </w:p>
    <w:p w:rsidR="004D5B80" w:rsidRPr="00E87EA2" w:rsidRDefault="004D5B80" w:rsidP="004D5B80">
      <w:pPr>
        <w:shd w:val="clear" w:color="auto" w:fill="FFFFFF"/>
        <w:spacing w:after="0" w:line="326" w:lineRule="exact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Тема </w:t>
      </w:r>
      <w:r w:rsidR="00CE7F50">
        <w:rPr>
          <w:rFonts w:ascii="Times New Roman" w:hAnsi="Times New Roman"/>
          <w:b/>
          <w:sz w:val="24"/>
          <w:szCs w:val="24"/>
          <w:lang w:val="uk-UA"/>
        </w:rPr>
        <w:t>17</w:t>
      </w:r>
      <w:r w:rsidRPr="00A4008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A4008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uk-UA"/>
        </w:rPr>
        <w:t xml:space="preserve"> </w:t>
      </w:r>
      <w:r w:rsidRPr="00E87EA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uk-UA"/>
        </w:rPr>
        <w:t xml:space="preserve">Історично зумовлені написання. </w:t>
      </w:r>
      <w:r w:rsidRPr="00A4008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uk-UA"/>
        </w:rPr>
        <w:t>Чергування голосних о-а та е-и в коренях слів.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uk-UA"/>
        </w:rPr>
        <w:t xml:space="preserve"> </w:t>
      </w:r>
      <w:r w:rsidR="00CE7F50">
        <w:rPr>
          <w:rFonts w:ascii="Times New Roman" w:hAnsi="Times New Roman"/>
          <w:b/>
          <w:color w:val="000000"/>
          <w:w w:val="101"/>
          <w:sz w:val="24"/>
          <w:szCs w:val="24"/>
          <w:lang w:val="uk-UA"/>
        </w:rPr>
        <w:t>Тема 18</w:t>
      </w:r>
      <w:r>
        <w:rPr>
          <w:rFonts w:ascii="Times New Roman" w:hAnsi="Times New Roman"/>
          <w:b/>
          <w:color w:val="000000"/>
          <w:w w:val="101"/>
          <w:sz w:val="24"/>
          <w:szCs w:val="24"/>
          <w:lang w:val="uk-UA"/>
        </w:rPr>
        <w:t xml:space="preserve">. </w:t>
      </w:r>
      <w:r w:rsidRPr="00A4008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uk-UA"/>
        </w:rPr>
        <w:t>Правопис голосних після шиплячих і ц у різних морфемах.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uk-UA"/>
        </w:rPr>
        <w:t xml:space="preserve"> </w:t>
      </w:r>
      <w:r w:rsidRPr="00A4008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uk-UA"/>
        </w:rPr>
        <w:t xml:space="preserve">Розділові Ь й </w:t>
      </w:r>
      <w:r w:rsidRPr="00A4008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Ъ</w:t>
      </w:r>
      <w:r w:rsidRPr="00A4008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uk-UA"/>
        </w:rPr>
        <w:t>.</w:t>
      </w:r>
    </w:p>
    <w:p w:rsidR="004D5B80" w:rsidRDefault="00CE7F50" w:rsidP="004D5B80">
      <w:pPr>
        <w:shd w:val="clear" w:color="auto" w:fill="FFFFFF"/>
        <w:spacing w:after="0" w:line="326" w:lineRule="exact"/>
        <w:rPr>
          <w:rFonts w:ascii="Times New Roman" w:hAnsi="Times New Roman"/>
          <w:color w:val="000000"/>
          <w:w w:val="10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w w:val="101"/>
          <w:sz w:val="24"/>
          <w:szCs w:val="24"/>
          <w:lang w:val="uk-UA"/>
        </w:rPr>
        <w:t>Тема 19</w:t>
      </w:r>
      <w:r w:rsidR="004D5B80" w:rsidRPr="00A40085">
        <w:rPr>
          <w:rFonts w:ascii="Times New Roman" w:hAnsi="Times New Roman" w:cs="Times New Roman"/>
          <w:b/>
          <w:color w:val="000000"/>
          <w:w w:val="101"/>
          <w:sz w:val="24"/>
          <w:szCs w:val="24"/>
          <w:lang w:val="uk-UA"/>
        </w:rPr>
        <w:t>.</w:t>
      </w:r>
      <w:r w:rsidR="004D5B80" w:rsidRPr="00E87EA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uk-UA"/>
        </w:rPr>
        <w:t xml:space="preserve"> </w:t>
      </w:r>
      <w:r w:rsidR="004D5B80" w:rsidRPr="00E87EA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uk-UA"/>
        </w:rPr>
        <w:t>Правопис приголосних</w:t>
      </w:r>
      <w:r w:rsidR="004D5B80" w:rsidRPr="00E87EA2">
        <w:rPr>
          <w:rFonts w:ascii="Times New Roman" w:hAnsi="Times New Roman" w:cs="Times New Roman"/>
          <w:color w:val="000000"/>
          <w:w w:val="101"/>
          <w:sz w:val="24"/>
          <w:szCs w:val="24"/>
          <w:lang w:val="uk-UA"/>
        </w:rPr>
        <w:t>.</w:t>
      </w:r>
      <w:r w:rsidR="004D5B80">
        <w:rPr>
          <w:rFonts w:ascii="Times New Roman" w:hAnsi="Times New Roman" w:cs="Times New Roman"/>
          <w:b/>
          <w:color w:val="000000"/>
          <w:w w:val="101"/>
          <w:sz w:val="24"/>
          <w:szCs w:val="24"/>
          <w:lang w:val="uk-UA"/>
        </w:rPr>
        <w:t xml:space="preserve"> </w:t>
      </w:r>
      <w:r w:rsidR="004D5B80" w:rsidRPr="00A4008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uk-UA"/>
        </w:rPr>
        <w:t>Правопис приголосних (глухих, дзвінких, твердих, м’яких у різних морфемах).</w:t>
      </w:r>
      <w:r w:rsidR="004D5B8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uk-UA"/>
        </w:rPr>
        <w:t xml:space="preserve"> </w:t>
      </w:r>
    </w:p>
    <w:p w:rsidR="004D5B80" w:rsidRPr="00E87EA2" w:rsidRDefault="00CE7F50" w:rsidP="004D5B80">
      <w:pPr>
        <w:shd w:val="clear" w:color="auto" w:fill="FFFFFF"/>
        <w:spacing w:after="0" w:line="326" w:lineRule="exact"/>
        <w:rPr>
          <w:rFonts w:ascii="Times New Roman" w:hAnsi="Times New Roman" w:cs="Times New Roman"/>
          <w:b/>
          <w:color w:val="000000"/>
          <w:w w:val="10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w w:val="101"/>
          <w:sz w:val="24"/>
          <w:szCs w:val="24"/>
          <w:lang w:val="uk-UA"/>
        </w:rPr>
        <w:t>Тема 20</w:t>
      </w:r>
      <w:r w:rsidR="004D5B80" w:rsidRPr="0013632C">
        <w:rPr>
          <w:rFonts w:ascii="Times New Roman" w:hAnsi="Times New Roman"/>
          <w:b/>
          <w:color w:val="000000"/>
          <w:w w:val="101"/>
          <w:sz w:val="24"/>
          <w:szCs w:val="24"/>
          <w:lang w:val="uk-UA"/>
        </w:rPr>
        <w:t>.</w:t>
      </w:r>
      <w:r w:rsidR="004D5B80">
        <w:rPr>
          <w:rFonts w:ascii="Times New Roman" w:hAnsi="Times New Roman"/>
          <w:color w:val="000000"/>
          <w:w w:val="101"/>
          <w:sz w:val="24"/>
          <w:szCs w:val="24"/>
          <w:lang w:val="uk-UA"/>
        </w:rPr>
        <w:t xml:space="preserve"> </w:t>
      </w:r>
      <w:r w:rsidR="004D5B80" w:rsidRPr="00A4008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uk-UA"/>
        </w:rPr>
        <w:t>Невимовні приголосні. Подвоєні приголосні.</w:t>
      </w:r>
    </w:p>
    <w:p w:rsidR="004D5B80" w:rsidRDefault="004D5B80" w:rsidP="004D5B80">
      <w:pPr>
        <w:shd w:val="clear" w:color="auto" w:fill="FFFFFF"/>
        <w:spacing w:after="0" w:line="326" w:lineRule="exact"/>
        <w:rPr>
          <w:rFonts w:ascii="Times New Roman" w:hAnsi="Times New Roman"/>
          <w:color w:val="000000"/>
          <w:w w:val="101"/>
          <w:sz w:val="24"/>
          <w:szCs w:val="24"/>
          <w:lang w:val="uk-UA"/>
        </w:rPr>
      </w:pPr>
      <w:r w:rsidRPr="00A4008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uk-UA"/>
        </w:rPr>
        <w:t xml:space="preserve">Тема </w:t>
      </w:r>
      <w:r>
        <w:rPr>
          <w:rFonts w:ascii="Times New Roman" w:hAnsi="Times New Roman"/>
          <w:b/>
          <w:color w:val="000000"/>
          <w:w w:val="101"/>
          <w:sz w:val="24"/>
          <w:szCs w:val="24"/>
          <w:lang w:val="uk-UA"/>
        </w:rPr>
        <w:t>2</w:t>
      </w:r>
      <w:r w:rsidR="00CE7F50">
        <w:rPr>
          <w:rFonts w:ascii="Times New Roman" w:hAnsi="Times New Roman"/>
          <w:b/>
          <w:color w:val="000000"/>
          <w:w w:val="101"/>
          <w:sz w:val="24"/>
          <w:szCs w:val="24"/>
          <w:lang w:val="uk-UA"/>
        </w:rPr>
        <w:t>1</w:t>
      </w:r>
      <w:r w:rsidRPr="00A4008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uk-UA"/>
        </w:rPr>
        <w:t>.</w:t>
      </w:r>
      <w:r w:rsidRPr="00E87EA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uk-UA"/>
        </w:rPr>
        <w:t xml:space="preserve"> </w:t>
      </w:r>
      <w:r w:rsidRPr="00E87EA2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uk-UA"/>
        </w:rPr>
        <w:t>Фонетично зумовлені написання.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uk-UA"/>
        </w:rPr>
        <w:t xml:space="preserve"> </w:t>
      </w:r>
      <w:r w:rsidRPr="00A4008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uk-UA"/>
        </w:rPr>
        <w:t>Правопис префіксів на з-с. Правопис голосних у префіксах раз - (рас -), роз – (рос-).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uk-UA"/>
        </w:rPr>
        <w:t xml:space="preserve"> </w:t>
      </w:r>
    </w:p>
    <w:p w:rsidR="004D5B80" w:rsidRPr="00A40085" w:rsidRDefault="00CE7F50" w:rsidP="004D5B80">
      <w:pPr>
        <w:shd w:val="clear" w:color="auto" w:fill="FFFFFF"/>
        <w:spacing w:after="0" w:line="326" w:lineRule="exact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w w:val="101"/>
          <w:sz w:val="24"/>
          <w:szCs w:val="24"/>
          <w:lang w:val="uk-UA"/>
        </w:rPr>
        <w:t>Тема 22</w:t>
      </w:r>
      <w:r w:rsidR="004D5B80" w:rsidRPr="0013632C">
        <w:rPr>
          <w:rFonts w:ascii="Times New Roman" w:hAnsi="Times New Roman"/>
          <w:b/>
          <w:color w:val="000000"/>
          <w:w w:val="101"/>
          <w:sz w:val="24"/>
          <w:szCs w:val="24"/>
          <w:lang w:val="uk-UA"/>
        </w:rPr>
        <w:t>.</w:t>
      </w:r>
      <w:r w:rsidR="004D5B80">
        <w:rPr>
          <w:rFonts w:ascii="Times New Roman" w:hAnsi="Times New Roman"/>
          <w:color w:val="000000"/>
          <w:w w:val="101"/>
          <w:sz w:val="24"/>
          <w:szCs w:val="24"/>
          <w:lang w:val="uk-UA"/>
        </w:rPr>
        <w:t xml:space="preserve"> </w:t>
      </w:r>
      <w:r w:rsidR="004D5B80" w:rsidRPr="00A4008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uk-UA"/>
        </w:rPr>
        <w:t xml:space="preserve">Правопис голосних у префіксах пре, при. Голосні </w:t>
      </w:r>
      <w:r w:rsidR="004D5B80" w:rsidRPr="00A4008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ы, и </w:t>
      </w:r>
      <w:r w:rsidR="004D5B80" w:rsidRPr="00A4008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uk-UA"/>
        </w:rPr>
        <w:t>після префіксів.</w:t>
      </w:r>
    </w:p>
    <w:p w:rsidR="00903FCB" w:rsidRPr="004D5B80" w:rsidRDefault="00903FCB" w:rsidP="00903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607A" w:rsidRPr="002F783B" w:rsidRDefault="001679F7" w:rsidP="00363E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78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</w:t>
      </w:r>
      <w:r w:rsidR="00AE607A" w:rsidRPr="002F783B">
        <w:rPr>
          <w:rFonts w:ascii="Times New Roman" w:hAnsi="Times New Roman"/>
          <w:b/>
          <w:sz w:val="24"/>
          <w:szCs w:val="24"/>
        </w:rPr>
        <w:t xml:space="preserve">3. Рекомендована </w:t>
      </w:r>
      <w:proofErr w:type="spellStart"/>
      <w:r w:rsidR="00AE607A" w:rsidRPr="002F783B">
        <w:rPr>
          <w:rFonts w:ascii="Times New Roman" w:hAnsi="Times New Roman"/>
          <w:b/>
          <w:sz w:val="24"/>
          <w:szCs w:val="24"/>
        </w:rPr>
        <w:t>література</w:t>
      </w:r>
      <w:proofErr w:type="spellEnd"/>
    </w:p>
    <w:p w:rsidR="0037230C" w:rsidRPr="002F783B" w:rsidRDefault="0037230C" w:rsidP="00372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F783B">
        <w:rPr>
          <w:rFonts w:ascii="Times New Roman" w:hAnsi="Times New Roman" w:cs="Times New Roman"/>
          <w:b/>
          <w:color w:val="000000"/>
          <w:sz w:val="24"/>
          <w:szCs w:val="24"/>
        </w:rPr>
        <w:t>Базова</w:t>
      </w:r>
      <w:proofErr w:type="spellEnd"/>
    </w:p>
    <w:p w:rsidR="000D676B" w:rsidRPr="002F783B" w:rsidRDefault="000D676B" w:rsidP="000D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1. Андрюшина Н. Лексический минимум по русскому языку как иностранному. Базовый уровень. Общее владение / Н. Андрюшина, Т. Козлова. </w:t>
      </w:r>
      <w:r w:rsidRPr="002F783B">
        <w:rPr>
          <w:rFonts w:ascii="Times New Roman" w:hAnsi="Times New Roman"/>
          <w:sz w:val="24"/>
          <w:szCs w:val="24"/>
        </w:rPr>
        <w:t xml:space="preserve">– </w:t>
      </w:r>
      <w:r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СПб.: Златоуст, 2011. </w:t>
      </w:r>
      <w:r w:rsidRPr="002F783B">
        <w:rPr>
          <w:rFonts w:ascii="Times New Roman" w:hAnsi="Times New Roman"/>
          <w:sz w:val="24"/>
          <w:szCs w:val="24"/>
        </w:rPr>
        <w:t xml:space="preserve">– </w:t>
      </w:r>
      <w:r w:rsidRPr="002F783B">
        <w:rPr>
          <w:rFonts w:ascii="Times New Roman" w:hAnsi="Times New Roman" w:cs="Times New Roman"/>
          <w:color w:val="000000"/>
          <w:sz w:val="24"/>
          <w:szCs w:val="24"/>
        </w:rPr>
        <w:t>172 с.</w:t>
      </w:r>
    </w:p>
    <w:p w:rsidR="000D676B" w:rsidRPr="002F783B" w:rsidRDefault="000D676B" w:rsidP="000D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2. Андрюшина Н. Лексический минимум по русскому языку как иностранному. Первый сертификационный уровень. Общее владение / Н. Андрюшина, Г. </w:t>
      </w:r>
      <w:proofErr w:type="spellStart"/>
      <w:r w:rsidRPr="002F783B">
        <w:rPr>
          <w:rFonts w:ascii="Times New Roman" w:hAnsi="Times New Roman" w:cs="Times New Roman"/>
          <w:color w:val="000000"/>
          <w:sz w:val="24"/>
          <w:szCs w:val="24"/>
        </w:rPr>
        <w:t>Битехтина</w:t>
      </w:r>
      <w:proofErr w:type="spellEnd"/>
      <w:r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783B">
        <w:rPr>
          <w:rFonts w:ascii="Times New Roman" w:hAnsi="Times New Roman" w:cs="Times New Roman"/>
          <w:color w:val="000000"/>
          <w:sz w:val="24"/>
          <w:szCs w:val="24"/>
        </w:rPr>
        <w:t>Л.Клобукова</w:t>
      </w:r>
      <w:proofErr w:type="spellEnd"/>
      <w:r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и др. </w:t>
      </w:r>
      <w:r w:rsidRPr="002F783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F783B">
        <w:rPr>
          <w:rFonts w:ascii="Times New Roman" w:hAnsi="Times New Roman" w:cs="Times New Roman"/>
          <w:color w:val="000000"/>
          <w:sz w:val="24"/>
          <w:szCs w:val="24"/>
        </w:rPr>
        <w:t>СПб.:</w:t>
      </w:r>
      <w:proofErr w:type="gramEnd"/>
      <w:r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Златоуст, 2013. </w:t>
      </w:r>
      <w:r w:rsidRPr="002F783B">
        <w:rPr>
          <w:rFonts w:ascii="Times New Roman" w:hAnsi="Times New Roman"/>
          <w:sz w:val="24"/>
          <w:szCs w:val="24"/>
        </w:rPr>
        <w:t xml:space="preserve">– </w:t>
      </w:r>
      <w:r w:rsidRPr="002F783B">
        <w:rPr>
          <w:rFonts w:ascii="Times New Roman" w:hAnsi="Times New Roman" w:cs="Times New Roman"/>
          <w:color w:val="000000"/>
          <w:sz w:val="24"/>
          <w:szCs w:val="24"/>
        </w:rPr>
        <w:t>169 с.</w:t>
      </w:r>
    </w:p>
    <w:p w:rsidR="000D676B" w:rsidRPr="002F783B" w:rsidRDefault="000D676B" w:rsidP="000D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3. Андрюшина Н. Лексический минимум по русскому языку как иностранному. Второй сертификационный уровень. Общее владение / Н. Андрюшина, </w:t>
      </w:r>
      <w:proofErr w:type="spellStart"/>
      <w:r w:rsidRPr="002F783B">
        <w:rPr>
          <w:rFonts w:ascii="Times New Roman" w:hAnsi="Times New Roman" w:cs="Times New Roman"/>
          <w:color w:val="000000"/>
          <w:sz w:val="24"/>
          <w:szCs w:val="24"/>
        </w:rPr>
        <w:t>И.Афанасьева</w:t>
      </w:r>
      <w:proofErr w:type="spellEnd"/>
      <w:r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783B">
        <w:rPr>
          <w:rFonts w:ascii="Times New Roman" w:hAnsi="Times New Roman" w:cs="Times New Roman"/>
          <w:color w:val="000000"/>
          <w:sz w:val="24"/>
          <w:szCs w:val="24"/>
        </w:rPr>
        <w:t>Г.Битехтина</w:t>
      </w:r>
      <w:proofErr w:type="spellEnd"/>
      <w:r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и др. </w:t>
      </w:r>
      <w:r w:rsidRPr="002F783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F783B">
        <w:rPr>
          <w:rFonts w:ascii="Times New Roman" w:hAnsi="Times New Roman" w:cs="Times New Roman"/>
          <w:color w:val="000000"/>
          <w:sz w:val="24"/>
          <w:szCs w:val="24"/>
        </w:rPr>
        <w:t>СПб.:</w:t>
      </w:r>
      <w:proofErr w:type="gramEnd"/>
      <w:r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Златоуст, 2011.</w:t>
      </w:r>
      <w:r w:rsidRPr="002F783B">
        <w:rPr>
          <w:rFonts w:ascii="Times New Roman" w:hAnsi="Times New Roman"/>
          <w:sz w:val="24"/>
          <w:szCs w:val="24"/>
        </w:rPr>
        <w:t xml:space="preserve">– </w:t>
      </w:r>
      <w:r w:rsidRPr="002F783B">
        <w:rPr>
          <w:rFonts w:ascii="Times New Roman" w:hAnsi="Times New Roman" w:cs="Times New Roman"/>
          <w:color w:val="000000"/>
          <w:sz w:val="24"/>
          <w:szCs w:val="24"/>
        </w:rPr>
        <w:t>164 с.</w:t>
      </w:r>
    </w:p>
    <w:p w:rsidR="00565C89" w:rsidRPr="002F783B" w:rsidRDefault="000D676B" w:rsidP="006C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04DD5" w:rsidRPr="002F783B">
        <w:rPr>
          <w:rFonts w:ascii="Times New Roman" w:hAnsi="Times New Roman" w:cs="Times New Roman"/>
          <w:color w:val="000000"/>
          <w:sz w:val="24"/>
          <w:szCs w:val="24"/>
        </w:rPr>
        <w:t>. </w:t>
      </w:r>
      <w:proofErr w:type="spellStart"/>
      <w:r w:rsidR="00604DD5" w:rsidRPr="002F783B">
        <w:rPr>
          <w:rFonts w:ascii="Times New Roman" w:hAnsi="Times New Roman" w:cs="Times New Roman"/>
          <w:color w:val="000000"/>
          <w:sz w:val="24"/>
          <w:szCs w:val="24"/>
        </w:rPr>
        <w:t>Барсукова</w:t>
      </w:r>
      <w:proofErr w:type="spellEnd"/>
      <w:r w:rsidR="00604DD5" w:rsidRPr="002F783B">
        <w:rPr>
          <w:rFonts w:ascii="Times New Roman" w:hAnsi="Times New Roman" w:cs="Times New Roman"/>
          <w:color w:val="000000"/>
          <w:sz w:val="24"/>
          <w:szCs w:val="24"/>
        </w:rPr>
        <w:t>-Сергеева О. </w:t>
      </w:r>
      <w:proofErr w:type="spellStart"/>
      <w:r w:rsidR="00604DD5" w:rsidRPr="002F783B">
        <w:rPr>
          <w:rFonts w:ascii="Times New Roman" w:hAnsi="Times New Roman" w:cs="Times New Roman"/>
          <w:color w:val="000000"/>
          <w:sz w:val="24"/>
          <w:szCs w:val="24"/>
        </w:rPr>
        <w:t>М.</w:t>
      </w:r>
      <w:r w:rsidR="00565C89" w:rsidRPr="002F783B">
        <w:rPr>
          <w:rFonts w:ascii="Times New Roman" w:hAnsi="Times New Roman" w:cs="Times New Roman"/>
          <w:color w:val="000000"/>
          <w:sz w:val="24"/>
          <w:szCs w:val="24"/>
        </w:rPr>
        <w:t>Читая</w:t>
      </w:r>
      <w:proofErr w:type="spellEnd"/>
      <w:r w:rsidR="00565C89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сказки…: учебное пособие для изучающих русский язык как иностранный. </w:t>
      </w:r>
      <w:r w:rsidR="00604DD5" w:rsidRPr="002F783B">
        <w:rPr>
          <w:rFonts w:ascii="Times New Roman" w:hAnsi="Times New Roman"/>
          <w:sz w:val="24"/>
          <w:szCs w:val="24"/>
        </w:rPr>
        <w:t xml:space="preserve">– </w:t>
      </w:r>
      <w:r w:rsidR="00565C89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gramStart"/>
      <w:r w:rsidR="00565C89" w:rsidRPr="002F783B">
        <w:rPr>
          <w:rFonts w:ascii="Times New Roman" w:hAnsi="Times New Roman" w:cs="Times New Roman"/>
          <w:color w:val="000000"/>
          <w:sz w:val="24"/>
          <w:szCs w:val="24"/>
        </w:rPr>
        <w:t>Флинта :</w:t>
      </w:r>
      <w:proofErr w:type="gramEnd"/>
      <w:r w:rsidR="00565C89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Наука, 2009. </w:t>
      </w:r>
      <w:r w:rsidR="00604DD5" w:rsidRPr="002F783B">
        <w:rPr>
          <w:rFonts w:ascii="Times New Roman" w:hAnsi="Times New Roman"/>
          <w:sz w:val="24"/>
          <w:szCs w:val="24"/>
        </w:rPr>
        <w:t xml:space="preserve">– </w:t>
      </w:r>
      <w:r w:rsidR="00565C89" w:rsidRPr="002F783B">
        <w:rPr>
          <w:rFonts w:ascii="Times New Roman" w:hAnsi="Times New Roman" w:cs="Times New Roman"/>
          <w:color w:val="000000"/>
          <w:sz w:val="24"/>
          <w:szCs w:val="24"/>
        </w:rPr>
        <w:t>193 с.</w:t>
      </w:r>
    </w:p>
    <w:p w:rsidR="00256D71" w:rsidRPr="002F783B" w:rsidRDefault="00C13ADA" w:rsidP="006C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83B">
        <w:rPr>
          <w:rFonts w:ascii="Times New Roman" w:hAnsi="Times New Roman" w:cs="Times New Roman"/>
          <w:sz w:val="24"/>
          <w:szCs w:val="24"/>
        </w:rPr>
        <w:t>5</w:t>
      </w:r>
      <w:r w:rsidR="00256D71" w:rsidRPr="002F78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6D71" w:rsidRPr="002F783B">
        <w:rPr>
          <w:rFonts w:ascii="Times New Roman" w:hAnsi="Times New Roman" w:cs="Times New Roman"/>
          <w:sz w:val="24"/>
          <w:szCs w:val="24"/>
        </w:rPr>
        <w:t>Брызгунова</w:t>
      </w:r>
      <w:proofErr w:type="spellEnd"/>
      <w:r w:rsidR="00256D71" w:rsidRPr="002F783B">
        <w:rPr>
          <w:rFonts w:ascii="Times New Roman" w:hAnsi="Times New Roman" w:cs="Times New Roman"/>
          <w:sz w:val="24"/>
          <w:szCs w:val="24"/>
        </w:rPr>
        <w:t xml:space="preserve"> Е.</w:t>
      </w:r>
      <w:r w:rsidRPr="002F783B">
        <w:rPr>
          <w:rFonts w:ascii="Times New Roman" w:hAnsi="Times New Roman" w:cs="Times New Roman"/>
          <w:sz w:val="24"/>
          <w:szCs w:val="24"/>
        </w:rPr>
        <w:t> </w:t>
      </w:r>
      <w:r w:rsidR="00256D71" w:rsidRPr="002F783B">
        <w:rPr>
          <w:rFonts w:ascii="Times New Roman" w:hAnsi="Times New Roman" w:cs="Times New Roman"/>
          <w:sz w:val="24"/>
          <w:szCs w:val="24"/>
        </w:rPr>
        <w:t xml:space="preserve">А. Вводный фонетико-разговорный курс русского языка. </w:t>
      </w:r>
      <w:r w:rsidR="00256D71"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56D71" w:rsidRPr="002F783B">
        <w:rPr>
          <w:rFonts w:ascii="Times New Roman" w:hAnsi="Times New Roman" w:cs="Times New Roman"/>
          <w:sz w:val="24"/>
          <w:szCs w:val="24"/>
        </w:rPr>
        <w:t xml:space="preserve"> М.</w:t>
      </w:r>
      <w:r w:rsidR="00256D71" w:rsidRPr="002F783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56D71" w:rsidRPr="002F783B">
        <w:rPr>
          <w:rFonts w:ascii="Verdana" w:hAnsi="Verdana"/>
          <w:color w:val="555555"/>
          <w:sz w:val="24"/>
          <w:szCs w:val="24"/>
        </w:rPr>
        <w:t xml:space="preserve"> </w:t>
      </w:r>
      <w:r w:rsidR="00256D71" w:rsidRPr="002F783B">
        <w:rPr>
          <w:rFonts w:ascii="Times New Roman" w:hAnsi="Times New Roman" w:cs="Times New Roman"/>
          <w:sz w:val="24"/>
          <w:szCs w:val="24"/>
        </w:rPr>
        <w:t>Рус</w:t>
      </w:r>
      <w:proofErr w:type="spellStart"/>
      <w:r w:rsidR="00256D71" w:rsidRPr="002F783B">
        <w:rPr>
          <w:rFonts w:ascii="Times New Roman" w:hAnsi="Times New Roman" w:cs="Times New Roman"/>
          <w:sz w:val="24"/>
          <w:szCs w:val="24"/>
          <w:lang w:val="uk-UA"/>
        </w:rPr>
        <w:t>ский</w:t>
      </w:r>
      <w:proofErr w:type="spellEnd"/>
      <w:r w:rsidR="00256D71" w:rsidRPr="002F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D71" w:rsidRPr="002F783B">
        <w:rPr>
          <w:rFonts w:ascii="Times New Roman" w:hAnsi="Times New Roman" w:cs="Times New Roman"/>
          <w:sz w:val="24"/>
          <w:szCs w:val="24"/>
        </w:rPr>
        <w:t>яз</w:t>
      </w:r>
      <w:r w:rsidR="00256D71" w:rsidRPr="002F783B">
        <w:rPr>
          <w:rFonts w:ascii="Times New Roman" w:hAnsi="Times New Roman" w:cs="Times New Roman"/>
          <w:sz w:val="24"/>
          <w:szCs w:val="24"/>
          <w:lang w:val="uk-UA"/>
        </w:rPr>
        <w:t>ык</w:t>
      </w:r>
      <w:proofErr w:type="spellEnd"/>
      <w:r w:rsidR="00256D71" w:rsidRPr="002F783B">
        <w:rPr>
          <w:rFonts w:ascii="Times New Roman" w:hAnsi="Times New Roman" w:cs="Times New Roman"/>
          <w:sz w:val="24"/>
          <w:szCs w:val="24"/>
        </w:rPr>
        <w:t>, 1982. – 158 с. </w:t>
      </w:r>
    </w:p>
    <w:p w:rsidR="00966E58" w:rsidRPr="002F783B" w:rsidRDefault="00C13ADA" w:rsidP="006C0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83B">
        <w:rPr>
          <w:rFonts w:ascii="Times New Roman" w:hAnsi="Times New Roman" w:cs="Times New Roman"/>
          <w:sz w:val="24"/>
          <w:szCs w:val="24"/>
          <w:lang w:val="uk-UA"/>
        </w:rPr>
        <w:lastRenderedPageBreak/>
        <w:t>6</w:t>
      </w:r>
      <w:r w:rsidR="00966E58" w:rsidRPr="002F783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F783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966E58" w:rsidRPr="002F783B">
        <w:rPr>
          <w:rFonts w:ascii="Times New Roman" w:hAnsi="Times New Roman" w:cs="Times New Roman"/>
          <w:sz w:val="24"/>
          <w:szCs w:val="24"/>
          <w:lang w:val="uk-UA"/>
        </w:rPr>
        <w:t>Василенко Н.</w:t>
      </w:r>
      <w:r w:rsidRPr="002F783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966E58" w:rsidRPr="002F783B">
        <w:rPr>
          <w:rFonts w:ascii="Times New Roman" w:hAnsi="Times New Roman" w:cs="Times New Roman"/>
          <w:sz w:val="24"/>
          <w:szCs w:val="24"/>
          <w:lang w:val="uk-UA"/>
        </w:rPr>
        <w:t>В. Лексико-</w:t>
      </w:r>
      <w:proofErr w:type="spellStart"/>
      <w:r w:rsidR="00966E58" w:rsidRPr="002F783B">
        <w:rPr>
          <w:rFonts w:ascii="Times New Roman" w:hAnsi="Times New Roman" w:cs="Times New Roman"/>
          <w:sz w:val="24"/>
          <w:szCs w:val="24"/>
          <w:lang w:val="uk-UA"/>
        </w:rPr>
        <w:t>грамматический</w:t>
      </w:r>
      <w:proofErr w:type="spellEnd"/>
      <w:r w:rsidR="00966E58"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курс</w:t>
      </w:r>
      <w:r w:rsidR="00966E58" w:rsidRPr="002F783B">
        <w:rPr>
          <w:rFonts w:ascii="Times New Roman" w:hAnsi="Times New Roman" w:cs="Times New Roman"/>
          <w:sz w:val="24"/>
          <w:szCs w:val="24"/>
        </w:rPr>
        <w:t xml:space="preserve"> русского языка: учебное пособие для иностранных студентов </w:t>
      </w:r>
      <w:proofErr w:type="spellStart"/>
      <w:r w:rsidR="00966E58" w:rsidRPr="002F783B">
        <w:rPr>
          <w:rFonts w:ascii="Times New Roman" w:hAnsi="Times New Roman" w:cs="Times New Roman"/>
          <w:sz w:val="24"/>
          <w:szCs w:val="24"/>
        </w:rPr>
        <w:t>Черкаси</w:t>
      </w:r>
      <w:proofErr w:type="spellEnd"/>
      <w:r w:rsidR="00966E58" w:rsidRPr="002F783B">
        <w:rPr>
          <w:rFonts w:ascii="Times New Roman" w:hAnsi="Times New Roman" w:cs="Times New Roman"/>
          <w:sz w:val="24"/>
          <w:szCs w:val="24"/>
        </w:rPr>
        <w:t xml:space="preserve"> : </w:t>
      </w:r>
      <w:r w:rsidR="00966E58" w:rsidRPr="002F783B">
        <w:rPr>
          <w:rFonts w:ascii="Times New Roman" w:hAnsi="Times New Roman" w:cs="Times New Roman"/>
          <w:color w:val="000000"/>
          <w:sz w:val="24"/>
          <w:szCs w:val="24"/>
        </w:rPr>
        <w:t>ЧДТУ, 2015.</w:t>
      </w:r>
    </w:p>
    <w:p w:rsidR="002A3189" w:rsidRPr="002F783B" w:rsidRDefault="00C13ADA" w:rsidP="006C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A3189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F783B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Л. С. </w:t>
      </w:r>
      <w:r w:rsidR="002A3189" w:rsidRPr="002F783B">
        <w:rPr>
          <w:rFonts w:ascii="Times New Roman" w:hAnsi="Times New Roman" w:cs="Times New Roman"/>
          <w:color w:val="000000"/>
          <w:sz w:val="24"/>
          <w:szCs w:val="24"/>
        </w:rPr>
        <w:t>Говорим по-русски без переводчика: Интенсивный курс по развитию</w:t>
      </w:r>
      <w:r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навыков устной речи /</w:t>
      </w:r>
      <w:r w:rsidR="002A3189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Л. С. </w:t>
      </w:r>
      <w:proofErr w:type="spellStart"/>
      <w:r w:rsidR="002A3189" w:rsidRPr="002F783B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="002A3189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, Л. А. Дунаева. </w:t>
      </w:r>
      <w:r w:rsidR="00604DD5" w:rsidRPr="002F783B">
        <w:rPr>
          <w:rFonts w:ascii="Times New Roman" w:hAnsi="Times New Roman"/>
          <w:sz w:val="24"/>
          <w:szCs w:val="24"/>
        </w:rPr>
        <w:t xml:space="preserve">– </w:t>
      </w:r>
      <w:r w:rsidR="002A3189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gramStart"/>
      <w:r w:rsidR="002A3189" w:rsidRPr="002F783B">
        <w:rPr>
          <w:rFonts w:ascii="Times New Roman" w:hAnsi="Times New Roman" w:cs="Times New Roman"/>
          <w:color w:val="000000"/>
          <w:sz w:val="24"/>
          <w:szCs w:val="24"/>
        </w:rPr>
        <w:t>Флинта :</w:t>
      </w:r>
      <w:proofErr w:type="gramEnd"/>
      <w:r w:rsidR="002A3189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Наука, 2012. </w:t>
      </w:r>
      <w:r w:rsidR="00604DD5" w:rsidRPr="002F783B">
        <w:rPr>
          <w:rFonts w:ascii="Times New Roman" w:hAnsi="Times New Roman"/>
          <w:sz w:val="24"/>
          <w:szCs w:val="24"/>
        </w:rPr>
        <w:t xml:space="preserve">– </w:t>
      </w:r>
      <w:r w:rsidR="002A3189" w:rsidRPr="002F783B">
        <w:rPr>
          <w:rFonts w:ascii="Times New Roman" w:hAnsi="Times New Roman" w:cs="Times New Roman"/>
          <w:color w:val="000000"/>
          <w:sz w:val="24"/>
          <w:szCs w:val="24"/>
        </w:rPr>
        <w:t>317 с.</w:t>
      </w:r>
    </w:p>
    <w:p w:rsidR="00966E58" w:rsidRPr="002F783B" w:rsidRDefault="00C13ADA" w:rsidP="006C0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83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966E58" w:rsidRPr="002F783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 </w:t>
      </w:r>
      <w:r w:rsidR="00966E58" w:rsidRPr="002F783B">
        <w:rPr>
          <w:rFonts w:ascii="Times New Roman" w:eastAsia="Times New Roman" w:hAnsi="Times New Roman" w:cs="Times New Roman"/>
          <w:bCs/>
          <w:sz w:val="24"/>
          <w:szCs w:val="24"/>
        </w:rPr>
        <w:t>Кирьян</w:t>
      </w:r>
      <w:r w:rsidR="00966E58" w:rsidRPr="002F783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О.А.</w:t>
      </w:r>
      <w:r w:rsidR="00966E58" w:rsidRPr="002F783B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Читаем по-русски. Сборник текстов для чтения по русскому языку для студентов-иностранцев подготовительного отделения ДМО /  О.А. Кирьян, А.В. Шевцова. – Сумы: Изд-во </w:t>
      </w:r>
      <w:proofErr w:type="spellStart"/>
      <w:r w:rsidR="00966E58" w:rsidRPr="002F783B">
        <w:rPr>
          <w:rFonts w:ascii="Times New Roman" w:eastAsia="Times New Roman" w:hAnsi="Times New Roman" w:cs="Times New Roman"/>
          <w:bCs/>
          <w:sz w:val="24"/>
          <w:szCs w:val="24"/>
        </w:rPr>
        <w:t>СумГУ</w:t>
      </w:r>
      <w:proofErr w:type="spellEnd"/>
      <w:r w:rsidR="00966E58" w:rsidRPr="002F783B">
        <w:rPr>
          <w:rFonts w:ascii="Times New Roman" w:eastAsia="Times New Roman" w:hAnsi="Times New Roman" w:cs="Times New Roman"/>
          <w:bCs/>
          <w:sz w:val="24"/>
          <w:szCs w:val="24"/>
        </w:rPr>
        <w:t>, 2009. – 88 с.</w:t>
      </w:r>
    </w:p>
    <w:p w:rsidR="00966E58" w:rsidRPr="002F783B" w:rsidRDefault="00C13ADA" w:rsidP="006C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83B">
        <w:rPr>
          <w:rFonts w:ascii="Times New Roman" w:eastAsia="Times New Roman" w:hAnsi="Times New Roman" w:cs="Times New Roman"/>
          <w:sz w:val="24"/>
          <w:szCs w:val="24"/>
        </w:rPr>
        <w:t>9</w:t>
      </w:r>
      <w:r w:rsidR="00966E58" w:rsidRPr="002F78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6E58" w:rsidRPr="002F783B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966E58" w:rsidRPr="002F783B">
        <w:rPr>
          <w:rFonts w:ascii="Times New Roman" w:eastAsia="Times New Roman" w:hAnsi="Times New Roman" w:cs="Times New Roman"/>
          <w:sz w:val="24"/>
          <w:szCs w:val="24"/>
        </w:rPr>
        <w:t xml:space="preserve">Костомаров В.Г. Русский язык для иностранных студентов: учебник / В.Г. Костомаров, В.И. </w:t>
      </w:r>
      <w:proofErr w:type="spellStart"/>
      <w:r w:rsidR="00966E58" w:rsidRPr="002F783B">
        <w:rPr>
          <w:rFonts w:ascii="Times New Roman" w:eastAsia="Times New Roman" w:hAnsi="Times New Roman" w:cs="Times New Roman"/>
          <w:sz w:val="24"/>
          <w:szCs w:val="24"/>
        </w:rPr>
        <w:t>половникова</w:t>
      </w:r>
      <w:proofErr w:type="spellEnd"/>
      <w:r w:rsidR="00966E58" w:rsidRPr="002F783B">
        <w:rPr>
          <w:rFonts w:ascii="Times New Roman" w:eastAsia="Times New Roman" w:hAnsi="Times New Roman" w:cs="Times New Roman"/>
          <w:sz w:val="24"/>
          <w:szCs w:val="24"/>
        </w:rPr>
        <w:t>, Л.Н. Шведова.</w:t>
      </w:r>
      <w:r w:rsidR="00966E58" w:rsidRPr="002F783B">
        <w:rPr>
          <w:sz w:val="24"/>
          <w:szCs w:val="24"/>
        </w:rPr>
        <w:t xml:space="preserve"> </w:t>
      </w:r>
      <w:r w:rsidR="00966E58" w:rsidRPr="002F783B">
        <w:rPr>
          <w:rFonts w:ascii="Times New Roman" w:hAnsi="Times New Roman" w:cs="Times New Roman"/>
          <w:sz w:val="24"/>
          <w:szCs w:val="24"/>
        </w:rPr>
        <w:t>– изд.</w:t>
      </w:r>
      <w:proofErr w:type="gramStart"/>
      <w:r w:rsidR="00966E58" w:rsidRPr="002F783B">
        <w:rPr>
          <w:rFonts w:ascii="Times New Roman" w:hAnsi="Times New Roman" w:cs="Times New Roman"/>
          <w:sz w:val="24"/>
          <w:szCs w:val="24"/>
        </w:rPr>
        <w:t>4.,</w:t>
      </w:r>
      <w:proofErr w:type="gramEnd"/>
      <w:r w:rsidR="00966E58" w:rsidRPr="002F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58" w:rsidRPr="002F783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966E58" w:rsidRPr="002F783B">
        <w:rPr>
          <w:rFonts w:ascii="Times New Roman" w:hAnsi="Times New Roman" w:cs="Times New Roman"/>
          <w:sz w:val="24"/>
          <w:szCs w:val="24"/>
        </w:rPr>
        <w:t>.</w:t>
      </w:r>
      <w:r w:rsidR="00966E58" w:rsidRPr="002F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E58" w:rsidRPr="002F783B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="00966E58" w:rsidRPr="002F783B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="00966E58" w:rsidRPr="002F783B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язык, 1987.</w:t>
      </w:r>
      <w:r w:rsidR="00966E58" w:rsidRPr="002F783B">
        <w:rPr>
          <w:sz w:val="24"/>
          <w:szCs w:val="24"/>
        </w:rPr>
        <w:t xml:space="preserve"> –</w:t>
      </w:r>
      <w:r w:rsidR="00966E58" w:rsidRPr="002F783B">
        <w:rPr>
          <w:rFonts w:ascii="Times New Roman" w:eastAsia="Times New Roman" w:hAnsi="Times New Roman" w:cs="Times New Roman"/>
          <w:sz w:val="24"/>
          <w:szCs w:val="24"/>
        </w:rPr>
        <w:t xml:space="preserve"> 384 с. </w:t>
      </w:r>
    </w:p>
    <w:p w:rsidR="00966E58" w:rsidRPr="002F783B" w:rsidRDefault="00A529E3" w:rsidP="006C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83B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966E58" w:rsidRPr="002F783B">
        <w:rPr>
          <w:rFonts w:ascii="Times New Roman" w:hAnsi="Times New Roman" w:cs="Times New Roman"/>
          <w:sz w:val="24"/>
          <w:szCs w:val="24"/>
          <w:lang w:val="uk-UA"/>
        </w:rPr>
        <w:t>. </w:t>
      </w:r>
      <w:proofErr w:type="spellStart"/>
      <w:r w:rsidR="00966E58" w:rsidRPr="002F783B">
        <w:rPr>
          <w:rFonts w:ascii="Times New Roman" w:hAnsi="Times New Roman" w:cs="Times New Roman"/>
          <w:sz w:val="24"/>
          <w:szCs w:val="24"/>
        </w:rPr>
        <w:t>Крутовая</w:t>
      </w:r>
      <w:proofErr w:type="spellEnd"/>
      <w:r w:rsidR="00966E58"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Л.Ф. </w:t>
      </w:r>
      <w:r w:rsidR="00966E58" w:rsidRPr="002F783B">
        <w:rPr>
          <w:rFonts w:ascii="Times New Roman" w:hAnsi="Times New Roman" w:cs="Times New Roman"/>
          <w:sz w:val="24"/>
          <w:szCs w:val="24"/>
        </w:rPr>
        <w:t xml:space="preserve">Практический курс русского языка: Части </w:t>
      </w:r>
      <w:proofErr w:type="gramStart"/>
      <w:r w:rsidR="00966E58" w:rsidRPr="002F783B">
        <w:rPr>
          <w:rFonts w:ascii="Times New Roman" w:hAnsi="Times New Roman" w:cs="Times New Roman"/>
          <w:sz w:val="24"/>
          <w:szCs w:val="24"/>
        </w:rPr>
        <w:t>речи :</w:t>
      </w:r>
      <w:proofErr w:type="gramEnd"/>
      <w:r w:rsidR="00966E58" w:rsidRPr="002F783B">
        <w:rPr>
          <w:rFonts w:ascii="Times New Roman" w:hAnsi="Times New Roman" w:cs="Times New Roman"/>
          <w:sz w:val="24"/>
          <w:szCs w:val="24"/>
        </w:rPr>
        <w:t xml:space="preserve"> учебное пособие для</w:t>
      </w:r>
      <w:r w:rsidR="00966E58"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6E58" w:rsidRPr="002F783B">
        <w:rPr>
          <w:rFonts w:ascii="Times New Roman" w:hAnsi="Times New Roman" w:cs="Times New Roman"/>
          <w:sz w:val="24"/>
          <w:szCs w:val="24"/>
        </w:rPr>
        <w:t>иностранных студентов 1 курса дневной и заочной форм обучения всех</w:t>
      </w:r>
      <w:r w:rsidR="00966E58"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6E58" w:rsidRPr="002F783B">
        <w:rPr>
          <w:rFonts w:ascii="Times New Roman" w:hAnsi="Times New Roman" w:cs="Times New Roman"/>
          <w:sz w:val="24"/>
          <w:szCs w:val="24"/>
        </w:rPr>
        <w:t xml:space="preserve">направлений подготовки / Л. Ф. </w:t>
      </w:r>
      <w:proofErr w:type="spellStart"/>
      <w:r w:rsidR="00966E58" w:rsidRPr="002F783B">
        <w:rPr>
          <w:rFonts w:ascii="Times New Roman" w:hAnsi="Times New Roman" w:cs="Times New Roman"/>
          <w:sz w:val="24"/>
          <w:szCs w:val="24"/>
        </w:rPr>
        <w:t>Крутовая</w:t>
      </w:r>
      <w:proofErr w:type="spellEnd"/>
      <w:r w:rsidR="00966E58" w:rsidRPr="002F783B">
        <w:rPr>
          <w:rFonts w:ascii="Times New Roman" w:hAnsi="Times New Roman" w:cs="Times New Roman"/>
          <w:sz w:val="24"/>
          <w:szCs w:val="24"/>
        </w:rPr>
        <w:t xml:space="preserve">, И. Н. Золотарева, </w:t>
      </w:r>
    </w:p>
    <w:p w:rsidR="00966E58" w:rsidRPr="002F783B" w:rsidRDefault="00966E58" w:rsidP="006C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83B">
        <w:rPr>
          <w:rFonts w:ascii="Times New Roman" w:hAnsi="Times New Roman" w:cs="Times New Roman"/>
          <w:sz w:val="24"/>
          <w:szCs w:val="24"/>
        </w:rPr>
        <w:t>А. С. Пономарев,</w:t>
      </w:r>
      <w:r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783B">
        <w:rPr>
          <w:rFonts w:ascii="Times New Roman" w:hAnsi="Times New Roman" w:cs="Times New Roman"/>
          <w:sz w:val="24"/>
          <w:szCs w:val="24"/>
        </w:rPr>
        <w:t xml:space="preserve">О. В. Хомякова. – </w:t>
      </w:r>
      <w:proofErr w:type="gramStart"/>
      <w:r w:rsidRPr="002F783B">
        <w:rPr>
          <w:rFonts w:ascii="Times New Roman" w:hAnsi="Times New Roman" w:cs="Times New Roman"/>
          <w:sz w:val="24"/>
          <w:szCs w:val="24"/>
        </w:rPr>
        <w:t>Харьков :</w:t>
      </w:r>
      <w:proofErr w:type="gramEnd"/>
      <w:r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783B">
        <w:rPr>
          <w:rFonts w:ascii="Times New Roman" w:hAnsi="Times New Roman" w:cs="Times New Roman"/>
          <w:sz w:val="24"/>
          <w:szCs w:val="24"/>
        </w:rPr>
        <w:t>ХНУГХ им. А. Н. Бекетова, 2015. – 99 с.</w:t>
      </w:r>
    </w:p>
    <w:p w:rsidR="00966E58" w:rsidRPr="002F783B" w:rsidRDefault="00A529E3" w:rsidP="006C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83B">
        <w:rPr>
          <w:rFonts w:ascii="Times New Roman" w:hAnsi="Times New Roman" w:cs="Times New Roman"/>
          <w:sz w:val="24"/>
          <w:szCs w:val="24"/>
        </w:rPr>
        <w:t>11</w:t>
      </w:r>
      <w:r w:rsidR="00966E58" w:rsidRPr="002F783B">
        <w:rPr>
          <w:rFonts w:ascii="Times New Roman" w:hAnsi="Times New Roman" w:cs="Times New Roman"/>
          <w:sz w:val="24"/>
          <w:szCs w:val="24"/>
        </w:rPr>
        <w:t>. Лебедева Ю.Г. Пособие по фонетике русского языка:</w:t>
      </w:r>
      <w:r w:rsidR="00966E58"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учебное </w:t>
      </w:r>
      <w:r w:rsidR="00966E58" w:rsidRPr="002F783B">
        <w:rPr>
          <w:rStyle w:val="a8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пособие</w:t>
      </w:r>
      <w:r w:rsidR="00966E58" w:rsidRPr="002F783B">
        <w:rPr>
          <w:rStyle w:val="a8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uk-UA"/>
        </w:rPr>
        <w:t xml:space="preserve"> / Ю.Г. </w:t>
      </w:r>
      <w:proofErr w:type="spellStart"/>
      <w:r w:rsidR="00966E58" w:rsidRPr="002F783B">
        <w:rPr>
          <w:rStyle w:val="a8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uk-UA"/>
        </w:rPr>
        <w:t>Лебедева</w:t>
      </w:r>
      <w:proofErr w:type="spellEnd"/>
      <w:r w:rsidR="00966E58" w:rsidRPr="002F78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966E58"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 </w:t>
      </w:r>
      <w:r w:rsidR="00966E58" w:rsidRPr="002F783B">
        <w:rPr>
          <w:rStyle w:val="a8"/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="00966E58"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>.: Высшая школа, </w:t>
      </w:r>
      <w:r w:rsidR="00966E58" w:rsidRPr="002F783B">
        <w:rPr>
          <w:rStyle w:val="a8"/>
          <w:rFonts w:ascii="Times New Roman" w:hAnsi="Times New Roman" w:cs="Times New Roman"/>
          <w:bCs/>
          <w:sz w:val="24"/>
          <w:szCs w:val="24"/>
          <w:shd w:val="clear" w:color="auto" w:fill="FFFFFF"/>
        </w:rPr>
        <w:t>1981</w:t>
      </w:r>
      <w:r w:rsidR="00966E58"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>. –128 с.</w:t>
      </w:r>
    </w:p>
    <w:p w:rsidR="00966E58" w:rsidRPr="002F783B" w:rsidRDefault="00A529E3" w:rsidP="006C0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83B">
        <w:rPr>
          <w:rFonts w:ascii="Times New Roman" w:hAnsi="Times New Roman" w:cs="Times New Roman"/>
          <w:sz w:val="24"/>
          <w:szCs w:val="24"/>
        </w:rPr>
        <w:t>12</w:t>
      </w:r>
      <w:r w:rsidR="00966E58" w:rsidRPr="002F783B">
        <w:rPr>
          <w:rFonts w:ascii="Times New Roman" w:hAnsi="Times New Roman" w:cs="Times New Roman"/>
          <w:sz w:val="24"/>
          <w:szCs w:val="24"/>
        </w:rPr>
        <w:t xml:space="preserve">.Лебединский С.И. Русский язык как иностранный: учебник / С.И. Лебединский, Г. Г. Гончар. </w:t>
      </w:r>
      <w:r w:rsidR="00966E58"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966E58" w:rsidRPr="002F783B">
        <w:rPr>
          <w:rFonts w:ascii="Times New Roman" w:hAnsi="Times New Roman" w:cs="Times New Roman"/>
          <w:sz w:val="24"/>
          <w:szCs w:val="24"/>
        </w:rPr>
        <w:t xml:space="preserve">Минск, 2011. </w:t>
      </w:r>
      <w:r w:rsidR="00966E58"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966E58" w:rsidRPr="002F783B">
        <w:rPr>
          <w:rFonts w:ascii="Times New Roman" w:hAnsi="Times New Roman" w:cs="Times New Roman"/>
          <w:sz w:val="24"/>
          <w:szCs w:val="24"/>
        </w:rPr>
        <w:t>402 с.</w:t>
      </w:r>
    </w:p>
    <w:p w:rsidR="002A3189" w:rsidRPr="002F783B" w:rsidRDefault="00A529E3" w:rsidP="006C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B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604DD5" w:rsidRPr="002F783B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2A3189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Максимова А. Л. Корректировочный курс русской грамматики (30 уроков). </w:t>
      </w:r>
      <w:r w:rsidR="00604DD5" w:rsidRPr="002F783B">
        <w:rPr>
          <w:rFonts w:ascii="Times New Roman" w:hAnsi="Times New Roman"/>
          <w:sz w:val="24"/>
          <w:szCs w:val="24"/>
        </w:rPr>
        <w:t xml:space="preserve">– </w:t>
      </w:r>
      <w:r w:rsidR="002A3189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СПб.: Златоуст, 2005. </w:t>
      </w:r>
      <w:r w:rsidR="00604DD5" w:rsidRPr="002F783B">
        <w:rPr>
          <w:rFonts w:ascii="Times New Roman" w:hAnsi="Times New Roman"/>
          <w:sz w:val="24"/>
          <w:szCs w:val="24"/>
        </w:rPr>
        <w:t xml:space="preserve">– </w:t>
      </w:r>
      <w:r w:rsidR="002A3189" w:rsidRPr="002F783B">
        <w:rPr>
          <w:rFonts w:ascii="Times New Roman" w:hAnsi="Times New Roman" w:cs="Times New Roman"/>
          <w:color w:val="000000"/>
          <w:sz w:val="24"/>
          <w:szCs w:val="24"/>
        </w:rPr>
        <w:t>247 с.</w:t>
      </w:r>
    </w:p>
    <w:p w:rsidR="00966E58" w:rsidRPr="002F783B" w:rsidRDefault="00A529E3" w:rsidP="006C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83B">
        <w:rPr>
          <w:rFonts w:ascii="Times New Roman" w:hAnsi="Times New Roman" w:cs="Times New Roman"/>
          <w:sz w:val="24"/>
          <w:szCs w:val="24"/>
        </w:rPr>
        <w:t>14. </w:t>
      </w:r>
      <w:proofErr w:type="spellStart"/>
      <w:r w:rsidR="00966E58" w:rsidRPr="002F783B"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 w:rsidR="00966E58" w:rsidRPr="002F783B">
        <w:rPr>
          <w:rFonts w:ascii="Times New Roman" w:hAnsi="Times New Roman" w:cs="Times New Roman"/>
          <w:sz w:val="24"/>
          <w:szCs w:val="24"/>
        </w:rPr>
        <w:t xml:space="preserve"> И.Л. Пособие по фонетике и интонации русской диалогической речи:</w:t>
      </w:r>
      <w:r w:rsidR="00966E58"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6E58" w:rsidRPr="002F783B">
        <w:rPr>
          <w:rFonts w:ascii="Times New Roman" w:hAnsi="Times New Roman" w:cs="Times New Roman"/>
          <w:sz w:val="24"/>
          <w:szCs w:val="24"/>
        </w:rPr>
        <w:t>учеб</w:t>
      </w:r>
      <w:proofErr w:type="spellStart"/>
      <w:r w:rsidR="00966E58" w:rsidRPr="002F783B">
        <w:rPr>
          <w:rFonts w:ascii="Times New Roman" w:hAnsi="Times New Roman" w:cs="Times New Roman"/>
          <w:sz w:val="24"/>
          <w:szCs w:val="24"/>
          <w:lang w:val="uk-UA"/>
        </w:rPr>
        <w:t>ное</w:t>
      </w:r>
      <w:proofErr w:type="spellEnd"/>
      <w:r w:rsidR="00966E58"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6E58" w:rsidRPr="002F783B">
        <w:rPr>
          <w:rFonts w:ascii="Times New Roman" w:hAnsi="Times New Roman" w:cs="Times New Roman"/>
          <w:sz w:val="24"/>
          <w:szCs w:val="24"/>
        </w:rPr>
        <w:t>пособие</w:t>
      </w:r>
      <w:r w:rsidR="00966E58"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/ И.Л. </w:t>
      </w:r>
      <w:proofErr w:type="spellStart"/>
      <w:r w:rsidR="00966E58" w:rsidRPr="002F783B">
        <w:rPr>
          <w:rFonts w:ascii="Times New Roman" w:hAnsi="Times New Roman" w:cs="Times New Roman"/>
          <w:sz w:val="24"/>
          <w:szCs w:val="24"/>
          <w:lang w:val="uk-UA"/>
        </w:rPr>
        <w:t>Муханов</w:t>
      </w:r>
      <w:proofErr w:type="spellEnd"/>
      <w:r w:rsidR="00966E58" w:rsidRPr="002F783B">
        <w:rPr>
          <w:rFonts w:ascii="Times New Roman" w:hAnsi="Times New Roman" w:cs="Times New Roman"/>
          <w:sz w:val="24"/>
          <w:szCs w:val="24"/>
        </w:rPr>
        <w:t>.</w:t>
      </w:r>
      <w:r w:rsidR="00966E58"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966E58" w:rsidRPr="002F783B">
        <w:rPr>
          <w:rFonts w:ascii="Times New Roman" w:hAnsi="Times New Roman" w:cs="Times New Roman"/>
          <w:sz w:val="24"/>
          <w:szCs w:val="24"/>
        </w:rPr>
        <w:t xml:space="preserve"> М.: </w:t>
      </w:r>
      <w:r w:rsidR="00966E58" w:rsidRPr="002F7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язык, 2006. </w:t>
      </w:r>
      <w:r w:rsidR="00966E58"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966E58" w:rsidRPr="002F7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178 с.</w:t>
      </w:r>
    </w:p>
    <w:p w:rsidR="00701AC2" w:rsidRPr="002F783B" w:rsidRDefault="00701AC2" w:rsidP="006C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783B">
        <w:rPr>
          <w:rFonts w:ascii="Times New Roman" w:hAnsi="Times New Roman"/>
          <w:color w:val="000000"/>
          <w:sz w:val="24"/>
          <w:szCs w:val="24"/>
        </w:rPr>
        <w:t>1</w:t>
      </w:r>
      <w:r w:rsidR="00A529E3" w:rsidRPr="002F783B">
        <w:rPr>
          <w:rFonts w:ascii="Times New Roman" w:hAnsi="Times New Roman"/>
          <w:color w:val="000000"/>
          <w:sz w:val="24"/>
          <w:szCs w:val="24"/>
        </w:rPr>
        <w:t>5</w:t>
      </w:r>
      <w:r w:rsidRPr="002F783B">
        <w:rPr>
          <w:rFonts w:ascii="Times New Roman" w:hAnsi="Times New Roman"/>
          <w:color w:val="000000"/>
          <w:sz w:val="24"/>
          <w:szCs w:val="24"/>
        </w:rPr>
        <w:t>. Науменко Ю. М. Корректировочный курс русской фонетики и интонации</w:t>
      </w:r>
    </w:p>
    <w:p w:rsidR="00701AC2" w:rsidRPr="002F783B" w:rsidRDefault="00701AC2" w:rsidP="006C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783B">
        <w:rPr>
          <w:rFonts w:ascii="Times New Roman" w:hAnsi="Times New Roman"/>
          <w:color w:val="000000"/>
          <w:sz w:val="24"/>
          <w:szCs w:val="24"/>
        </w:rPr>
        <w:t xml:space="preserve">для иностранных студентов: учебное пособие. </w:t>
      </w:r>
      <w:r w:rsidR="00D60943" w:rsidRPr="002F783B">
        <w:rPr>
          <w:rFonts w:ascii="Times New Roman" w:hAnsi="Times New Roman"/>
          <w:sz w:val="24"/>
          <w:szCs w:val="24"/>
        </w:rPr>
        <w:t xml:space="preserve">– </w:t>
      </w:r>
      <w:r w:rsidRPr="002F783B">
        <w:rPr>
          <w:rFonts w:ascii="Times New Roman" w:hAnsi="Times New Roman"/>
          <w:color w:val="000000"/>
          <w:sz w:val="24"/>
          <w:szCs w:val="24"/>
        </w:rPr>
        <w:t xml:space="preserve">М.: </w:t>
      </w:r>
      <w:proofErr w:type="gramStart"/>
      <w:r w:rsidRPr="002F783B">
        <w:rPr>
          <w:rFonts w:ascii="Times New Roman" w:hAnsi="Times New Roman"/>
          <w:color w:val="000000"/>
          <w:sz w:val="24"/>
          <w:szCs w:val="24"/>
        </w:rPr>
        <w:t>Флинта :</w:t>
      </w:r>
      <w:proofErr w:type="gramEnd"/>
      <w:r w:rsidRPr="002F783B">
        <w:rPr>
          <w:rFonts w:ascii="Times New Roman" w:hAnsi="Times New Roman"/>
          <w:color w:val="000000"/>
          <w:sz w:val="24"/>
          <w:szCs w:val="24"/>
        </w:rPr>
        <w:t xml:space="preserve"> Наука, 2013. </w:t>
      </w:r>
      <w:r w:rsidR="00D60943" w:rsidRPr="002F783B">
        <w:rPr>
          <w:rFonts w:ascii="Times New Roman" w:hAnsi="Times New Roman"/>
          <w:sz w:val="24"/>
          <w:szCs w:val="24"/>
        </w:rPr>
        <w:t>–</w:t>
      </w:r>
      <w:r w:rsidRPr="002F783B">
        <w:rPr>
          <w:rFonts w:ascii="Times New Roman" w:hAnsi="Times New Roman"/>
          <w:color w:val="000000"/>
          <w:sz w:val="24"/>
          <w:szCs w:val="24"/>
        </w:rPr>
        <w:t>232 с.</w:t>
      </w:r>
    </w:p>
    <w:p w:rsidR="00701AC2" w:rsidRPr="002F783B" w:rsidRDefault="00604DD5" w:rsidP="006C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783B">
        <w:rPr>
          <w:rFonts w:ascii="Times New Roman" w:hAnsi="Times New Roman"/>
          <w:color w:val="000000"/>
          <w:sz w:val="24"/>
          <w:szCs w:val="24"/>
        </w:rPr>
        <w:t>1</w:t>
      </w:r>
      <w:r w:rsidR="00A529E3" w:rsidRPr="002F783B">
        <w:rPr>
          <w:rFonts w:ascii="Times New Roman" w:hAnsi="Times New Roman"/>
          <w:color w:val="000000"/>
          <w:sz w:val="24"/>
          <w:szCs w:val="24"/>
        </w:rPr>
        <w:t>6</w:t>
      </w:r>
      <w:r w:rsidR="00701AC2" w:rsidRPr="002F783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701AC2" w:rsidRPr="002F783B">
        <w:rPr>
          <w:rFonts w:ascii="Times New Roman" w:hAnsi="Times New Roman"/>
          <w:color w:val="000000"/>
          <w:sz w:val="24"/>
          <w:szCs w:val="24"/>
        </w:rPr>
        <w:t>Ниссен</w:t>
      </w:r>
      <w:proofErr w:type="spellEnd"/>
      <w:r w:rsidR="00701AC2" w:rsidRPr="002F783B">
        <w:rPr>
          <w:rFonts w:ascii="Times New Roman" w:hAnsi="Times New Roman"/>
          <w:color w:val="000000"/>
          <w:sz w:val="24"/>
          <w:szCs w:val="24"/>
        </w:rPr>
        <w:t xml:space="preserve"> В. Ю., Карасёва Т. В. Русский речевой этикет: учебное пособие. </w:t>
      </w:r>
      <w:r w:rsidR="00D60943" w:rsidRPr="002F783B">
        <w:rPr>
          <w:rFonts w:ascii="Times New Roman" w:hAnsi="Times New Roman"/>
          <w:sz w:val="24"/>
          <w:szCs w:val="24"/>
        </w:rPr>
        <w:t>–</w:t>
      </w:r>
      <w:r w:rsidR="00701AC2" w:rsidRPr="002F783B">
        <w:rPr>
          <w:rFonts w:ascii="Times New Roman" w:hAnsi="Times New Roman"/>
          <w:color w:val="000000"/>
          <w:sz w:val="24"/>
          <w:szCs w:val="24"/>
        </w:rPr>
        <w:t xml:space="preserve">М.: </w:t>
      </w:r>
      <w:proofErr w:type="gramStart"/>
      <w:r w:rsidR="00701AC2" w:rsidRPr="002F783B">
        <w:rPr>
          <w:rFonts w:ascii="Times New Roman" w:hAnsi="Times New Roman"/>
          <w:color w:val="000000"/>
          <w:sz w:val="24"/>
          <w:szCs w:val="24"/>
        </w:rPr>
        <w:t>Флинта :</w:t>
      </w:r>
      <w:proofErr w:type="gramEnd"/>
      <w:r w:rsidR="00701AC2" w:rsidRPr="002F783B">
        <w:rPr>
          <w:rFonts w:ascii="Times New Roman" w:hAnsi="Times New Roman"/>
          <w:color w:val="000000"/>
          <w:sz w:val="24"/>
          <w:szCs w:val="24"/>
        </w:rPr>
        <w:t xml:space="preserve"> Наука, 2011. </w:t>
      </w:r>
      <w:r w:rsidR="00D60943" w:rsidRPr="002F783B">
        <w:rPr>
          <w:rFonts w:ascii="Times New Roman" w:hAnsi="Times New Roman"/>
          <w:sz w:val="24"/>
          <w:szCs w:val="24"/>
        </w:rPr>
        <w:t xml:space="preserve">– </w:t>
      </w:r>
      <w:r w:rsidR="00701AC2" w:rsidRPr="002F783B">
        <w:rPr>
          <w:rFonts w:ascii="Times New Roman" w:hAnsi="Times New Roman"/>
          <w:color w:val="000000"/>
          <w:sz w:val="24"/>
          <w:szCs w:val="24"/>
        </w:rPr>
        <w:t>126 с.</w:t>
      </w:r>
    </w:p>
    <w:p w:rsidR="00701AC2" w:rsidRPr="002F783B" w:rsidRDefault="00604DD5" w:rsidP="006C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783B">
        <w:rPr>
          <w:rFonts w:ascii="Times New Roman" w:hAnsi="Times New Roman"/>
          <w:color w:val="000000"/>
          <w:sz w:val="24"/>
          <w:szCs w:val="24"/>
        </w:rPr>
        <w:t>1</w:t>
      </w:r>
      <w:r w:rsidR="00A529E3" w:rsidRPr="002F783B">
        <w:rPr>
          <w:rFonts w:ascii="Times New Roman" w:hAnsi="Times New Roman"/>
          <w:color w:val="000000"/>
          <w:sz w:val="24"/>
          <w:szCs w:val="24"/>
        </w:rPr>
        <w:t>7</w:t>
      </w:r>
      <w:r w:rsidR="00701AC2" w:rsidRPr="002F783B">
        <w:rPr>
          <w:rFonts w:ascii="Times New Roman" w:hAnsi="Times New Roman"/>
          <w:color w:val="000000"/>
          <w:sz w:val="24"/>
          <w:szCs w:val="24"/>
        </w:rPr>
        <w:t>. Стрельчук Е. Н. Русский язык и культура речи в иностранной аудитории:</w:t>
      </w:r>
    </w:p>
    <w:p w:rsidR="00701AC2" w:rsidRPr="002F783B" w:rsidRDefault="00701AC2" w:rsidP="006C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783B">
        <w:rPr>
          <w:rFonts w:ascii="Times New Roman" w:hAnsi="Times New Roman"/>
          <w:color w:val="000000"/>
          <w:sz w:val="24"/>
          <w:szCs w:val="24"/>
        </w:rPr>
        <w:t xml:space="preserve">теория и практика: учебное пособие. </w:t>
      </w:r>
      <w:r w:rsidR="00EF67AA" w:rsidRPr="002F783B">
        <w:rPr>
          <w:rFonts w:ascii="Times New Roman" w:hAnsi="Times New Roman"/>
          <w:sz w:val="24"/>
          <w:szCs w:val="24"/>
        </w:rPr>
        <w:t xml:space="preserve">– </w:t>
      </w:r>
      <w:r w:rsidRPr="002F783B">
        <w:rPr>
          <w:rFonts w:ascii="Times New Roman" w:hAnsi="Times New Roman"/>
          <w:color w:val="000000"/>
          <w:sz w:val="24"/>
          <w:szCs w:val="24"/>
        </w:rPr>
        <w:t xml:space="preserve">М.: </w:t>
      </w:r>
      <w:proofErr w:type="gramStart"/>
      <w:r w:rsidRPr="002F783B">
        <w:rPr>
          <w:rFonts w:ascii="Times New Roman" w:hAnsi="Times New Roman"/>
          <w:color w:val="000000"/>
          <w:sz w:val="24"/>
          <w:szCs w:val="24"/>
        </w:rPr>
        <w:t>Флинта :</w:t>
      </w:r>
      <w:proofErr w:type="gramEnd"/>
      <w:r w:rsidRPr="002F783B">
        <w:rPr>
          <w:rFonts w:ascii="Times New Roman" w:hAnsi="Times New Roman"/>
          <w:color w:val="000000"/>
          <w:sz w:val="24"/>
          <w:szCs w:val="24"/>
        </w:rPr>
        <w:t xml:space="preserve"> Наука, 2013. </w:t>
      </w:r>
      <w:r w:rsidR="00EF67AA" w:rsidRPr="002F783B">
        <w:rPr>
          <w:rFonts w:ascii="Times New Roman" w:hAnsi="Times New Roman"/>
          <w:sz w:val="24"/>
          <w:szCs w:val="24"/>
        </w:rPr>
        <w:t xml:space="preserve">– </w:t>
      </w:r>
      <w:r w:rsidRPr="002F783B">
        <w:rPr>
          <w:rFonts w:ascii="Times New Roman" w:hAnsi="Times New Roman"/>
          <w:color w:val="000000"/>
          <w:sz w:val="24"/>
          <w:szCs w:val="24"/>
        </w:rPr>
        <w:t>176 с.</w:t>
      </w:r>
    </w:p>
    <w:p w:rsidR="00E11A2B" w:rsidRPr="002F783B" w:rsidRDefault="00604DD5" w:rsidP="006C0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83B">
        <w:rPr>
          <w:rFonts w:ascii="Times New Roman" w:hAnsi="Times New Roman"/>
          <w:sz w:val="24"/>
          <w:szCs w:val="24"/>
        </w:rPr>
        <w:t>1</w:t>
      </w:r>
      <w:r w:rsidR="00A529E3" w:rsidRPr="002F783B">
        <w:rPr>
          <w:rFonts w:ascii="Times New Roman" w:hAnsi="Times New Roman"/>
          <w:sz w:val="24"/>
          <w:szCs w:val="24"/>
        </w:rPr>
        <w:t>8</w:t>
      </w:r>
      <w:r w:rsidRPr="002F783B">
        <w:rPr>
          <w:rFonts w:ascii="Times New Roman" w:hAnsi="Times New Roman"/>
          <w:sz w:val="24"/>
          <w:szCs w:val="24"/>
        </w:rPr>
        <w:t>. </w:t>
      </w:r>
      <w:r w:rsidR="008544FA" w:rsidRPr="002F783B">
        <w:rPr>
          <w:rFonts w:ascii="Times New Roman" w:hAnsi="Times New Roman"/>
          <w:sz w:val="24"/>
          <w:szCs w:val="24"/>
        </w:rPr>
        <w:t>Филатов Л. К</w:t>
      </w:r>
      <w:r w:rsidR="00C25D18" w:rsidRPr="002F783B">
        <w:rPr>
          <w:rFonts w:ascii="Times New Roman" w:hAnsi="Times New Roman"/>
          <w:sz w:val="24"/>
          <w:szCs w:val="24"/>
        </w:rPr>
        <w:t xml:space="preserve">. Русский язык для иностранных </w:t>
      </w:r>
      <w:proofErr w:type="gramStart"/>
      <w:r w:rsidR="00C25D18" w:rsidRPr="002F783B">
        <w:rPr>
          <w:rFonts w:ascii="Times New Roman" w:hAnsi="Times New Roman"/>
          <w:sz w:val="24"/>
          <w:szCs w:val="24"/>
        </w:rPr>
        <w:t>студентов :</w:t>
      </w:r>
      <w:proofErr w:type="gramEnd"/>
      <w:r w:rsidR="00C25D18" w:rsidRPr="002F783B">
        <w:rPr>
          <w:rFonts w:ascii="Times New Roman" w:hAnsi="Times New Roman"/>
          <w:sz w:val="24"/>
          <w:szCs w:val="24"/>
        </w:rPr>
        <w:t xml:space="preserve"> Учебное пособие / Л. К. Филатов,  В. К. Филатова, М. А. Башкирова. – 4-е изд., </w:t>
      </w:r>
      <w:proofErr w:type="spellStart"/>
      <w:r w:rsidR="00C25D18" w:rsidRPr="002F783B">
        <w:rPr>
          <w:rFonts w:ascii="Times New Roman" w:hAnsi="Times New Roman"/>
          <w:sz w:val="24"/>
          <w:szCs w:val="24"/>
        </w:rPr>
        <w:t>перераб</w:t>
      </w:r>
      <w:proofErr w:type="spellEnd"/>
      <w:r w:rsidR="00C25D18" w:rsidRPr="002F783B">
        <w:rPr>
          <w:rFonts w:ascii="Times New Roman" w:hAnsi="Times New Roman"/>
          <w:sz w:val="24"/>
          <w:szCs w:val="24"/>
        </w:rPr>
        <w:t xml:space="preserve">. и доп. – </w:t>
      </w:r>
      <w:proofErr w:type="gramStart"/>
      <w:r w:rsidR="00C25D18" w:rsidRPr="002F783B">
        <w:rPr>
          <w:rFonts w:ascii="Times New Roman" w:hAnsi="Times New Roman"/>
          <w:sz w:val="24"/>
          <w:szCs w:val="24"/>
        </w:rPr>
        <w:t>К. :</w:t>
      </w:r>
      <w:proofErr w:type="gramEnd"/>
      <w:r w:rsidR="00C25D18" w:rsidRPr="002F783B">
        <w:rPr>
          <w:rFonts w:ascii="Times New Roman" w:hAnsi="Times New Roman"/>
          <w:sz w:val="24"/>
          <w:szCs w:val="24"/>
        </w:rPr>
        <w:t xml:space="preserve"> «Фирма «ИНКОС», 2012. – 357 с.</w:t>
      </w:r>
    </w:p>
    <w:p w:rsidR="006C0C36" w:rsidRPr="002F783B" w:rsidRDefault="006C0C36" w:rsidP="006C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83B">
        <w:rPr>
          <w:rFonts w:ascii="Times New Roman" w:hAnsi="Times New Roman" w:cs="Times New Roman"/>
          <w:sz w:val="24"/>
          <w:szCs w:val="24"/>
        </w:rPr>
        <w:t>1</w:t>
      </w:r>
      <w:r w:rsidR="00A529E3" w:rsidRPr="002F783B">
        <w:rPr>
          <w:rFonts w:ascii="Times New Roman" w:hAnsi="Times New Roman" w:cs="Times New Roman"/>
          <w:sz w:val="24"/>
          <w:szCs w:val="24"/>
        </w:rPr>
        <w:t>9</w:t>
      </w:r>
      <w:r w:rsidRPr="002F783B">
        <w:rPr>
          <w:rFonts w:ascii="Times New Roman" w:hAnsi="Times New Roman" w:cs="Times New Roman"/>
          <w:sz w:val="24"/>
          <w:szCs w:val="24"/>
        </w:rPr>
        <w:t>. Фомина Т.Г. Русское ударение</w:t>
      </w:r>
      <w:r w:rsidRPr="002F783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F783B">
        <w:rPr>
          <w:rFonts w:ascii="Times New Roman" w:hAnsi="Times New Roman" w:cs="Times New Roman"/>
          <w:sz w:val="24"/>
          <w:szCs w:val="24"/>
        </w:rPr>
        <w:t xml:space="preserve"> </w:t>
      </w:r>
      <w:r w:rsidRPr="002F783B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Pr="002F783B">
        <w:rPr>
          <w:rFonts w:ascii="Times New Roman" w:hAnsi="Times New Roman" w:cs="Times New Roman"/>
          <w:sz w:val="24"/>
          <w:szCs w:val="24"/>
        </w:rPr>
        <w:t>чебное</w:t>
      </w:r>
      <w:proofErr w:type="spellEnd"/>
      <w:r w:rsidRPr="002F783B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/ Т.Г. Фомина</w:t>
      </w:r>
      <w:r w:rsidRPr="002F783B">
        <w:rPr>
          <w:rFonts w:ascii="Times New Roman" w:hAnsi="Times New Roman" w:cs="Times New Roman"/>
          <w:sz w:val="24"/>
          <w:szCs w:val="24"/>
        </w:rPr>
        <w:t>.</w:t>
      </w:r>
      <w:r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2F783B">
        <w:rPr>
          <w:rFonts w:ascii="Times New Roman" w:hAnsi="Times New Roman" w:cs="Times New Roman"/>
          <w:sz w:val="24"/>
          <w:szCs w:val="24"/>
        </w:rPr>
        <w:t xml:space="preserve"> Казань: </w:t>
      </w:r>
      <w:r w:rsidRPr="002F783B">
        <w:rPr>
          <w:rFonts w:ascii="Times New Roman" w:eastAsia="Times New Roman" w:hAnsi="Times New Roman" w:cs="Times New Roman"/>
          <w:sz w:val="24"/>
          <w:szCs w:val="24"/>
        </w:rPr>
        <w:t xml:space="preserve">Изд-во ДАС, 2001. </w:t>
      </w:r>
      <w:r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2F783B">
        <w:rPr>
          <w:rFonts w:ascii="Times New Roman" w:eastAsia="Times New Roman" w:hAnsi="Times New Roman" w:cs="Times New Roman"/>
          <w:sz w:val="24"/>
          <w:szCs w:val="24"/>
        </w:rPr>
        <w:t>131 с.</w:t>
      </w:r>
      <w:r w:rsidRPr="002F7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C36" w:rsidRPr="002F783B" w:rsidRDefault="00A529E3" w:rsidP="006C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83B">
        <w:rPr>
          <w:rFonts w:ascii="Times New Roman" w:hAnsi="Times New Roman" w:cs="Times New Roman"/>
          <w:sz w:val="24"/>
          <w:szCs w:val="24"/>
        </w:rPr>
        <w:t>20</w:t>
      </w:r>
      <w:r w:rsidR="006C0C36" w:rsidRPr="002F783B">
        <w:rPr>
          <w:rFonts w:ascii="Times New Roman" w:hAnsi="Times New Roman" w:cs="Times New Roman"/>
          <w:sz w:val="24"/>
          <w:szCs w:val="24"/>
        </w:rPr>
        <w:t>.</w:t>
      </w:r>
      <w:r w:rsidR="006C0C36" w:rsidRPr="002F783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C0C36" w:rsidRPr="002F783B">
        <w:rPr>
          <w:rFonts w:ascii="Times New Roman" w:hAnsi="Times New Roman" w:cs="Times New Roman"/>
          <w:sz w:val="24"/>
          <w:szCs w:val="24"/>
        </w:rPr>
        <w:t>Фомина Т.Г.</w:t>
      </w:r>
      <w:r w:rsidR="006C0C36"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0C36" w:rsidRPr="002F783B">
        <w:rPr>
          <w:rFonts w:ascii="Times New Roman" w:hAnsi="Times New Roman" w:cs="Times New Roman"/>
          <w:sz w:val="24"/>
          <w:szCs w:val="24"/>
        </w:rPr>
        <w:t>Практическая фонетика</w:t>
      </w:r>
      <w:r w:rsidR="006C0C36"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/ Т.Г. Фомина, Т. В. </w:t>
      </w:r>
      <w:proofErr w:type="spellStart"/>
      <w:r w:rsidR="006C0C36" w:rsidRPr="002F783B">
        <w:rPr>
          <w:rFonts w:ascii="Times New Roman" w:hAnsi="Times New Roman" w:cs="Times New Roman"/>
          <w:sz w:val="24"/>
          <w:szCs w:val="24"/>
          <w:lang w:val="uk-UA"/>
        </w:rPr>
        <w:t>Бузанова</w:t>
      </w:r>
      <w:proofErr w:type="spellEnd"/>
      <w:r w:rsidR="006C0C36" w:rsidRPr="002F783B">
        <w:rPr>
          <w:rFonts w:ascii="Times New Roman" w:hAnsi="Times New Roman" w:cs="Times New Roman"/>
          <w:sz w:val="24"/>
          <w:szCs w:val="24"/>
        </w:rPr>
        <w:t>.</w:t>
      </w:r>
      <w:r w:rsidR="006C0C36"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6C0C36" w:rsidRPr="002F783B">
        <w:rPr>
          <w:rFonts w:ascii="Times New Roman" w:hAnsi="Times New Roman" w:cs="Times New Roman"/>
          <w:sz w:val="24"/>
          <w:szCs w:val="24"/>
        </w:rPr>
        <w:t xml:space="preserve"> Казань</w:t>
      </w:r>
      <w:r w:rsidR="006C0C36" w:rsidRPr="002F783B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="006C0C36" w:rsidRPr="002F783B">
        <w:rPr>
          <w:rStyle w:val="30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6C0C36" w:rsidRPr="002F783B">
        <w:rPr>
          <w:rStyle w:val="a8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Казанский</w:t>
      </w:r>
      <w:r w:rsidR="006C0C36" w:rsidRPr="002F78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6C0C36"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>гос. ун-т, </w:t>
      </w:r>
      <w:r w:rsidR="006C0C36" w:rsidRPr="002F783B">
        <w:rPr>
          <w:rStyle w:val="a8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2009</w:t>
      </w:r>
      <w:r w:rsidR="006C0C36"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> . – 96 с.</w:t>
      </w:r>
      <w:r w:rsidR="006C0C36" w:rsidRPr="002F7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C36" w:rsidRPr="002F783B" w:rsidRDefault="00A529E3" w:rsidP="006C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83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C0C36" w:rsidRPr="002F783B">
        <w:rPr>
          <w:rFonts w:ascii="Times New Roman" w:eastAsia="Times New Roman" w:hAnsi="Times New Roman" w:cs="Times New Roman"/>
          <w:sz w:val="24"/>
          <w:szCs w:val="24"/>
        </w:rPr>
        <w:t>.Чистякова А.Б. Русский язык для иностранных студентов / А.Б. Чистякова, Э. Н. </w:t>
      </w:r>
      <w:proofErr w:type="spellStart"/>
      <w:r w:rsidR="006C0C36" w:rsidRPr="002F783B">
        <w:rPr>
          <w:rFonts w:ascii="Times New Roman" w:eastAsia="Times New Roman" w:hAnsi="Times New Roman" w:cs="Times New Roman"/>
          <w:sz w:val="24"/>
          <w:szCs w:val="24"/>
        </w:rPr>
        <w:t>Джурко</w:t>
      </w:r>
      <w:proofErr w:type="spellEnd"/>
      <w:r w:rsidR="006C0C36" w:rsidRPr="002F783B">
        <w:rPr>
          <w:rFonts w:ascii="Times New Roman" w:eastAsia="Times New Roman" w:hAnsi="Times New Roman" w:cs="Times New Roman"/>
          <w:sz w:val="24"/>
          <w:szCs w:val="24"/>
        </w:rPr>
        <w:t>, И. П. Петренко.</w:t>
      </w:r>
      <w:r w:rsidR="006C0C36" w:rsidRPr="002F783B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</w:t>
      </w:r>
      <w:r w:rsidR="006C0C36" w:rsidRPr="002F783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C0C36"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3-е изд., </w:t>
      </w:r>
      <w:proofErr w:type="spellStart"/>
      <w:r w:rsidR="006C0C36"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="006C0C36" w:rsidRPr="002F78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0C36"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="006C0C36" w:rsidRPr="002F783B">
        <w:rPr>
          <w:rFonts w:ascii="Times New Roman" w:eastAsia="Times New Roman" w:hAnsi="Times New Roman" w:cs="Times New Roman"/>
          <w:sz w:val="24"/>
          <w:szCs w:val="24"/>
        </w:rPr>
        <w:t>Харьков :</w:t>
      </w:r>
      <w:proofErr w:type="gramEnd"/>
      <w:r w:rsidR="006C0C36" w:rsidRPr="002F783B">
        <w:rPr>
          <w:rFonts w:ascii="Times New Roman" w:eastAsia="Times New Roman" w:hAnsi="Times New Roman" w:cs="Times New Roman"/>
          <w:sz w:val="24"/>
          <w:szCs w:val="24"/>
        </w:rPr>
        <w:t xml:space="preserve"> ХНУ имени В.Н. </w:t>
      </w:r>
      <w:proofErr w:type="spellStart"/>
      <w:r w:rsidR="006C0C36" w:rsidRPr="002F783B">
        <w:rPr>
          <w:rFonts w:ascii="Times New Roman" w:eastAsia="Times New Roman" w:hAnsi="Times New Roman" w:cs="Times New Roman"/>
          <w:sz w:val="24"/>
          <w:szCs w:val="24"/>
        </w:rPr>
        <w:t>Каразина</w:t>
      </w:r>
      <w:proofErr w:type="spellEnd"/>
      <w:r w:rsidR="006C0C36" w:rsidRPr="002F783B">
        <w:rPr>
          <w:rFonts w:ascii="Times New Roman" w:eastAsia="Times New Roman" w:hAnsi="Times New Roman" w:cs="Times New Roman"/>
          <w:sz w:val="24"/>
          <w:szCs w:val="24"/>
        </w:rPr>
        <w:t>, 2004. – 610 с.</w:t>
      </w:r>
    </w:p>
    <w:p w:rsidR="006C0C36" w:rsidRPr="002F783B" w:rsidRDefault="006C0C36" w:rsidP="006C0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D84" w:rsidRPr="002F783B" w:rsidRDefault="008C7D84" w:rsidP="00E11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7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spellStart"/>
      <w:r w:rsidR="0035240F" w:rsidRPr="002F783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поміжн</w:t>
      </w:r>
      <w:proofErr w:type="spellEnd"/>
      <w:r w:rsidR="00E11A2B" w:rsidRPr="002F78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131AF" w:rsidRPr="002F783B" w:rsidRDefault="003131AF" w:rsidP="003131A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8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1. </w:t>
      </w:r>
      <w:r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>Азимов</w:t>
      </w:r>
      <w:r w:rsidRPr="002F78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>Э.</w:t>
      </w:r>
      <w:r w:rsidRPr="002F78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Информационно-коммуникационные технологии в преподавании русского языка как иностранного / Э. Азимов. – </w:t>
      </w:r>
      <w:proofErr w:type="gramStart"/>
      <w:r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Русский язык. Курсы, 2012. – 352 с.</w:t>
      </w:r>
    </w:p>
    <w:p w:rsidR="003131AF" w:rsidRPr="002F783B" w:rsidRDefault="003131AF" w:rsidP="00313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83B">
        <w:rPr>
          <w:rFonts w:ascii="Times New Roman" w:hAnsi="Times New Roman" w:cs="Times New Roman"/>
          <w:sz w:val="24"/>
          <w:szCs w:val="24"/>
          <w:lang w:val="uk-UA"/>
        </w:rPr>
        <w:t>2. </w:t>
      </w:r>
      <w:proofErr w:type="spellStart"/>
      <w:r w:rsidRPr="002F783B">
        <w:rPr>
          <w:rFonts w:ascii="Times New Roman" w:hAnsi="Times New Roman" w:cs="Times New Roman"/>
          <w:sz w:val="24"/>
          <w:szCs w:val="24"/>
          <w:lang w:val="uk-UA"/>
        </w:rPr>
        <w:t>Акишина</w:t>
      </w:r>
      <w:proofErr w:type="spellEnd"/>
      <w:r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А.</w:t>
      </w:r>
      <w:r w:rsidR="00B018B4" w:rsidRPr="002F783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А. Учимся учить : </w:t>
      </w:r>
      <w:proofErr w:type="spellStart"/>
      <w:r w:rsidRPr="002F783B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2F783B">
        <w:rPr>
          <w:rFonts w:ascii="Times New Roman" w:hAnsi="Times New Roman" w:cs="Times New Roman"/>
          <w:sz w:val="24"/>
          <w:szCs w:val="24"/>
          <w:lang w:val="uk-UA"/>
        </w:rPr>
        <w:t>преподавателей</w:t>
      </w:r>
      <w:proofErr w:type="spellEnd"/>
      <w:r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783B">
        <w:rPr>
          <w:rFonts w:ascii="Times New Roman" w:hAnsi="Times New Roman" w:cs="Times New Roman"/>
          <w:sz w:val="24"/>
          <w:szCs w:val="24"/>
          <w:lang w:val="uk-UA"/>
        </w:rPr>
        <w:t>русского</w:t>
      </w:r>
      <w:proofErr w:type="spellEnd"/>
      <w:r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783B">
        <w:rPr>
          <w:rFonts w:ascii="Times New Roman" w:hAnsi="Times New Roman" w:cs="Times New Roman"/>
          <w:sz w:val="24"/>
          <w:szCs w:val="24"/>
          <w:lang w:val="uk-UA"/>
        </w:rPr>
        <w:t>языка</w:t>
      </w:r>
      <w:proofErr w:type="spellEnd"/>
      <w:r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783B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783B">
        <w:rPr>
          <w:rFonts w:ascii="Times New Roman" w:hAnsi="Times New Roman" w:cs="Times New Roman"/>
          <w:sz w:val="24"/>
          <w:szCs w:val="24"/>
          <w:lang w:val="uk-UA"/>
        </w:rPr>
        <w:t>иностранного</w:t>
      </w:r>
      <w:proofErr w:type="spellEnd"/>
      <w:r w:rsidR="00B018B4"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/А.А. </w:t>
      </w:r>
      <w:proofErr w:type="spellStart"/>
      <w:r w:rsidR="00B018B4" w:rsidRPr="002F783B">
        <w:rPr>
          <w:rFonts w:ascii="Times New Roman" w:hAnsi="Times New Roman" w:cs="Times New Roman"/>
          <w:sz w:val="24"/>
          <w:szCs w:val="24"/>
          <w:lang w:val="uk-UA"/>
        </w:rPr>
        <w:t>Акишина</w:t>
      </w:r>
      <w:proofErr w:type="spellEnd"/>
      <w:r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. – М. : </w:t>
      </w:r>
      <w:proofErr w:type="spellStart"/>
      <w:r w:rsidRPr="002F783B">
        <w:rPr>
          <w:rFonts w:ascii="Times New Roman" w:hAnsi="Times New Roman" w:cs="Times New Roman"/>
          <w:sz w:val="24"/>
          <w:szCs w:val="24"/>
          <w:lang w:val="uk-UA"/>
        </w:rPr>
        <w:t>Русский</w:t>
      </w:r>
      <w:proofErr w:type="spellEnd"/>
      <w:r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783B">
        <w:rPr>
          <w:rFonts w:ascii="Times New Roman" w:hAnsi="Times New Roman" w:cs="Times New Roman"/>
          <w:sz w:val="24"/>
          <w:szCs w:val="24"/>
          <w:lang w:val="uk-UA"/>
        </w:rPr>
        <w:t>язык</w:t>
      </w:r>
      <w:proofErr w:type="spellEnd"/>
      <w:r w:rsidRPr="002F783B">
        <w:rPr>
          <w:rFonts w:ascii="Times New Roman" w:hAnsi="Times New Roman" w:cs="Times New Roman"/>
          <w:sz w:val="24"/>
          <w:szCs w:val="24"/>
          <w:lang w:val="uk-UA"/>
        </w:rPr>
        <w:t>, 2002. – 256 с.</w:t>
      </w:r>
    </w:p>
    <w:p w:rsidR="00C602C0" w:rsidRPr="002F783B" w:rsidRDefault="003131AF" w:rsidP="00C6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r w:rsidR="00380ACF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="00C602C0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Андрюшина Н. Тренировочные тесты по русскому языку как иностранному. II сертификационный уровень. Общее владение (+ DVD-ROM) / Н. Андрюшина, М. Макова. </w:t>
      </w:r>
      <w:r w:rsidR="00C602C0" w:rsidRPr="002F783B">
        <w:rPr>
          <w:rFonts w:ascii="Times New Roman" w:hAnsi="Times New Roman"/>
          <w:sz w:val="24"/>
          <w:szCs w:val="24"/>
        </w:rPr>
        <w:t>–</w:t>
      </w:r>
      <w:r w:rsidR="00C602C0" w:rsidRPr="002F7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02C0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СПб.: Златоуст, 2010. </w:t>
      </w:r>
      <w:r w:rsidR="00C602C0" w:rsidRPr="002F783B">
        <w:rPr>
          <w:rFonts w:ascii="Times New Roman" w:hAnsi="Times New Roman"/>
          <w:sz w:val="24"/>
          <w:szCs w:val="24"/>
        </w:rPr>
        <w:t>–</w:t>
      </w:r>
      <w:r w:rsidR="00C602C0" w:rsidRPr="002F7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602C0" w:rsidRPr="002F783B">
        <w:rPr>
          <w:rFonts w:ascii="Times New Roman" w:hAnsi="Times New Roman" w:cs="Times New Roman"/>
          <w:color w:val="000000"/>
          <w:sz w:val="24"/>
          <w:szCs w:val="24"/>
        </w:rPr>
        <w:t>139 с.</w:t>
      </w:r>
    </w:p>
    <w:p w:rsidR="008C7D84" w:rsidRPr="002F783B" w:rsidRDefault="003131AF" w:rsidP="008C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. Ар</w:t>
      </w:r>
      <w:r w:rsidR="0067490A" w:rsidRPr="002F783B">
        <w:rPr>
          <w:rFonts w:ascii="Times New Roman" w:hAnsi="Times New Roman" w:cs="Times New Roman"/>
          <w:color w:val="000000"/>
          <w:sz w:val="24"/>
          <w:szCs w:val="24"/>
        </w:rPr>
        <w:t>кадьева Э. </w:t>
      </w:r>
      <w:r w:rsidR="008544FA" w:rsidRPr="002F783B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Когда не</w:t>
      </w:r>
      <w:r w:rsidR="00861B44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помогают словари: Практикум по лексике современного русского языка: в 3 ч. Ч. 1</w:t>
      </w:r>
      <w:r w:rsidR="008544FA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="008544FA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44FA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Э.В.</w:t>
      </w:r>
      <w:r w:rsidR="008544FA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Аркадьева, </w:t>
      </w:r>
      <w:r w:rsidR="008544FA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Г.</w:t>
      </w:r>
      <w:r w:rsidR="00380ACF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="008544FA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В.</w:t>
      </w:r>
      <w:r w:rsidR="00380ACF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="008544FA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Горбаневская, </w:t>
      </w:r>
      <w:r w:rsidR="008544FA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Н.</w:t>
      </w:r>
      <w:r w:rsidR="00380ACF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="008544FA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Д. </w:t>
      </w:r>
      <w:r w:rsidR="008544FA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Кирсанова, </w:t>
      </w:r>
      <w:r w:rsidR="008544FA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И.Б. </w:t>
      </w:r>
      <w:r w:rsidR="008544FA" w:rsidRPr="002F783B">
        <w:rPr>
          <w:rFonts w:ascii="Times New Roman" w:hAnsi="Times New Roman" w:cs="Times New Roman"/>
          <w:color w:val="000000"/>
          <w:sz w:val="24"/>
          <w:szCs w:val="24"/>
        </w:rPr>
        <w:t>Марчук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61B44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6C69" w:rsidRPr="002F783B">
        <w:rPr>
          <w:rFonts w:ascii="Times New Roman" w:hAnsi="Times New Roman"/>
          <w:sz w:val="24"/>
          <w:szCs w:val="24"/>
        </w:rPr>
        <w:t>–</w:t>
      </w:r>
      <w:r w:rsidR="00696C69" w:rsidRPr="002F7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gramStart"/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Флинта :</w:t>
      </w:r>
      <w:proofErr w:type="gramEnd"/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Наука, 2013. </w:t>
      </w:r>
      <w:r w:rsidR="00696C69" w:rsidRPr="002F783B">
        <w:rPr>
          <w:rFonts w:ascii="Times New Roman" w:hAnsi="Times New Roman"/>
          <w:sz w:val="24"/>
          <w:szCs w:val="24"/>
        </w:rPr>
        <w:t>–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196 с.</w:t>
      </w:r>
    </w:p>
    <w:p w:rsidR="008C7D84" w:rsidRPr="002F783B" w:rsidRDefault="003131AF" w:rsidP="008C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67490A" w:rsidRPr="002F783B">
        <w:rPr>
          <w:rFonts w:ascii="Times New Roman" w:hAnsi="Times New Roman" w:cs="Times New Roman"/>
          <w:color w:val="000000"/>
          <w:sz w:val="24"/>
          <w:szCs w:val="24"/>
        </w:rPr>
        <w:t>. Аркадьева Э. 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="0067490A" w:rsidRPr="002F783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Когда не</w:t>
      </w:r>
      <w:r w:rsidR="00861B44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помогают словари: Практикум по лексике современного русского языка: в 3 ч. Ч. 2</w:t>
      </w:r>
      <w:r w:rsidR="0067490A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/ Э.</w:t>
      </w:r>
      <w:r w:rsidR="00C2575A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="0067490A" w:rsidRPr="002F783B">
        <w:rPr>
          <w:rFonts w:ascii="Times New Roman" w:hAnsi="Times New Roman" w:cs="Times New Roman"/>
          <w:color w:val="000000"/>
          <w:sz w:val="24"/>
          <w:szCs w:val="24"/>
        </w:rPr>
        <w:t>В.Аркадьева, Г.В. Горбаневская, Н.</w:t>
      </w:r>
      <w:r w:rsidR="00C2575A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="0067490A" w:rsidRPr="002F783B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C2575A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="0067490A" w:rsidRPr="002F783B">
        <w:rPr>
          <w:rFonts w:ascii="Times New Roman" w:hAnsi="Times New Roman" w:cs="Times New Roman"/>
          <w:color w:val="000000"/>
          <w:sz w:val="24"/>
          <w:szCs w:val="24"/>
        </w:rPr>
        <w:t>Кирсанова, И.</w:t>
      </w:r>
      <w:r w:rsidR="00C2575A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="0067490A" w:rsidRPr="002F783B">
        <w:rPr>
          <w:rFonts w:ascii="Times New Roman" w:hAnsi="Times New Roman" w:cs="Times New Roman"/>
          <w:color w:val="000000"/>
          <w:sz w:val="24"/>
          <w:szCs w:val="24"/>
        </w:rPr>
        <w:t>Б. Марчук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61B44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6C69" w:rsidRPr="002F783B">
        <w:rPr>
          <w:rFonts w:ascii="Times New Roman" w:hAnsi="Times New Roman"/>
          <w:sz w:val="24"/>
          <w:szCs w:val="24"/>
        </w:rPr>
        <w:t>–</w:t>
      </w:r>
      <w:r w:rsidR="00696C69" w:rsidRPr="002F7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gramStart"/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Флинта :</w:t>
      </w:r>
      <w:proofErr w:type="gramEnd"/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Наука, 2013. </w:t>
      </w:r>
      <w:r w:rsidR="00696C69" w:rsidRPr="002F783B">
        <w:rPr>
          <w:rFonts w:ascii="Times New Roman" w:hAnsi="Times New Roman"/>
          <w:sz w:val="24"/>
          <w:szCs w:val="24"/>
        </w:rPr>
        <w:t>–</w:t>
      </w:r>
      <w:r w:rsidR="00696C69" w:rsidRPr="002F7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211 с.</w:t>
      </w:r>
    </w:p>
    <w:p w:rsidR="008C7D84" w:rsidRPr="002F783B" w:rsidRDefault="003131AF" w:rsidP="008C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6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. Арк</w:t>
      </w:r>
      <w:r w:rsidR="0067490A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адьева Э. В. 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Когда не</w:t>
      </w:r>
      <w:r w:rsidR="00861B44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помогают словари: Практикум по лексике современного русского языка: в 3 ч. Ч. 3</w:t>
      </w:r>
      <w:r w:rsidR="003873D0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="0067490A" w:rsidRPr="002F783B">
        <w:rPr>
          <w:rFonts w:ascii="Times New Roman" w:hAnsi="Times New Roman" w:cs="Times New Roman"/>
          <w:color w:val="000000"/>
          <w:sz w:val="24"/>
          <w:szCs w:val="24"/>
        </w:rPr>
        <w:t>/ Э.В.Аркадьева, Г.В. Горбаневская, Н.Д.Кирсанова, И.Б. Марчук.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61B44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6C69" w:rsidRPr="002F783B">
        <w:rPr>
          <w:rFonts w:ascii="Times New Roman" w:hAnsi="Times New Roman"/>
          <w:sz w:val="24"/>
          <w:szCs w:val="24"/>
        </w:rPr>
        <w:t>–</w:t>
      </w:r>
      <w:r w:rsidR="00696C69" w:rsidRPr="002F7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gramStart"/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Флинта :</w:t>
      </w:r>
      <w:proofErr w:type="gramEnd"/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Наука, 2013. </w:t>
      </w:r>
      <w:r w:rsidR="00696C69" w:rsidRPr="002F783B">
        <w:rPr>
          <w:rFonts w:ascii="Times New Roman" w:hAnsi="Times New Roman"/>
          <w:sz w:val="24"/>
          <w:szCs w:val="24"/>
        </w:rPr>
        <w:t>–</w:t>
      </w:r>
      <w:r w:rsidR="00696C69" w:rsidRPr="002F7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182 с.</w:t>
      </w:r>
    </w:p>
    <w:p w:rsidR="001B650A" w:rsidRPr="002F783B" w:rsidRDefault="0067490A" w:rsidP="001B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873D0" w:rsidRPr="002F78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873D0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="007A55A6" w:rsidRPr="002F783B">
        <w:rPr>
          <w:rFonts w:ascii="Times New Roman" w:hAnsi="Times New Roman" w:cs="Times New Roman"/>
          <w:color w:val="000000"/>
          <w:sz w:val="24"/>
          <w:szCs w:val="24"/>
        </w:rPr>
        <w:t>Бары</w:t>
      </w:r>
      <w:r w:rsidR="003873D0" w:rsidRPr="002F783B">
        <w:rPr>
          <w:rFonts w:ascii="Times New Roman" w:hAnsi="Times New Roman" w:cs="Times New Roman"/>
          <w:color w:val="000000"/>
          <w:sz w:val="24"/>
          <w:szCs w:val="24"/>
        </w:rPr>
        <w:t>кина</w:t>
      </w:r>
      <w:r w:rsidR="003873D0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="003873D0" w:rsidRPr="002F783B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3873D0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="003873D0" w:rsidRPr="002F78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873D0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7A55A6" w:rsidRPr="002F783B">
        <w:rPr>
          <w:rFonts w:ascii="Times New Roman" w:hAnsi="Times New Roman" w:cs="Times New Roman"/>
          <w:color w:val="000000"/>
          <w:sz w:val="24"/>
          <w:szCs w:val="24"/>
        </w:rPr>
        <w:t>Как образуются прилагательные</w:t>
      </w:r>
      <w:r w:rsidR="003873D0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</w:t>
      </w:r>
      <w:r w:rsidR="003873D0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3D0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А. Н. </w:t>
      </w:r>
      <w:r w:rsidR="003873D0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Барыкина, </w:t>
      </w:r>
      <w:r w:rsidR="003873D0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В.В.</w:t>
      </w:r>
      <w:r w:rsidR="003873D0" w:rsidRPr="002F783B">
        <w:rPr>
          <w:rFonts w:ascii="Times New Roman" w:hAnsi="Times New Roman" w:cs="Times New Roman"/>
          <w:color w:val="000000"/>
          <w:sz w:val="24"/>
          <w:szCs w:val="24"/>
        </w:rPr>
        <w:t>Добровольская</w:t>
      </w:r>
      <w:r w:rsidR="007A55A6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A55A6" w:rsidRPr="002F783B">
        <w:rPr>
          <w:rFonts w:ascii="Times New Roman" w:hAnsi="Times New Roman"/>
          <w:sz w:val="24"/>
          <w:szCs w:val="24"/>
        </w:rPr>
        <w:t>–</w:t>
      </w:r>
      <w:r w:rsidR="003873D0" w:rsidRPr="002F7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55A6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СПб.: Златоуст, 2002. </w:t>
      </w:r>
      <w:r w:rsidR="007A55A6" w:rsidRPr="002F783B">
        <w:rPr>
          <w:rFonts w:ascii="Times New Roman" w:hAnsi="Times New Roman"/>
          <w:sz w:val="24"/>
          <w:szCs w:val="24"/>
        </w:rPr>
        <w:t xml:space="preserve">– </w:t>
      </w:r>
      <w:r w:rsidR="007A55A6" w:rsidRPr="002F783B">
        <w:rPr>
          <w:rFonts w:ascii="Times New Roman" w:hAnsi="Times New Roman" w:cs="Times New Roman"/>
          <w:color w:val="000000"/>
          <w:sz w:val="24"/>
          <w:szCs w:val="24"/>
        </w:rPr>
        <w:t>188 с.</w:t>
      </w:r>
    </w:p>
    <w:p w:rsidR="008C7D84" w:rsidRPr="002F783B" w:rsidRDefault="001146C0" w:rsidP="008C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. Егорова А. Ф. Трудные случаи русской грамматики. Сборник упражнений</w:t>
      </w:r>
    </w:p>
    <w:p w:rsidR="008C7D84" w:rsidRPr="002F783B" w:rsidRDefault="008C7D84" w:rsidP="008C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B">
        <w:rPr>
          <w:rFonts w:ascii="Times New Roman" w:hAnsi="Times New Roman" w:cs="Times New Roman"/>
          <w:color w:val="000000"/>
          <w:sz w:val="24"/>
          <w:szCs w:val="24"/>
        </w:rPr>
        <w:t>по русскому языку как иностранному</w:t>
      </w:r>
      <w:r w:rsidR="003873D0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3D0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/ А.Ф. </w:t>
      </w:r>
      <w:r w:rsidR="003873D0" w:rsidRPr="002F783B">
        <w:rPr>
          <w:rFonts w:ascii="Times New Roman" w:hAnsi="Times New Roman" w:cs="Times New Roman"/>
          <w:color w:val="000000"/>
          <w:sz w:val="24"/>
          <w:szCs w:val="24"/>
        </w:rPr>
        <w:t>Егорова</w:t>
      </w:r>
      <w:r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50DA2" w:rsidRPr="002F783B">
        <w:rPr>
          <w:rFonts w:ascii="Times New Roman" w:hAnsi="Times New Roman"/>
          <w:sz w:val="24"/>
          <w:szCs w:val="24"/>
        </w:rPr>
        <w:t>–</w:t>
      </w:r>
      <w:r w:rsidR="00F50DA2" w:rsidRPr="002F7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СПб.: Златоуст, 2008. </w:t>
      </w:r>
      <w:r w:rsidR="00F50DA2" w:rsidRPr="002F783B">
        <w:rPr>
          <w:rFonts w:ascii="Times New Roman" w:hAnsi="Times New Roman"/>
          <w:sz w:val="24"/>
          <w:szCs w:val="24"/>
        </w:rPr>
        <w:t>–</w:t>
      </w:r>
      <w:r w:rsidR="00F50DA2" w:rsidRPr="002F7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783B">
        <w:rPr>
          <w:rFonts w:ascii="Times New Roman" w:hAnsi="Times New Roman" w:cs="Times New Roman"/>
          <w:color w:val="000000"/>
          <w:sz w:val="24"/>
          <w:szCs w:val="24"/>
        </w:rPr>
        <w:t>156 с.</w:t>
      </w:r>
    </w:p>
    <w:p w:rsidR="00357194" w:rsidRPr="002F783B" w:rsidRDefault="001146C0" w:rsidP="00357194">
      <w:pPr>
        <w:pStyle w:val="Default"/>
        <w:jc w:val="both"/>
      </w:pPr>
      <w:r w:rsidRPr="002F783B">
        <w:rPr>
          <w:lang w:val="uk-UA"/>
        </w:rPr>
        <w:t>9</w:t>
      </w:r>
      <w:r w:rsidR="00357194" w:rsidRPr="002F783B">
        <w:rPr>
          <w:lang w:val="uk-UA"/>
        </w:rPr>
        <w:t>. </w:t>
      </w:r>
      <w:r w:rsidR="00357194" w:rsidRPr="002F783B">
        <w:t>Климкович</w:t>
      </w:r>
      <w:r w:rsidR="00357194" w:rsidRPr="002F783B">
        <w:rPr>
          <w:bCs/>
        </w:rPr>
        <w:t xml:space="preserve"> </w:t>
      </w:r>
      <w:r w:rsidR="00357194" w:rsidRPr="002F783B">
        <w:rPr>
          <w:bCs/>
          <w:lang w:val="uk-UA"/>
        </w:rPr>
        <w:t xml:space="preserve">О.А. </w:t>
      </w:r>
      <w:r w:rsidR="00357194" w:rsidRPr="002F783B">
        <w:rPr>
          <w:bCs/>
        </w:rPr>
        <w:t>Разговорный русский язык:</w:t>
      </w:r>
      <w:r w:rsidR="005A144F" w:rsidRPr="002F783B">
        <w:rPr>
          <w:bCs/>
        </w:rPr>
        <w:t xml:space="preserve"> тексты для чтения и обсуждения</w:t>
      </w:r>
      <w:r w:rsidR="00357194" w:rsidRPr="002F783B">
        <w:rPr>
          <w:bCs/>
        </w:rPr>
        <w:t xml:space="preserve">: </w:t>
      </w:r>
      <w:r w:rsidR="005A144F" w:rsidRPr="002F783B">
        <w:t>методические рекомендации</w:t>
      </w:r>
      <w:r w:rsidR="00357194" w:rsidRPr="002F783B">
        <w:t>: в 2</w:t>
      </w:r>
      <w:r w:rsidR="005A144F" w:rsidRPr="002F783B">
        <w:rPr>
          <w:lang w:val="uk-UA"/>
        </w:rPr>
        <w:t>-х</w:t>
      </w:r>
      <w:r w:rsidR="00357194" w:rsidRPr="002F783B">
        <w:t xml:space="preserve"> ч. /  О.А. Климкович, И.Я. </w:t>
      </w:r>
      <w:proofErr w:type="spellStart"/>
      <w:r w:rsidR="00357194" w:rsidRPr="002F783B">
        <w:t>Кураш</w:t>
      </w:r>
      <w:proofErr w:type="spellEnd"/>
      <w:r w:rsidR="00357194" w:rsidRPr="002F783B">
        <w:t xml:space="preserve">. – </w:t>
      </w:r>
      <w:proofErr w:type="gramStart"/>
      <w:r w:rsidR="00357194" w:rsidRPr="002F783B">
        <w:t>Витебск :</w:t>
      </w:r>
      <w:proofErr w:type="gramEnd"/>
      <w:r w:rsidR="00357194" w:rsidRPr="002F783B">
        <w:t xml:space="preserve"> ВГУ имени П.М. </w:t>
      </w:r>
      <w:proofErr w:type="spellStart"/>
      <w:r w:rsidR="00357194" w:rsidRPr="002F783B">
        <w:t>Машерова</w:t>
      </w:r>
      <w:proofErr w:type="spellEnd"/>
      <w:r w:rsidR="00357194" w:rsidRPr="002F783B">
        <w:t xml:space="preserve">, 2013. – Ч. 1. – 56 с. </w:t>
      </w:r>
    </w:p>
    <w:p w:rsidR="007A55A6" w:rsidRPr="002F783B" w:rsidRDefault="00E11A2B" w:rsidP="007A5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146C0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="007A55A6" w:rsidRPr="002F783B">
        <w:rPr>
          <w:rFonts w:ascii="Times New Roman" w:hAnsi="Times New Roman" w:cs="Times New Roman"/>
          <w:color w:val="000000"/>
          <w:sz w:val="24"/>
          <w:szCs w:val="24"/>
        </w:rPr>
        <w:t>. Лексика русского языка: с</w:t>
      </w:r>
      <w:r w:rsidR="005A144F" w:rsidRPr="002F783B">
        <w:rPr>
          <w:rFonts w:ascii="Times New Roman" w:hAnsi="Times New Roman" w:cs="Times New Roman"/>
          <w:color w:val="000000"/>
          <w:sz w:val="24"/>
          <w:szCs w:val="24"/>
        </w:rPr>
        <w:t>борник упражнений / под ред. Э.</w:t>
      </w:r>
      <w:r w:rsidR="005A144F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="007A55A6" w:rsidRPr="002F783B">
        <w:rPr>
          <w:rFonts w:ascii="Times New Roman" w:hAnsi="Times New Roman" w:cs="Times New Roman"/>
          <w:color w:val="000000"/>
          <w:sz w:val="24"/>
          <w:szCs w:val="24"/>
        </w:rPr>
        <w:t>И. Амиантовой.</w:t>
      </w:r>
      <w:r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DA2" w:rsidRPr="002F783B">
        <w:rPr>
          <w:rFonts w:ascii="Times New Roman" w:hAnsi="Times New Roman"/>
          <w:sz w:val="24"/>
          <w:szCs w:val="24"/>
        </w:rPr>
        <w:t>–</w:t>
      </w:r>
      <w:r w:rsidR="00F50DA2" w:rsidRPr="002F7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55A6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gramStart"/>
      <w:r w:rsidR="007A55A6" w:rsidRPr="002F783B">
        <w:rPr>
          <w:rFonts w:ascii="Times New Roman" w:hAnsi="Times New Roman" w:cs="Times New Roman"/>
          <w:color w:val="000000"/>
          <w:sz w:val="24"/>
          <w:szCs w:val="24"/>
        </w:rPr>
        <w:t>Флинта :</w:t>
      </w:r>
      <w:proofErr w:type="gramEnd"/>
      <w:r w:rsidR="007A55A6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Наука, 2012. </w:t>
      </w:r>
      <w:r w:rsidR="00F50DA2" w:rsidRPr="002F783B">
        <w:rPr>
          <w:rFonts w:ascii="Times New Roman" w:hAnsi="Times New Roman"/>
          <w:sz w:val="24"/>
          <w:szCs w:val="24"/>
        </w:rPr>
        <w:t>–</w:t>
      </w:r>
      <w:r w:rsidR="00F50DA2" w:rsidRPr="002F7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55A6" w:rsidRPr="002F783B">
        <w:rPr>
          <w:rFonts w:ascii="Times New Roman" w:hAnsi="Times New Roman" w:cs="Times New Roman"/>
          <w:color w:val="000000"/>
          <w:sz w:val="24"/>
          <w:szCs w:val="24"/>
        </w:rPr>
        <w:t>268 с.</w:t>
      </w:r>
    </w:p>
    <w:p w:rsidR="008C7D84" w:rsidRPr="002F783B" w:rsidRDefault="008C7D84" w:rsidP="008C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146C0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A144F" w:rsidRPr="002F783B">
        <w:rPr>
          <w:rFonts w:ascii="Times New Roman" w:hAnsi="Times New Roman" w:cs="Times New Roman"/>
          <w:color w:val="000000"/>
          <w:sz w:val="24"/>
          <w:szCs w:val="24"/>
        </w:rPr>
        <w:t>Новикова Н. С.</w:t>
      </w:r>
      <w:r w:rsidR="005A144F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F783B">
        <w:rPr>
          <w:rFonts w:ascii="Times New Roman" w:hAnsi="Times New Roman" w:cs="Times New Roman"/>
          <w:color w:val="000000"/>
          <w:sz w:val="24"/>
          <w:szCs w:val="24"/>
        </w:rPr>
        <w:t>Удивительные истории. 116 текстов для</w:t>
      </w:r>
      <w:r w:rsidR="005A144F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F783B">
        <w:rPr>
          <w:rFonts w:ascii="Times New Roman" w:hAnsi="Times New Roman" w:cs="Times New Roman"/>
          <w:color w:val="000000"/>
          <w:sz w:val="24"/>
          <w:szCs w:val="24"/>
        </w:rPr>
        <w:t>чтения, изучения и развлечения: учеб</w:t>
      </w:r>
      <w:r w:rsidR="00AD19BE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ное </w:t>
      </w:r>
      <w:r w:rsidRPr="002F783B">
        <w:rPr>
          <w:rFonts w:ascii="Times New Roman" w:hAnsi="Times New Roman" w:cs="Times New Roman"/>
          <w:color w:val="000000"/>
          <w:sz w:val="24"/>
          <w:szCs w:val="24"/>
        </w:rPr>
        <w:t>пособие</w:t>
      </w:r>
      <w:r w:rsidR="005A144F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144F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/ Н. С. </w:t>
      </w:r>
      <w:r w:rsidR="005A144F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Новикова, </w:t>
      </w:r>
      <w:r w:rsidR="005A144F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О. М. </w:t>
      </w:r>
      <w:r w:rsidR="005A144F" w:rsidRPr="002F783B">
        <w:rPr>
          <w:rFonts w:ascii="Times New Roman" w:hAnsi="Times New Roman" w:cs="Times New Roman"/>
          <w:color w:val="000000"/>
          <w:sz w:val="24"/>
          <w:szCs w:val="24"/>
        </w:rPr>
        <w:t>Щербакова</w:t>
      </w:r>
      <w:r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50DA2" w:rsidRPr="002F783B">
        <w:rPr>
          <w:rFonts w:ascii="Times New Roman" w:hAnsi="Times New Roman"/>
          <w:sz w:val="24"/>
          <w:szCs w:val="24"/>
        </w:rPr>
        <w:t>–</w:t>
      </w:r>
      <w:r w:rsidR="00F50DA2" w:rsidRPr="002F7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gramStart"/>
      <w:r w:rsidRPr="002F783B">
        <w:rPr>
          <w:rFonts w:ascii="Times New Roman" w:hAnsi="Times New Roman" w:cs="Times New Roman"/>
          <w:color w:val="000000"/>
          <w:sz w:val="24"/>
          <w:szCs w:val="24"/>
        </w:rPr>
        <w:t>Флинта :</w:t>
      </w:r>
      <w:proofErr w:type="gramEnd"/>
      <w:r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Наука, 2014. </w:t>
      </w:r>
      <w:r w:rsidR="00340781" w:rsidRPr="002F783B">
        <w:rPr>
          <w:rFonts w:ascii="Times New Roman" w:hAnsi="Times New Roman"/>
          <w:sz w:val="24"/>
          <w:szCs w:val="24"/>
        </w:rPr>
        <w:t>–</w:t>
      </w:r>
      <w:r w:rsidR="00340781" w:rsidRPr="002F7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783B">
        <w:rPr>
          <w:rFonts w:ascii="Times New Roman" w:hAnsi="Times New Roman" w:cs="Times New Roman"/>
          <w:color w:val="000000"/>
          <w:sz w:val="24"/>
          <w:szCs w:val="24"/>
        </w:rPr>
        <w:t>327 с.</w:t>
      </w:r>
    </w:p>
    <w:p w:rsidR="008C7D84" w:rsidRPr="002F783B" w:rsidRDefault="00E11A2B" w:rsidP="008C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146C0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. Одинцова В. И. Звуки. Ритмика. Интонация</w:t>
      </w:r>
      <w:r w:rsidR="005A144F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144F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/ В. И. </w:t>
      </w:r>
      <w:r w:rsidR="005A144F" w:rsidRPr="002F783B">
        <w:rPr>
          <w:rFonts w:ascii="Times New Roman" w:hAnsi="Times New Roman" w:cs="Times New Roman"/>
          <w:color w:val="000000"/>
          <w:sz w:val="24"/>
          <w:szCs w:val="24"/>
        </w:rPr>
        <w:t>Одинцова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0781" w:rsidRPr="002F783B">
        <w:rPr>
          <w:rFonts w:ascii="Times New Roman" w:hAnsi="Times New Roman"/>
          <w:sz w:val="24"/>
          <w:szCs w:val="24"/>
        </w:rPr>
        <w:t>–</w:t>
      </w:r>
      <w:r w:rsidR="00340781" w:rsidRPr="002F7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gramStart"/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Флинта :</w:t>
      </w:r>
      <w:proofErr w:type="gramEnd"/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Наука, 2014. </w:t>
      </w:r>
      <w:r w:rsidR="00340781" w:rsidRPr="002F783B">
        <w:rPr>
          <w:rFonts w:ascii="Times New Roman" w:hAnsi="Times New Roman"/>
          <w:sz w:val="24"/>
          <w:szCs w:val="24"/>
        </w:rPr>
        <w:t>–</w:t>
      </w:r>
      <w:r w:rsidR="00340781" w:rsidRPr="002F7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210</w:t>
      </w:r>
      <w:r w:rsidR="0037230C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с.</w:t>
      </w:r>
    </w:p>
    <w:p w:rsidR="00CD4A1D" w:rsidRPr="002F783B" w:rsidRDefault="001146C0" w:rsidP="00CD4A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8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13.</w:t>
      </w:r>
      <w:proofErr w:type="spellStart"/>
      <w:r w:rsidR="00CD4A1D"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>Тряпельников</w:t>
      </w:r>
      <w:proofErr w:type="spellEnd"/>
      <w:r w:rsidR="00CD4A1D"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</w:t>
      </w:r>
      <w:r w:rsidR="005A144F" w:rsidRPr="002F783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="00CD4A1D"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Интеграция информационных и педагогических технологий в обучении РКИ (методологический аспект) / А.В. </w:t>
      </w:r>
      <w:proofErr w:type="spellStart"/>
      <w:r w:rsidR="00CD4A1D"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>Тряпельников</w:t>
      </w:r>
      <w:proofErr w:type="spellEnd"/>
      <w:r w:rsidR="00CD4A1D"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="00CD4A1D"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="00CD4A1D"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Гос. ин-т рус. языка им. А.С. Пушкина, 2014. – 80 с.</w:t>
      </w:r>
    </w:p>
    <w:p w:rsidR="001679F7" w:rsidRPr="002F783B" w:rsidRDefault="001146C0" w:rsidP="0015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F783B">
        <w:rPr>
          <w:rStyle w:val="fontstyle1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14.</w:t>
      </w:r>
      <w:r w:rsidR="00C85D1A" w:rsidRPr="002F783B">
        <w:rPr>
          <w:rStyle w:val="fontstyle1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Ушакова Н. И. Учебник по языку обучения для иностранных студентов в русле современной образовательной парадигмы / Н. И. Ушакова. </w:t>
      </w:r>
      <w:r w:rsidR="00C85D1A"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A144F" w:rsidRPr="002F783B">
        <w:rPr>
          <w:rStyle w:val="fontstyle1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5A144F" w:rsidRPr="002F783B">
        <w:rPr>
          <w:rStyle w:val="fontstyle1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Харьков :</w:t>
      </w:r>
      <w:proofErr w:type="gramEnd"/>
      <w:r w:rsidR="005A144F" w:rsidRPr="002F783B">
        <w:rPr>
          <w:rStyle w:val="fontstyle1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ХНУ</w:t>
      </w:r>
      <w:r w:rsidR="005A144F" w:rsidRPr="002F783B">
        <w:rPr>
          <w:rStyle w:val="fontstyle1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 </w:t>
      </w:r>
      <w:r w:rsidR="005A144F" w:rsidRPr="002F783B">
        <w:rPr>
          <w:rStyle w:val="fontstyle1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имени</w:t>
      </w:r>
      <w:r w:rsidR="005A144F" w:rsidRPr="002F783B">
        <w:rPr>
          <w:rStyle w:val="fontstyle1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 </w:t>
      </w:r>
      <w:r w:rsidR="005A144F" w:rsidRPr="002F783B">
        <w:rPr>
          <w:rStyle w:val="fontstyle1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5A144F" w:rsidRPr="002F783B">
        <w:rPr>
          <w:rStyle w:val="fontstyle1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 </w:t>
      </w:r>
      <w:r w:rsidR="005A144F" w:rsidRPr="002F783B">
        <w:rPr>
          <w:rStyle w:val="fontstyle1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5A144F" w:rsidRPr="002F783B">
        <w:rPr>
          <w:rStyle w:val="fontstyle1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 </w:t>
      </w:r>
      <w:proofErr w:type="spellStart"/>
      <w:r w:rsidR="00C85D1A" w:rsidRPr="002F783B">
        <w:rPr>
          <w:rStyle w:val="fontstyle1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Каразина</w:t>
      </w:r>
      <w:proofErr w:type="spellEnd"/>
      <w:r w:rsidR="00C85D1A" w:rsidRPr="002F783B">
        <w:rPr>
          <w:rStyle w:val="fontstyle1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2009.</w:t>
      </w:r>
      <w:r w:rsidR="005A144F" w:rsidRPr="002F783B">
        <w:rPr>
          <w:rStyle w:val="fontstyle1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 </w:t>
      </w:r>
      <w:r w:rsidR="00C85D1A"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A144F" w:rsidRPr="002F783B">
        <w:rPr>
          <w:rStyle w:val="fontstyle1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 </w:t>
      </w:r>
      <w:r w:rsidR="00C85D1A" w:rsidRPr="002F783B">
        <w:rPr>
          <w:rStyle w:val="fontstyle1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236 с.</w:t>
      </w:r>
      <w:r w:rsidR="00C85D1A" w:rsidRPr="002F783B">
        <w:rPr>
          <w:sz w:val="24"/>
          <w:szCs w:val="24"/>
          <w:lang w:val="uk-UA"/>
        </w:rPr>
        <w:t xml:space="preserve">                                                                               </w:t>
      </w:r>
      <w:r w:rsidR="00E11A2B" w:rsidRPr="002F783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. Ш</w:t>
      </w:r>
      <w:r w:rsidR="001228B7" w:rsidRPr="002F783B">
        <w:rPr>
          <w:rFonts w:ascii="Times New Roman" w:hAnsi="Times New Roman" w:cs="Times New Roman"/>
          <w:color w:val="000000"/>
          <w:sz w:val="24"/>
          <w:szCs w:val="24"/>
        </w:rPr>
        <w:t>устикова Т. В.</w:t>
      </w:r>
      <w:r w:rsidR="001228B7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Русские глаголы. Формы и контекстное</w:t>
      </w:r>
      <w:r w:rsidR="001228B7" w:rsidRPr="002F7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228B7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потребление</w:t>
      </w:r>
      <w:r w:rsidR="001228B7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</w:t>
      </w:r>
      <w:r w:rsidR="001228B7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Шустикова Т. В., </w:t>
      </w:r>
      <w:r w:rsidR="001228B7"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А.А. </w:t>
      </w:r>
      <w:r w:rsidR="001228B7" w:rsidRPr="002F783B">
        <w:rPr>
          <w:rFonts w:ascii="Times New Roman" w:hAnsi="Times New Roman" w:cs="Times New Roman"/>
          <w:color w:val="000000"/>
          <w:sz w:val="24"/>
          <w:szCs w:val="24"/>
        </w:rPr>
        <w:t>Атабекова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0781" w:rsidRPr="002F783B">
        <w:rPr>
          <w:rFonts w:ascii="Times New Roman" w:hAnsi="Times New Roman"/>
          <w:sz w:val="24"/>
          <w:szCs w:val="24"/>
        </w:rPr>
        <w:t>–</w:t>
      </w:r>
      <w:r w:rsidR="00340781" w:rsidRPr="002F7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М.: Флинта: Наука, 2011. </w:t>
      </w:r>
      <w:r w:rsidR="00340781" w:rsidRPr="002F783B">
        <w:rPr>
          <w:rFonts w:ascii="Times New Roman" w:hAnsi="Times New Roman"/>
          <w:sz w:val="24"/>
          <w:szCs w:val="24"/>
        </w:rPr>
        <w:t>–</w:t>
      </w:r>
      <w:r w:rsidR="00340781" w:rsidRPr="002F7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7D84" w:rsidRPr="002F783B">
        <w:rPr>
          <w:rFonts w:ascii="Times New Roman" w:hAnsi="Times New Roman" w:cs="Times New Roman"/>
          <w:color w:val="000000"/>
          <w:sz w:val="24"/>
          <w:szCs w:val="24"/>
        </w:rPr>
        <w:t>321 с.</w:t>
      </w:r>
    </w:p>
    <w:p w:rsidR="00AE607A" w:rsidRPr="00154918" w:rsidRDefault="00AE607A" w:rsidP="001549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4918">
        <w:rPr>
          <w:rFonts w:ascii="Times New Roman" w:hAnsi="Times New Roman" w:cs="Times New Roman"/>
          <w:sz w:val="24"/>
          <w:szCs w:val="24"/>
          <w:lang w:val="uk-UA"/>
        </w:rPr>
        <w:t>Довідникова</w:t>
      </w:r>
    </w:p>
    <w:p w:rsidR="00C602C0" w:rsidRPr="002F783B" w:rsidRDefault="00C602C0" w:rsidP="0015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83B">
        <w:rPr>
          <w:rFonts w:ascii="Times New Roman" w:hAnsi="Times New Roman" w:cs="Times New Roman"/>
          <w:sz w:val="24"/>
          <w:szCs w:val="24"/>
        </w:rPr>
        <w:t xml:space="preserve">1. Агеенко Ф. Л. Словарь ударений русского языка / Ф. Л. Агеенко, М. В. </w:t>
      </w:r>
      <w:proofErr w:type="spellStart"/>
      <w:r w:rsidRPr="002F783B">
        <w:rPr>
          <w:rFonts w:ascii="Times New Roman" w:hAnsi="Times New Roman" w:cs="Times New Roman"/>
          <w:sz w:val="24"/>
          <w:szCs w:val="24"/>
        </w:rPr>
        <w:t>Зарва</w:t>
      </w:r>
      <w:proofErr w:type="spellEnd"/>
      <w:r w:rsidRPr="002F783B">
        <w:rPr>
          <w:rFonts w:ascii="Times New Roman" w:hAnsi="Times New Roman" w:cs="Times New Roman"/>
          <w:sz w:val="24"/>
          <w:szCs w:val="24"/>
        </w:rPr>
        <w:t>.</w:t>
      </w:r>
      <w:r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 – 8-е </w:t>
      </w:r>
      <w:proofErr w:type="spellStart"/>
      <w:r w:rsidRPr="002F783B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. – М. : </w:t>
      </w:r>
      <w:proofErr w:type="spellStart"/>
      <w:r w:rsidRPr="002F783B">
        <w:rPr>
          <w:rFonts w:ascii="Times New Roman" w:hAnsi="Times New Roman" w:cs="Times New Roman"/>
          <w:sz w:val="24"/>
          <w:szCs w:val="24"/>
          <w:lang w:val="uk-UA"/>
        </w:rPr>
        <w:t>Айрис</w:t>
      </w:r>
      <w:proofErr w:type="spellEnd"/>
      <w:r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Пресс, 2000. – 808 с.</w:t>
      </w:r>
    </w:p>
    <w:p w:rsidR="00C602C0" w:rsidRPr="002F783B" w:rsidRDefault="00C602C0" w:rsidP="00154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83B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2.Алекторова Л.П.Учебный словарь синонимов русского языка / Л.П.Алекторова, В.И.Зимин, О.М.Ким, О.П.Колесников. </w:t>
      </w:r>
      <w:r w:rsidRPr="002F783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F783B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М.: Школа-Пресс, 1994. </w:t>
      </w:r>
      <w:r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2F783B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384 с.</w:t>
      </w:r>
      <w:r w:rsidRPr="002F7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2C0" w:rsidRPr="002F783B" w:rsidRDefault="00C602C0" w:rsidP="0015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B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2F783B">
        <w:rPr>
          <w:rFonts w:ascii="Times New Roman" w:hAnsi="Times New Roman" w:cs="Times New Roman"/>
          <w:color w:val="000000"/>
          <w:sz w:val="24"/>
          <w:szCs w:val="24"/>
        </w:rPr>
        <w:t>. Аникина М. Н. Русский словарь. Учебный словарь русского языка для</w:t>
      </w:r>
    </w:p>
    <w:p w:rsidR="00C602C0" w:rsidRPr="002F783B" w:rsidRDefault="00C602C0" w:rsidP="00154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83B">
        <w:rPr>
          <w:rFonts w:ascii="Times New Roman" w:hAnsi="Times New Roman" w:cs="Times New Roman"/>
          <w:color w:val="000000"/>
          <w:sz w:val="24"/>
          <w:szCs w:val="24"/>
        </w:rPr>
        <w:t>иностранцев.</w:t>
      </w:r>
      <w:r w:rsidRPr="002F783B">
        <w:rPr>
          <w:rFonts w:ascii="Times New Roman" w:hAnsi="Times New Roman"/>
          <w:sz w:val="24"/>
          <w:szCs w:val="24"/>
        </w:rPr>
        <w:t xml:space="preserve"> –</w:t>
      </w:r>
      <w:r w:rsidRPr="002F783B">
        <w:rPr>
          <w:rFonts w:ascii="Times New Roman" w:hAnsi="Times New Roman" w:cs="Times New Roman"/>
          <w:color w:val="000000"/>
          <w:sz w:val="24"/>
          <w:szCs w:val="24"/>
        </w:rPr>
        <w:t xml:space="preserve"> М.: Русский язык – Медиа; Дрофа, 2009. </w:t>
      </w:r>
      <w:r w:rsidRPr="002F783B">
        <w:rPr>
          <w:rFonts w:ascii="Times New Roman" w:hAnsi="Times New Roman"/>
          <w:sz w:val="24"/>
          <w:szCs w:val="24"/>
        </w:rPr>
        <w:t>–</w:t>
      </w:r>
      <w:r w:rsidRPr="002F7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783B">
        <w:rPr>
          <w:rFonts w:ascii="Times New Roman" w:hAnsi="Times New Roman" w:cs="Times New Roman"/>
          <w:color w:val="000000"/>
          <w:sz w:val="24"/>
          <w:szCs w:val="24"/>
        </w:rPr>
        <w:t>943 с.</w:t>
      </w:r>
    </w:p>
    <w:p w:rsidR="00C602C0" w:rsidRPr="002F783B" w:rsidRDefault="00C602C0" w:rsidP="00154918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83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F783B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2F783B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2F783B">
        <w:rPr>
          <w:rFonts w:ascii="Times New Roman" w:hAnsi="Times New Roman" w:cs="Times New Roman"/>
          <w:sz w:val="24"/>
          <w:szCs w:val="24"/>
        </w:rPr>
        <w:t xml:space="preserve"> С. Г. Орфографический словарь русского языка / С. Г. </w:t>
      </w:r>
      <w:proofErr w:type="spellStart"/>
      <w:r w:rsidRPr="002F783B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2F783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2F783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F783B">
        <w:rPr>
          <w:rFonts w:ascii="Times New Roman" w:hAnsi="Times New Roman" w:cs="Times New Roman"/>
          <w:sz w:val="24"/>
          <w:szCs w:val="24"/>
        </w:rPr>
        <w:t xml:space="preserve"> Оникс, 2008. – 784 с.</w:t>
      </w:r>
    </w:p>
    <w:p w:rsidR="00C602C0" w:rsidRPr="002F783B" w:rsidRDefault="00C602C0" w:rsidP="00154918">
      <w:pPr>
        <w:spacing w:after="30" w:line="240" w:lineRule="auto"/>
        <w:jc w:val="both"/>
        <w:rPr>
          <w:rFonts w:ascii="Times New Roman" w:hAnsi="Times New Roman" w:cs="Times New Roman"/>
          <w:iCs/>
          <w:color w:val="0C0E0D"/>
          <w:sz w:val="24"/>
          <w:szCs w:val="24"/>
          <w:shd w:val="clear" w:color="auto" w:fill="EDEEEF"/>
        </w:rPr>
      </w:pPr>
      <w:r w:rsidRPr="002F783B">
        <w:rPr>
          <w:rFonts w:ascii="Times New Roman" w:hAnsi="Times New Roman" w:cs="Times New Roman"/>
          <w:iCs/>
          <w:color w:val="0C0E0D"/>
          <w:sz w:val="24"/>
          <w:szCs w:val="24"/>
          <w:shd w:val="clear" w:color="auto" w:fill="EDEEEF"/>
          <w:lang w:val="uk-UA"/>
        </w:rPr>
        <w:t>5</w:t>
      </w:r>
      <w:r w:rsidRPr="002F783B">
        <w:rPr>
          <w:rFonts w:ascii="Times New Roman" w:hAnsi="Times New Roman" w:cs="Times New Roman"/>
          <w:iCs/>
          <w:color w:val="0C0E0D"/>
          <w:sz w:val="24"/>
          <w:szCs w:val="24"/>
          <w:shd w:val="clear" w:color="auto" w:fill="EDEEEF"/>
        </w:rPr>
        <w:t xml:space="preserve">. Еськова Н.А. </w:t>
      </w:r>
      <w:r w:rsidRPr="002F783B">
        <w:rPr>
          <w:rFonts w:ascii="Times New Roman" w:hAnsi="Times New Roman" w:cs="Times New Roman"/>
          <w:sz w:val="24"/>
          <w:szCs w:val="24"/>
        </w:rPr>
        <w:t>Орфоэпический словарь русского языка: произношение, ударение, грамматические формы / Н. А. Еськова, С. Н. </w:t>
      </w:r>
      <w:proofErr w:type="spellStart"/>
      <w:r w:rsidRPr="002F783B">
        <w:rPr>
          <w:rFonts w:ascii="Times New Roman" w:hAnsi="Times New Roman" w:cs="Times New Roman"/>
          <w:sz w:val="24"/>
          <w:szCs w:val="24"/>
        </w:rPr>
        <w:t>Борунова</w:t>
      </w:r>
      <w:proofErr w:type="spellEnd"/>
      <w:r w:rsidRPr="002F783B">
        <w:rPr>
          <w:rFonts w:ascii="Times New Roman" w:hAnsi="Times New Roman" w:cs="Times New Roman"/>
          <w:sz w:val="24"/>
          <w:szCs w:val="24"/>
        </w:rPr>
        <w:t xml:space="preserve">, В. Л. Воронцова; Под ред. Р. И. Аванесова – изд. 8-е, стер. </w:t>
      </w:r>
      <w:r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2F783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F783B">
        <w:rPr>
          <w:rFonts w:ascii="Times New Roman" w:hAnsi="Times New Roman" w:cs="Times New Roman"/>
          <w:sz w:val="24"/>
          <w:szCs w:val="24"/>
        </w:rPr>
        <w:t xml:space="preserve"> Русский язык, 2000. – 684 с.</w:t>
      </w:r>
    </w:p>
    <w:p w:rsidR="00C602C0" w:rsidRPr="002F783B" w:rsidRDefault="00C602C0" w:rsidP="00154918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83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2F783B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2F783B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Pr="002F783B">
        <w:rPr>
          <w:rFonts w:ascii="Times New Roman" w:hAnsi="Times New Roman" w:cs="Times New Roman"/>
          <w:sz w:val="24"/>
          <w:szCs w:val="24"/>
        </w:rPr>
        <w:t xml:space="preserve"> М.Л. Словарь трудностей русского произношения / М. Л. </w:t>
      </w:r>
      <w:proofErr w:type="spellStart"/>
      <w:r w:rsidRPr="002F783B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Pr="002F783B">
        <w:rPr>
          <w:rFonts w:ascii="Times New Roman" w:hAnsi="Times New Roman" w:cs="Times New Roman"/>
          <w:sz w:val="24"/>
          <w:szCs w:val="24"/>
        </w:rPr>
        <w:t xml:space="preserve">, Р. Ф. Касаткина. </w:t>
      </w:r>
      <w:r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– М. : </w:t>
      </w:r>
      <w:proofErr w:type="spellStart"/>
      <w:r w:rsidRPr="002F783B">
        <w:rPr>
          <w:rFonts w:ascii="Times New Roman" w:hAnsi="Times New Roman" w:cs="Times New Roman"/>
          <w:sz w:val="24"/>
          <w:szCs w:val="24"/>
          <w:lang w:val="uk-UA"/>
        </w:rPr>
        <w:t>Русский</w:t>
      </w:r>
      <w:proofErr w:type="spellEnd"/>
      <w:r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783B">
        <w:rPr>
          <w:rFonts w:ascii="Times New Roman" w:hAnsi="Times New Roman" w:cs="Times New Roman"/>
          <w:sz w:val="24"/>
          <w:szCs w:val="24"/>
          <w:lang w:val="uk-UA"/>
        </w:rPr>
        <w:t>язык</w:t>
      </w:r>
      <w:proofErr w:type="spellEnd"/>
      <w:r w:rsidRPr="002F783B">
        <w:rPr>
          <w:rFonts w:ascii="Times New Roman" w:hAnsi="Times New Roman" w:cs="Times New Roman"/>
          <w:sz w:val="24"/>
          <w:szCs w:val="24"/>
          <w:lang w:val="uk-UA"/>
        </w:rPr>
        <w:t xml:space="preserve">, 2001. – 468 с. </w:t>
      </w:r>
    </w:p>
    <w:p w:rsidR="00C602C0" w:rsidRPr="002F783B" w:rsidRDefault="00C602C0" w:rsidP="00154918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83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2F783B">
        <w:rPr>
          <w:rFonts w:ascii="Times New Roman" w:hAnsi="Times New Roman" w:cs="Times New Roman"/>
          <w:sz w:val="24"/>
          <w:szCs w:val="24"/>
        </w:rPr>
        <w:t xml:space="preserve">. Ожегов С.И. Словарь русского </w:t>
      </w:r>
      <w:proofErr w:type="gramStart"/>
      <w:r w:rsidRPr="002F783B">
        <w:rPr>
          <w:rFonts w:ascii="Times New Roman" w:hAnsi="Times New Roman" w:cs="Times New Roman"/>
          <w:sz w:val="24"/>
          <w:szCs w:val="24"/>
        </w:rPr>
        <w:t>языка  /</w:t>
      </w:r>
      <w:proofErr w:type="gramEnd"/>
      <w:r w:rsidRPr="002F783B">
        <w:rPr>
          <w:rFonts w:ascii="Times New Roman" w:hAnsi="Times New Roman" w:cs="Times New Roman"/>
          <w:sz w:val="24"/>
          <w:szCs w:val="24"/>
        </w:rPr>
        <w:t> С.И. Ожегов. – изд. 4-е, доп. – М. : ИТИ Технологии, 2006. – 944 с.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C602C0" w:rsidRPr="002F783B" w:rsidTr="003707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02C0" w:rsidRPr="002F783B" w:rsidRDefault="00C602C0" w:rsidP="00154918">
            <w:pPr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:rsidR="00C602C0" w:rsidRPr="002F783B" w:rsidRDefault="00C602C0" w:rsidP="00154918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83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F783B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2F783B">
        <w:rPr>
          <w:rFonts w:ascii="Times New Roman" w:hAnsi="Times New Roman" w:cs="Times New Roman"/>
          <w:sz w:val="24"/>
          <w:szCs w:val="24"/>
        </w:rPr>
        <w:t>Окунцова</w:t>
      </w:r>
      <w:proofErr w:type="spellEnd"/>
      <w:r w:rsidRPr="002F783B">
        <w:rPr>
          <w:rFonts w:ascii="Times New Roman" w:hAnsi="Times New Roman" w:cs="Times New Roman"/>
          <w:sz w:val="24"/>
          <w:szCs w:val="24"/>
        </w:rPr>
        <w:t xml:space="preserve"> Е.А. Трудности устной речи: Словарь-справочник / Е.А. </w:t>
      </w:r>
      <w:proofErr w:type="spellStart"/>
      <w:r w:rsidRPr="002F783B">
        <w:rPr>
          <w:rFonts w:ascii="Times New Roman" w:hAnsi="Times New Roman" w:cs="Times New Roman"/>
          <w:sz w:val="24"/>
          <w:szCs w:val="24"/>
        </w:rPr>
        <w:t>Окунцова</w:t>
      </w:r>
      <w:proofErr w:type="spellEnd"/>
      <w:r w:rsidRPr="002F783B">
        <w:rPr>
          <w:rFonts w:ascii="Times New Roman" w:hAnsi="Times New Roman" w:cs="Times New Roman"/>
          <w:sz w:val="24"/>
          <w:szCs w:val="24"/>
        </w:rPr>
        <w:t>.</w:t>
      </w:r>
      <w:r w:rsidRPr="002F783B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</w:t>
      </w:r>
      <w:r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Изд-во Московского ун-та, </w:t>
      </w:r>
      <w:r w:rsidRPr="002F783B">
        <w:rPr>
          <w:rStyle w:val="a8"/>
          <w:rFonts w:ascii="Times New Roman" w:hAnsi="Times New Roman" w:cs="Times New Roman"/>
          <w:bCs/>
          <w:sz w:val="24"/>
          <w:szCs w:val="24"/>
          <w:shd w:val="clear" w:color="auto" w:fill="FFFFFF"/>
        </w:rPr>
        <w:t>2004</w:t>
      </w:r>
      <w:r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>. – 192 с.</w:t>
      </w:r>
    </w:p>
    <w:p w:rsidR="00C602C0" w:rsidRPr="00154918" w:rsidRDefault="00C602C0" w:rsidP="00154918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83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2F783B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2F783B">
        <w:rPr>
          <w:rFonts w:ascii="Times New Roman" w:hAnsi="Times New Roman" w:cs="Times New Roman"/>
          <w:sz w:val="24"/>
          <w:szCs w:val="24"/>
        </w:rPr>
        <w:t>Фелицына</w:t>
      </w:r>
      <w:proofErr w:type="spellEnd"/>
      <w:r w:rsidRPr="002F783B">
        <w:rPr>
          <w:rFonts w:ascii="Times New Roman" w:hAnsi="Times New Roman" w:cs="Times New Roman"/>
          <w:sz w:val="24"/>
          <w:szCs w:val="24"/>
        </w:rPr>
        <w:t xml:space="preserve"> В.П. Русские фразеологизмы: Лингвострановедческий словарь / В. П. </w:t>
      </w:r>
      <w:proofErr w:type="spellStart"/>
      <w:r w:rsidRPr="002F783B">
        <w:rPr>
          <w:rFonts w:ascii="Times New Roman" w:hAnsi="Times New Roman" w:cs="Times New Roman"/>
          <w:sz w:val="24"/>
          <w:szCs w:val="24"/>
        </w:rPr>
        <w:t>Фелицына</w:t>
      </w:r>
      <w:proofErr w:type="spellEnd"/>
      <w:r w:rsidRPr="002F783B">
        <w:rPr>
          <w:rFonts w:ascii="Times New Roman" w:hAnsi="Times New Roman" w:cs="Times New Roman"/>
          <w:sz w:val="24"/>
          <w:szCs w:val="24"/>
        </w:rPr>
        <w:t>, В. М. </w:t>
      </w:r>
      <w:proofErr w:type="gramStart"/>
      <w:r w:rsidRPr="002F783B">
        <w:rPr>
          <w:rFonts w:ascii="Times New Roman" w:hAnsi="Times New Roman" w:cs="Times New Roman"/>
          <w:sz w:val="24"/>
          <w:szCs w:val="24"/>
        </w:rPr>
        <w:t>Мокиенко .</w:t>
      </w:r>
      <w:proofErr w:type="gramEnd"/>
      <w:r w:rsidRPr="002F783B">
        <w:rPr>
          <w:rFonts w:ascii="Times New Roman" w:hAnsi="Times New Roman" w:cs="Times New Roman"/>
          <w:sz w:val="24"/>
          <w:szCs w:val="24"/>
        </w:rPr>
        <w:t xml:space="preserve"> </w:t>
      </w:r>
      <w:r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2F783B">
        <w:rPr>
          <w:rFonts w:ascii="Times New Roman" w:hAnsi="Times New Roman" w:cs="Times New Roman"/>
          <w:sz w:val="24"/>
          <w:szCs w:val="24"/>
        </w:rPr>
        <w:t>М.:</w:t>
      </w:r>
      <w:r w:rsidRPr="002F783B">
        <w:rPr>
          <w:rStyle w:val="10"/>
          <w:rFonts w:ascii="Arial" w:hAnsi="Arial" w:cs="Arial"/>
          <w:b w:val="0"/>
          <w:bCs w:val="0"/>
          <w:i/>
          <w:iCs/>
          <w:color w:val="6A6A6A"/>
          <w:sz w:val="24"/>
          <w:szCs w:val="24"/>
          <w:shd w:val="clear" w:color="auto" w:fill="FFFFFF"/>
        </w:rPr>
        <w:t xml:space="preserve"> </w:t>
      </w:r>
      <w:r w:rsidRPr="002F783B">
        <w:rPr>
          <w:rStyle w:val="a8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Русский</w:t>
      </w:r>
      <w:r w:rsidRPr="002F783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>язык, </w:t>
      </w:r>
      <w:r w:rsidRPr="002F783B">
        <w:rPr>
          <w:rStyle w:val="a8"/>
          <w:rFonts w:ascii="Times New Roman" w:hAnsi="Times New Roman" w:cs="Times New Roman"/>
          <w:bCs/>
          <w:sz w:val="24"/>
          <w:szCs w:val="24"/>
          <w:shd w:val="clear" w:color="auto" w:fill="FFFFFF"/>
        </w:rPr>
        <w:t>1990</w:t>
      </w:r>
      <w:r w:rsidRPr="002F783B">
        <w:rPr>
          <w:rFonts w:ascii="Times New Roman" w:hAnsi="Times New Roman" w:cs="Times New Roman"/>
          <w:sz w:val="24"/>
          <w:szCs w:val="24"/>
          <w:shd w:val="clear" w:color="auto" w:fill="FFFFFF"/>
        </w:rPr>
        <w:t> – 220 с.</w:t>
      </w:r>
    </w:p>
    <w:p w:rsidR="00C602C0" w:rsidRPr="00B3305C" w:rsidRDefault="00C602C0" w:rsidP="00B3305C">
      <w:pPr>
        <w:pStyle w:val="z-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05C">
        <w:rPr>
          <w:rFonts w:ascii="Times New Roman" w:hAnsi="Times New Roman" w:cs="Times New Roman"/>
          <w:color w:val="000000" w:themeColor="text1"/>
          <w:sz w:val="24"/>
          <w:szCs w:val="24"/>
        </w:rPr>
        <w:t>Начало формы</w:t>
      </w:r>
    </w:p>
    <w:p w:rsidR="00AE607A" w:rsidRPr="00B3305C" w:rsidRDefault="009A1D74" w:rsidP="00B3305C">
      <w:pPr>
        <w:pStyle w:val="3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3305C">
        <w:rPr>
          <w:rFonts w:ascii="Times New Roman" w:eastAsiaTheme="minorEastAsia" w:hAnsi="Times New Roman" w:cs="Times New Roman"/>
          <w:bCs w:val="0"/>
          <w:color w:val="000000" w:themeColor="text1"/>
          <w:sz w:val="24"/>
          <w:szCs w:val="24"/>
          <w:lang w:val="uk-UA"/>
        </w:rPr>
        <w:t>4</w:t>
      </w:r>
      <w:r w:rsidR="00AE607A" w:rsidRPr="00B3305C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  <w:t>.</w:t>
      </w:r>
      <w:r w:rsidR="00AE607A" w:rsidRPr="00B330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Форма підсумкового контролю успішності навчання</w:t>
      </w:r>
      <w:r w:rsidR="00AE607A" w:rsidRPr="00B3305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: залік.</w:t>
      </w:r>
      <w:r w:rsidR="00AE607A" w:rsidRPr="00B330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AE607A" w:rsidRPr="00B3305C" w:rsidRDefault="009A1D74" w:rsidP="00B3305C">
      <w:pPr>
        <w:pStyle w:val="3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</w:pPr>
      <w:r w:rsidRPr="00B330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AE607A" w:rsidRPr="00B330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.Засоби діагности</w:t>
      </w:r>
      <w:r w:rsidR="00CB3B3C" w:rsidRPr="00B330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ки</w:t>
      </w:r>
      <w:r w:rsidR="00AE607A" w:rsidRPr="00B330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успішності навчання: </w:t>
      </w:r>
      <w:r w:rsidR="00861318" w:rsidRPr="00B3305C">
        <w:rPr>
          <w:rFonts w:ascii="Times New Roman" w:eastAsia="Times New Roman" w:hAnsi="Times New Roman" w:cs="Times New Roman"/>
          <w:b w:val="0"/>
          <w:color w:val="000000"/>
          <w:sz w:val="24"/>
          <w:lang w:val="uk-UA"/>
        </w:rPr>
        <w:t xml:space="preserve">контрольні роботи, самостійна робота студента, </w:t>
      </w:r>
      <w:r w:rsidR="00CF6684" w:rsidRPr="00B3305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тестування.</w:t>
      </w:r>
    </w:p>
    <w:p w:rsidR="00AE607A" w:rsidRPr="00B3305C" w:rsidRDefault="00AE607A" w:rsidP="00B3305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E607A" w:rsidRPr="002F783B" w:rsidRDefault="00AE607A" w:rsidP="008C7D8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E32CF" w:rsidRPr="002F783B" w:rsidRDefault="00AE32CF" w:rsidP="008C7D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E32CF" w:rsidRPr="002F783B" w:rsidSect="009A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2314"/>
    <w:multiLevelType w:val="hybridMultilevel"/>
    <w:tmpl w:val="4F76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2BC2"/>
    <w:multiLevelType w:val="hybridMultilevel"/>
    <w:tmpl w:val="5C08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855B9"/>
    <w:multiLevelType w:val="hybridMultilevel"/>
    <w:tmpl w:val="AE78B1BA"/>
    <w:lvl w:ilvl="0" w:tplc="0032C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12100"/>
    <w:multiLevelType w:val="hybridMultilevel"/>
    <w:tmpl w:val="65A8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07A"/>
    <w:rsid w:val="00001803"/>
    <w:rsid w:val="00012EAE"/>
    <w:rsid w:val="0001326F"/>
    <w:rsid w:val="00015A1B"/>
    <w:rsid w:val="00025305"/>
    <w:rsid w:val="00026373"/>
    <w:rsid w:val="00030636"/>
    <w:rsid w:val="00030B61"/>
    <w:rsid w:val="00053772"/>
    <w:rsid w:val="000672A8"/>
    <w:rsid w:val="000678E5"/>
    <w:rsid w:val="000735BB"/>
    <w:rsid w:val="0008022F"/>
    <w:rsid w:val="000834B8"/>
    <w:rsid w:val="0009337B"/>
    <w:rsid w:val="0009467F"/>
    <w:rsid w:val="000A1A2E"/>
    <w:rsid w:val="000A1AD1"/>
    <w:rsid w:val="000A27D7"/>
    <w:rsid w:val="000A4B06"/>
    <w:rsid w:val="000C0570"/>
    <w:rsid w:val="000C49C4"/>
    <w:rsid w:val="000C67D6"/>
    <w:rsid w:val="000D676B"/>
    <w:rsid w:val="000E0F71"/>
    <w:rsid w:val="000E7A22"/>
    <w:rsid w:val="000F2D45"/>
    <w:rsid w:val="000F3346"/>
    <w:rsid w:val="000F57A1"/>
    <w:rsid w:val="0010287A"/>
    <w:rsid w:val="00113A3A"/>
    <w:rsid w:val="001146C0"/>
    <w:rsid w:val="001228B7"/>
    <w:rsid w:val="00125B1E"/>
    <w:rsid w:val="001276BB"/>
    <w:rsid w:val="00131D7E"/>
    <w:rsid w:val="001325A0"/>
    <w:rsid w:val="00134D33"/>
    <w:rsid w:val="00135431"/>
    <w:rsid w:val="00137879"/>
    <w:rsid w:val="00137F84"/>
    <w:rsid w:val="00141821"/>
    <w:rsid w:val="00142A28"/>
    <w:rsid w:val="001522CC"/>
    <w:rsid w:val="00154918"/>
    <w:rsid w:val="001565AA"/>
    <w:rsid w:val="001679F7"/>
    <w:rsid w:val="001716A8"/>
    <w:rsid w:val="00172E4A"/>
    <w:rsid w:val="00180839"/>
    <w:rsid w:val="00180928"/>
    <w:rsid w:val="00185CCF"/>
    <w:rsid w:val="00191E69"/>
    <w:rsid w:val="00197806"/>
    <w:rsid w:val="00197A2A"/>
    <w:rsid w:val="001A1E88"/>
    <w:rsid w:val="001A7F21"/>
    <w:rsid w:val="001B057B"/>
    <w:rsid w:val="001B63F2"/>
    <w:rsid w:val="001B650A"/>
    <w:rsid w:val="001B7D7F"/>
    <w:rsid w:val="001C561E"/>
    <w:rsid w:val="001C5C8D"/>
    <w:rsid w:val="001D5D75"/>
    <w:rsid w:val="001E43E8"/>
    <w:rsid w:val="001E6B59"/>
    <w:rsid w:val="001F7AC7"/>
    <w:rsid w:val="00201D5F"/>
    <w:rsid w:val="00202989"/>
    <w:rsid w:val="00205739"/>
    <w:rsid w:val="00213FA9"/>
    <w:rsid w:val="00217391"/>
    <w:rsid w:val="00223B7F"/>
    <w:rsid w:val="00224C12"/>
    <w:rsid w:val="002276F1"/>
    <w:rsid w:val="00231DCE"/>
    <w:rsid w:val="0023631D"/>
    <w:rsid w:val="002379A3"/>
    <w:rsid w:val="00256D71"/>
    <w:rsid w:val="00271D1F"/>
    <w:rsid w:val="00274F1B"/>
    <w:rsid w:val="0027738F"/>
    <w:rsid w:val="002817A8"/>
    <w:rsid w:val="00291621"/>
    <w:rsid w:val="002A3189"/>
    <w:rsid w:val="002B7619"/>
    <w:rsid w:val="002C7CC2"/>
    <w:rsid w:val="002D1BE5"/>
    <w:rsid w:val="002D6640"/>
    <w:rsid w:val="002D6A5D"/>
    <w:rsid w:val="002F54F9"/>
    <w:rsid w:val="002F783B"/>
    <w:rsid w:val="003004BD"/>
    <w:rsid w:val="00304523"/>
    <w:rsid w:val="0030603F"/>
    <w:rsid w:val="00307FA4"/>
    <w:rsid w:val="00311F19"/>
    <w:rsid w:val="003131AF"/>
    <w:rsid w:val="00313D44"/>
    <w:rsid w:val="00321C79"/>
    <w:rsid w:val="003235DD"/>
    <w:rsid w:val="003251B7"/>
    <w:rsid w:val="00331E0A"/>
    <w:rsid w:val="00333B4C"/>
    <w:rsid w:val="00333D56"/>
    <w:rsid w:val="003368CE"/>
    <w:rsid w:val="00337FC1"/>
    <w:rsid w:val="00340781"/>
    <w:rsid w:val="00341AF7"/>
    <w:rsid w:val="00342D38"/>
    <w:rsid w:val="003443C3"/>
    <w:rsid w:val="0034541C"/>
    <w:rsid w:val="0035240F"/>
    <w:rsid w:val="00357194"/>
    <w:rsid w:val="00361AF8"/>
    <w:rsid w:val="00363EEF"/>
    <w:rsid w:val="00365761"/>
    <w:rsid w:val="0037230C"/>
    <w:rsid w:val="003744D2"/>
    <w:rsid w:val="00380ACF"/>
    <w:rsid w:val="0038399F"/>
    <w:rsid w:val="003873D0"/>
    <w:rsid w:val="003A3BE9"/>
    <w:rsid w:val="003A3CB4"/>
    <w:rsid w:val="003A574A"/>
    <w:rsid w:val="003B5F0C"/>
    <w:rsid w:val="003C04E6"/>
    <w:rsid w:val="003C1AE9"/>
    <w:rsid w:val="003C29D1"/>
    <w:rsid w:val="003C3C5D"/>
    <w:rsid w:val="003D18FD"/>
    <w:rsid w:val="003D2004"/>
    <w:rsid w:val="003D4DA4"/>
    <w:rsid w:val="003D6831"/>
    <w:rsid w:val="003E1477"/>
    <w:rsid w:val="003E6F8D"/>
    <w:rsid w:val="003F7530"/>
    <w:rsid w:val="00417859"/>
    <w:rsid w:val="00422188"/>
    <w:rsid w:val="00423189"/>
    <w:rsid w:val="00423825"/>
    <w:rsid w:val="00424202"/>
    <w:rsid w:val="00425B39"/>
    <w:rsid w:val="00435304"/>
    <w:rsid w:val="00441CDA"/>
    <w:rsid w:val="0044451B"/>
    <w:rsid w:val="0045435F"/>
    <w:rsid w:val="00455315"/>
    <w:rsid w:val="00490277"/>
    <w:rsid w:val="004A1BD5"/>
    <w:rsid w:val="004B266A"/>
    <w:rsid w:val="004B3F76"/>
    <w:rsid w:val="004B6A19"/>
    <w:rsid w:val="004B6A72"/>
    <w:rsid w:val="004B6EE0"/>
    <w:rsid w:val="004C0CF0"/>
    <w:rsid w:val="004C5777"/>
    <w:rsid w:val="004D5B80"/>
    <w:rsid w:val="004E0363"/>
    <w:rsid w:val="004E2F1A"/>
    <w:rsid w:val="004F5BFB"/>
    <w:rsid w:val="004F7C90"/>
    <w:rsid w:val="00507E76"/>
    <w:rsid w:val="005124B0"/>
    <w:rsid w:val="00515EF9"/>
    <w:rsid w:val="00515FBC"/>
    <w:rsid w:val="00517443"/>
    <w:rsid w:val="00517CBE"/>
    <w:rsid w:val="00521CC2"/>
    <w:rsid w:val="00527169"/>
    <w:rsid w:val="00541CEF"/>
    <w:rsid w:val="005456DE"/>
    <w:rsid w:val="00545FED"/>
    <w:rsid w:val="005461B7"/>
    <w:rsid w:val="00565C89"/>
    <w:rsid w:val="00571AA5"/>
    <w:rsid w:val="00572323"/>
    <w:rsid w:val="00574CF8"/>
    <w:rsid w:val="00581D58"/>
    <w:rsid w:val="005827BA"/>
    <w:rsid w:val="00585976"/>
    <w:rsid w:val="005925CC"/>
    <w:rsid w:val="0059321B"/>
    <w:rsid w:val="0059403E"/>
    <w:rsid w:val="005A144F"/>
    <w:rsid w:val="005A676E"/>
    <w:rsid w:val="005C0BEF"/>
    <w:rsid w:val="005C20D9"/>
    <w:rsid w:val="005D0367"/>
    <w:rsid w:val="005D66DF"/>
    <w:rsid w:val="005E4672"/>
    <w:rsid w:val="005F1DB8"/>
    <w:rsid w:val="005F5120"/>
    <w:rsid w:val="00604DD5"/>
    <w:rsid w:val="00613E51"/>
    <w:rsid w:val="006156AF"/>
    <w:rsid w:val="00617135"/>
    <w:rsid w:val="00621798"/>
    <w:rsid w:val="00621EE8"/>
    <w:rsid w:val="00622FB2"/>
    <w:rsid w:val="00641C13"/>
    <w:rsid w:val="006466B8"/>
    <w:rsid w:val="00650461"/>
    <w:rsid w:val="0065279F"/>
    <w:rsid w:val="00653E03"/>
    <w:rsid w:val="00655695"/>
    <w:rsid w:val="00662BE4"/>
    <w:rsid w:val="00673BCB"/>
    <w:rsid w:val="0067490A"/>
    <w:rsid w:val="006868D2"/>
    <w:rsid w:val="006961F2"/>
    <w:rsid w:val="00696C69"/>
    <w:rsid w:val="00697C9B"/>
    <w:rsid w:val="006A5360"/>
    <w:rsid w:val="006A5E23"/>
    <w:rsid w:val="006A74FB"/>
    <w:rsid w:val="006B2046"/>
    <w:rsid w:val="006B4E3E"/>
    <w:rsid w:val="006B648F"/>
    <w:rsid w:val="006B7293"/>
    <w:rsid w:val="006B7B3B"/>
    <w:rsid w:val="006C0C36"/>
    <w:rsid w:val="006D2DAC"/>
    <w:rsid w:val="006D7787"/>
    <w:rsid w:val="006E0797"/>
    <w:rsid w:val="006E23C5"/>
    <w:rsid w:val="006E7672"/>
    <w:rsid w:val="006F0D0B"/>
    <w:rsid w:val="006F1CE8"/>
    <w:rsid w:val="006F41AF"/>
    <w:rsid w:val="00701AC2"/>
    <w:rsid w:val="007050E4"/>
    <w:rsid w:val="0070563C"/>
    <w:rsid w:val="007229D8"/>
    <w:rsid w:val="00752CBE"/>
    <w:rsid w:val="00761D8D"/>
    <w:rsid w:val="00766394"/>
    <w:rsid w:val="00771CCB"/>
    <w:rsid w:val="00777111"/>
    <w:rsid w:val="00781D91"/>
    <w:rsid w:val="00785EC1"/>
    <w:rsid w:val="00795924"/>
    <w:rsid w:val="00796C9F"/>
    <w:rsid w:val="007A2F08"/>
    <w:rsid w:val="007A4753"/>
    <w:rsid w:val="007A55A6"/>
    <w:rsid w:val="007A6E37"/>
    <w:rsid w:val="007B3554"/>
    <w:rsid w:val="007B531C"/>
    <w:rsid w:val="007B5366"/>
    <w:rsid w:val="007C3E2D"/>
    <w:rsid w:val="007E0B7C"/>
    <w:rsid w:val="007E4F14"/>
    <w:rsid w:val="007E7811"/>
    <w:rsid w:val="00826223"/>
    <w:rsid w:val="00834CE9"/>
    <w:rsid w:val="0084656C"/>
    <w:rsid w:val="0085361D"/>
    <w:rsid w:val="008544FA"/>
    <w:rsid w:val="00861318"/>
    <w:rsid w:val="00861B44"/>
    <w:rsid w:val="00862B6A"/>
    <w:rsid w:val="00865D4D"/>
    <w:rsid w:val="0089523E"/>
    <w:rsid w:val="0089575A"/>
    <w:rsid w:val="008A1F1A"/>
    <w:rsid w:val="008A314D"/>
    <w:rsid w:val="008B4D2A"/>
    <w:rsid w:val="008B529B"/>
    <w:rsid w:val="008C7D84"/>
    <w:rsid w:val="008E29AC"/>
    <w:rsid w:val="008E2DEC"/>
    <w:rsid w:val="008F04EB"/>
    <w:rsid w:val="008F585B"/>
    <w:rsid w:val="008F69A7"/>
    <w:rsid w:val="00900BF6"/>
    <w:rsid w:val="00902FE0"/>
    <w:rsid w:val="009036A0"/>
    <w:rsid w:val="00903FCB"/>
    <w:rsid w:val="009054AB"/>
    <w:rsid w:val="009143C6"/>
    <w:rsid w:val="00921BC4"/>
    <w:rsid w:val="00926133"/>
    <w:rsid w:val="00926393"/>
    <w:rsid w:val="00946977"/>
    <w:rsid w:val="00954BE0"/>
    <w:rsid w:val="00966E58"/>
    <w:rsid w:val="0099315A"/>
    <w:rsid w:val="009A1D74"/>
    <w:rsid w:val="009A229F"/>
    <w:rsid w:val="009A5CE6"/>
    <w:rsid w:val="009C0B03"/>
    <w:rsid w:val="009D3023"/>
    <w:rsid w:val="009E1538"/>
    <w:rsid w:val="009E39A0"/>
    <w:rsid w:val="009E3A77"/>
    <w:rsid w:val="009E61B7"/>
    <w:rsid w:val="009F2732"/>
    <w:rsid w:val="009F3747"/>
    <w:rsid w:val="009F5EF2"/>
    <w:rsid w:val="00A102EB"/>
    <w:rsid w:val="00A1667F"/>
    <w:rsid w:val="00A176C1"/>
    <w:rsid w:val="00A20161"/>
    <w:rsid w:val="00A27F6A"/>
    <w:rsid w:val="00A36FAD"/>
    <w:rsid w:val="00A42AF1"/>
    <w:rsid w:val="00A45205"/>
    <w:rsid w:val="00A529E3"/>
    <w:rsid w:val="00A60DEE"/>
    <w:rsid w:val="00A62B6D"/>
    <w:rsid w:val="00A65850"/>
    <w:rsid w:val="00A7250A"/>
    <w:rsid w:val="00A76B38"/>
    <w:rsid w:val="00A81466"/>
    <w:rsid w:val="00A9273B"/>
    <w:rsid w:val="00A92F68"/>
    <w:rsid w:val="00AA215A"/>
    <w:rsid w:val="00AA555B"/>
    <w:rsid w:val="00AC1972"/>
    <w:rsid w:val="00AC560C"/>
    <w:rsid w:val="00AD19BE"/>
    <w:rsid w:val="00AD3919"/>
    <w:rsid w:val="00AD4F38"/>
    <w:rsid w:val="00AE1139"/>
    <w:rsid w:val="00AE1C00"/>
    <w:rsid w:val="00AE32CF"/>
    <w:rsid w:val="00AE607A"/>
    <w:rsid w:val="00AF76C3"/>
    <w:rsid w:val="00AF7A90"/>
    <w:rsid w:val="00B018B4"/>
    <w:rsid w:val="00B06BE5"/>
    <w:rsid w:val="00B11D2E"/>
    <w:rsid w:val="00B122E5"/>
    <w:rsid w:val="00B22EF1"/>
    <w:rsid w:val="00B24858"/>
    <w:rsid w:val="00B24C1A"/>
    <w:rsid w:val="00B32919"/>
    <w:rsid w:val="00B3305C"/>
    <w:rsid w:val="00B36A61"/>
    <w:rsid w:val="00B40BD4"/>
    <w:rsid w:val="00B5609B"/>
    <w:rsid w:val="00B572CA"/>
    <w:rsid w:val="00B672BD"/>
    <w:rsid w:val="00B715C6"/>
    <w:rsid w:val="00B82B0D"/>
    <w:rsid w:val="00B86453"/>
    <w:rsid w:val="00B86512"/>
    <w:rsid w:val="00B869D4"/>
    <w:rsid w:val="00BA457E"/>
    <w:rsid w:val="00BB44CC"/>
    <w:rsid w:val="00BB7EA5"/>
    <w:rsid w:val="00BE5067"/>
    <w:rsid w:val="00BE65AD"/>
    <w:rsid w:val="00BF639A"/>
    <w:rsid w:val="00BF64B7"/>
    <w:rsid w:val="00C01F64"/>
    <w:rsid w:val="00C03DBB"/>
    <w:rsid w:val="00C03EC8"/>
    <w:rsid w:val="00C04A60"/>
    <w:rsid w:val="00C128BB"/>
    <w:rsid w:val="00C13239"/>
    <w:rsid w:val="00C13ADA"/>
    <w:rsid w:val="00C158BC"/>
    <w:rsid w:val="00C203DB"/>
    <w:rsid w:val="00C20FA4"/>
    <w:rsid w:val="00C22AB8"/>
    <w:rsid w:val="00C24A7F"/>
    <w:rsid w:val="00C2575A"/>
    <w:rsid w:val="00C25D18"/>
    <w:rsid w:val="00C271B3"/>
    <w:rsid w:val="00C3592B"/>
    <w:rsid w:val="00C41BAD"/>
    <w:rsid w:val="00C4204F"/>
    <w:rsid w:val="00C4396D"/>
    <w:rsid w:val="00C44313"/>
    <w:rsid w:val="00C45ADB"/>
    <w:rsid w:val="00C479F5"/>
    <w:rsid w:val="00C54ACE"/>
    <w:rsid w:val="00C5560E"/>
    <w:rsid w:val="00C57E41"/>
    <w:rsid w:val="00C602C0"/>
    <w:rsid w:val="00C62F44"/>
    <w:rsid w:val="00C637D3"/>
    <w:rsid w:val="00C67050"/>
    <w:rsid w:val="00C725F3"/>
    <w:rsid w:val="00C83804"/>
    <w:rsid w:val="00C85D1A"/>
    <w:rsid w:val="00CB251F"/>
    <w:rsid w:val="00CB3B3C"/>
    <w:rsid w:val="00CB498F"/>
    <w:rsid w:val="00CB4A6B"/>
    <w:rsid w:val="00CC0D23"/>
    <w:rsid w:val="00CC6E93"/>
    <w:rsid w:val="00CD0C0B"/>
    <w:rsid w:val="00CD4A1D"/>
    <w:rsid w:val="00CE01D7"/>
    <w:rsid w:val="00CE7F50"/>
    <w:rsid w:val="00CF6684"/>
    <w:rsid w:val="00D13715"/>
    <w:rsid w:val="00D13DDC"/>
    <w:rsid w:val="00D34B4D"/>
    <w:rsid w:val="00D34D7A"/>
    <w:rsid w:val="00D42919"/>
    <w:rsid w:val="00D548AC"/>
    <w:rsid w:val="00D60943"/>
    <w:rsid w:val="00D614F4"/>
    <w:rsid w:val="00D618EA"/>
    <w:rsid w:val="00D67686"/>
    <w:rsid w:val="00D731EC"/>
    <w:rsid w:val="00D73C1B"/>
    <w:rsid w:val="00D85740"/>
    <w:rsid w:val="00D928D3"/>
    <w:rsid w:val="00DA6002"/>
    <w:rsid w:val="00DA6A66"/>
    <w:rsid w:val="00DB3527"/>
    <w:rsid w:val="00DB3C30"/>
    <w:rsid w:val="00DB48E6"/>
    <w:rsid w:val="00DD0546"/>
    <w:rsid w:val="00DD4671"/>
    <w:rsid w:val="00DD5EEA"/>
    <w:rsid w:val="00DE2771"/>
    <w:rsid w:val="00DE3D06"/>
    <w:rsid w:val="00E04AEB"/>
    <w:rsid w:val="00E11A2B"/>
    <w:rsid w:val="00E20235"/>
    <w:rsid w:val="00E23846"/>
    <w:rsid w:val="00E320A3"/>
    <w:rsid w:val="00E3433E"/>
    <w:rsid w:val="00E44390"/>
    <w:rsid w:val="00E613A4"/>
    <w:rsid w:val="00E672F3"/>
    <w:rsid w:val="00E6758B"/>
    <w:rsid w:val="00E72060"/>
    <w:rsid w:val="00E76E3F"/>
    <w:rsid w:val="00E852E8"/>
    <w:rsid w:val="00E8695E"/>
    <w:rsid w:val="00E87B13"/>
    <w:rsid w:val="00E90D96"/>
    <w:rsid w:val="00E97737"/>
    <w:rsid w:val="00EA1C9D"/>
    <w:rsid w:val="00EB6378"/>
    <w:rsid w:val="00EC43EC"/>
    <w:rsid w:val="00EC5518"/>
    <w:rsid w:val="00ED354D"/>
    <w:rsid w:val="00ED45C0"/>
    <w:rsid w:val="00ED5AB6"/>
    <w:rsid w:val="00EE45E9"/>
    <w:rsid w:val="00EF550F"/>
    <w:rsid w:val="00EF67AA"/>
    <w:rsid w:val="00EF6D7E"/>
    <w:rsid w:val="00F0108D"/>
    <w:rsid w:val="00F11BAD"/>
    <w:rsid w:val="00F14771"/>
    <w:rsid w:val="00F14FFA"/>
    <w:rsid w:val="00F20005"/>
    <w:rsid w:val="00F22CF7"/>
    <w:rsid w:val="00F2358D"/>
    <w:rsid w:val="00F24535"/>
    <w:rsid w:val="00F32AE2"/>
    <w:rsid w:val="00F42B45"/>
    <w:rsid w:val="00F453F0"/>
    <w:rsid w:val="00F50DA2"/>
    <w:rsid w:val="00F55964"/>
    <w:rsid w:val="00F706B9"/>
    <w:rsid w:val="00F7528B"/>
    <w:rsid w:val="00F80947"/>
    <w:rsid w:val="00F83BA5"/>
    <w:rsid w:val="00F95419"/>
    <w:rsid w:val="00FA7AC3"/>
    <w:rsid w:val="00FB08DA"/>
    <w:rsid w:val="00FB0CBF"/>
    <w:rsid w:val="00FB3EC9"/>
    <w:rsid w:val="00FD0450"/>
    <w:rsid w:val="00FD2895"/>
    <w:rsid w:val="00FE115C"/>
    <w:rsid w:val="00FE47BF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86A5D-EDB4-4A84-A764-9471BA89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9F"/>
  </w:style>
  <w:style w:type="paragraph" w:styleId="1">
    <w:name w:val="heading 1"/>
    <w:basedOn w:val="a"/>
    <w:next w:val="a"/>
    <w:link w:val="10"/>
    <w:uiPriority w:val="9"/>
    <w:qFormat/>
    <w:rsid w:val="00C602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0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E60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AE60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AE607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AE607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AE607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E607A"/>
  </w:style>
  <w:style w:type="paragraph" w:styleId="HTML">
    <w:name w:val="HTML Preformatted"/>
    <w:basedOn w:val="a"/>
    <w:link w:val="HTML0"/>
    <w:uiPriority w:val="99"/>
    <w:unhideWhenUsed/>
    <w:rsid w:val="00AE6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607A"/>
    <w:rPr>
      <w:rFonts w:ascii="Courier New" w:eastAsia="Times New Roman" w:hAnsi="Courier New" w:cs="Courier New"/>
      <w:sz w:val="20"/>
      <w:szCs w:val="20"/>
    </w:rPr>
  </w:style>
  <w:style w:type="character" w:styleId="a8">
    <w:name w:val="Emphasis"/>
    <w:basedOn w:val="a0"/>
    <w:uiPriority w:val="20"/>
    <w:qFormat/>
    <w:rsid w:val="00AE607A"/>
    <w:rPr>
      <w:i/>
      <w:iCs/>
    </w:rPr>
  </w:style>
  <w:style w:type="paragraph" w:customStyle="1" w:styleId="Default">
    <w:name w:val="Default"/>
    <w:rsid w:val="00966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0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C6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02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602C0"/>
    <w:rPr>
      <w:rFonts w:ascii="Arial" w:eastAsia="Times New Roman" w:hAnsi="Arial" w:cs="Arial"/>
      <w:vanish/>
      <w:sz w:val="16"/>
      <w:szCs w:val="16"/>
    </w:rPr>
  </w:style>
  <w:style w:type="character" w:customStyle="1" w:styleId="fontstyle19">
    <w:name w:val="fontstyle19"/>
    <w:basedOn w:val="a0"/>
    <w:rsid w:val="00C602C0"/>
  </w:style>
  <w:style w:type="paragraph" w:customStyle="1" w:styleId="11">
    <w:name w:val="Абзац списка1"/>
    <w:basedOn w:val="a"/>
    <w:uiPriority w:val="99"/>
    <w:qFormat/>
    <w:rsid w:val="00134D33"/>
    <w:pPr>
      <w:ind w:left="720"/>
    </w:pPr>
    <w:rPr>
      <w:rFonts w:ascii="Calibri" w:eastAsia="Times New Roman" w:hAnsi="Calibri" w:cs="Calibri"/>
      <w:lang w:eastAsia="en-US"/>
    </w:rPr>
  </w:style>
  <w:style w:type="character" w:styleId="aa">
    <w:name w:val="Hyperlink"/>
    <w:basedOn w:val="a0"/>
    <w:uiPriority w:val="99"/>
    <w:semiHidden/>
    <w:unhideWhenUsed/>
    <w:rsid w:val="00217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6738-DA9E-47E0-9C4F-02A7F4B6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Gyrocopter_UA</cp:lastModifiedBy>
  <cp:revision>121</cp:revision>
  <cp:lastPrinted>2019-09-16T08:15:00Z</cp:lastPrinted>
  <dcterms:created xsi:type="dcterms:W3CDTF">2019-02-04T23:49:00Z</dcterms:created>
  <dcterms:modified xsi:type="dcterms:W3CDTF">2021-05-18T19:33:00Z</dcterms:modified>
</cp:coreProperties>
</file>