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F93" w:rsidRDefault="00B92F93" w:rsidP="009D4345">
      <w:pPr>
        <w:ind w:left="-709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45417" cy="9250680"/>
            <wp:effectExtent l="19050" t="0" r="7783" b="0"/>
            <wp:docPr id="3" name="Рисунок 1" descr="D:\СВЕТА\000- 2022-2023 + плани +звіти\2022-2023 Плани\0-програми Карсканова 22-23\На сайт с печатями\П. Психологія інклюзії англ.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А\000- 2022-2023 + плани +звіти\2022-2023 Плани\0-програми Карсканова 22-23\На сайт с печатями\П. Психологія інклюзії англ.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618" cy="925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F93" w:rsidRDefault="00B92F93" w:rsidP="009D4345">
      <w:pPr>
        <w:ind w:left="-709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6615" cy="9342120"/>
            <wp:effectExtent l="19050" t="0" r="6985" b="0"/>
            <wp:docPr id="1" name="Рисунок 2" descr="D:\СВЕТА\000- 2022-2023 + плани +звіти\2022-2023 Плани\0-програми Карсканова 22-23\На сайт с печатями\П. Психологія інклюзії англ.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ЕТА\000- 2022-2023 + плани +звіти\2022-2023 Плани\0-програми Карсканова 22-23\На сайт с печатями\П. Психологія інклюзії англ.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934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2CC" w:rsidRDefault="008562CC" w:rsidP="009D4345">
      <w:pPr>
        <w:ind w:left="-709"/>
        <w:jc w:val="center"/>
        <w:rPr>
          <w:sz w:val="28"/>
          <w:szCs w:val="28"/>
          <w:lang w:val="uk-UA"/>
        </w:rPr>
      </w:pPr>
      <w:r w:rsidRPr="00964F09">
        <w:rPr>
          <w:b/>
          <w:sz w:val="28"/>
          <w:szCs w:val="28"/>
          <w:lang w:val="uk-UA"/>
        </w:rPr>
        <w:lastRenderedPageBreak/>
        <w:t>Анотація</w:t>
      </w:r>
      <w:r>
        <w:rPr>
          <w:sz w:val="28"/>
          <w:szCs w:val="28"/>
          <w:lang w:val="uk-UA"/>
        </w:rPr>
        <w:t xml:space="preserve"> </w:t>
      </w:r>
    </w:p>
    <w:p w:rsidR="008562CC" w:rsidRPr="00982DBA" w:rsidRDefault="008562CC" w:rsidP="008562CC">
      <w:pPr>
        <w:pStyle w:val="a5"/>
        <w:spacing w:after="0"/>
        <w:ind w:left="0" w:firstLine="709"/>
        <w:jc w:val="both"/>
        <w:rPr>
          <w:sz w:val="28"/>
          <w:szCs w:val="28"/>
        </w:rPr>
      </w:pPr>
      <w:r w:rsidRPr="00982DBA">
        <w:rPr>
          <w:sz w:val="28"/>
          <w:szCs w:val="28"/>
        </w:rPr>
        <w:t>Одним із стратегічних завдань реформування освіти в Україні є удосконалення підготовки фахівців  у вищих навчальних закладах. Дисципліна «</w:t>
      </w:r>
      <w:r>
        <w:rPr>
          <w:sz w:val="28"/>
          <w:szCs w:val="28"/>
        </w:rPr>
        <w:t>Психологія інклюзивної освіти</w:t>
      </w:r>
      <w:r w:rsidRPr="00982DBA">
        <w:rPr>
          <w:sz w:val="28"/>
          <w:szCs w:val="28"/>
        </w:rPr>
        <w:t xml:space="preserve">» посідає чільне місце в системі </w:t>
      </w:r>
      <w:r>
        <w:rPr>
          <w:sz w:val="28"/>
          <w:szCs w:val="28"/>
        </w:rPr>
        <w:t>підготовки фахівців у галузі спеціальної освіти,</w:t>
      </w:r>
      <w:r w:rsidRPr="00C928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сприяє оволодінню </w:t>
      </w:r>
      <w:proofErr w:type="spellStart"/>
      <w:r>
        <w:rPr>
          <w:sz w:val="28"/>
          <w:szCs w:val="28"/>
        </w:rPr>
        <w:t>загальнопредметними</w:t>
      </w:r>
      <w:proofErr w:type="spellEnd"/>
      <w:r>
        <w:rPr>
          <w:sz w:val="28"/>
          <w:szCs w:val="28"/>
        </w:rPr>
        <w:t xml:space="preserve"> та фаховими </w:t>
      </w:r>
      <w:proofErr w:type="spellStart"/>
      <w:r>
        <w:rPr>
          <w:sz w:val="28"/>
          <w:szCs w:val="28"/>
        </w:rPr>
        <w:t>компетенціями</w:t>
      </w:r>
      <w:proofErr w:type="spellEnd"/>
      <w:r w:rsidRPr="00DE3BD4">
        <w:rPr>
          <w:sz w:val="28"/>
          <w:szCs w:val="28"/>
        </w:rPr>
        <w:t>.</w:t>
      </w:r>
    </w:p>
    <w:p w:rsidR="008562CC" w:rsidRDefault="008562CC" w:rsidP="008562CC">
      <w:pPr>
        <w:pStyle w:val="a5"/>
        <w:spacing w:after="0"/>
        <w:ind w:left="0"/>
        <w:jc w:val="both"/>
        <w:rPr>
          <w:sz w:val="28"/>
          <w:szCs w:val="28"/>
        </w:rPr>
      </w:pPr>
      <w:r>
        <w:rPr>
          <w:szCs w:val="28"/>
        </w:rPr>
        <w:t xml:space="preserve">          </w:t>
      </w:r>
      <w:r>
        <w:rPr>
          <w:sz w:val="28"/>
          <w:szCs w:val="28"/>
        </w:rPr>
        <w:t xml:space="preserve">Навчальна дисципліни має тісні </w:t>
      </w:r>
      <w:r w:rsidRPr="009F503C">
        <w:rPr>
          <w:sz w:val="28"/>
          <w:szCs w:val="28"/>
        </w:rPr>
        <w:t>м</w:t>
      </w:r>
      <w:r w:rsidRPr="009F503C">
        <w:rPr>
          <w:bCs/>
          <w:sz w:val="28"/>
          <w:szCs w:val="28"/>
        </w:rPr>
        <w:t>іждисциплінарні зв’язки з</w:t>
      </w:r>
      <w:r w:rsidRPr="009F503C">
        <w:rPr>
          <w:sz w:val="28"/>
          <w:szCs w:val="28"/>
        </w:rPr>
        <w:t xml:space="preserve"> </w:t>
      </w:r>
      <w:r w:rsidRPr="009F503C">
        <w:rPr>
          <w:bCs/>
          <w:sz w:val="28"/>
          <w:szCs w:val="28"/>
        </w:rPr>
        <w:t xml:space="preserve">педагогічною деонтологією, риторикою, культурою мовлення </w:t>
      </w:r>
      <w:proofErr w:type="spellStart"/>
      <w:r w:rsidRPr="009F503C">
        <w:rPr>
          <w:bCs/>
          <w:sz w:val="28"/>
          <w:szCs w:val="28"/>
        </w:rPr>
        <w:t>корекційного</w:t>
      </w:r>
      <w:proofErr w:type="spellEnd"/>
      <w:r w:rsidRPr="009F503C">
        <w:rPr>
          <w:bCs/>
          <w:sz w:val="28"/>
          <w:szCs w:val="28"/>
        </w:rPr>
        <w:t xml:space="preserve"> педагога, спеціальн</w:t>
      </w:r>
      <w:r>
        <w:rPr>
          <w:bCs/>
          <w:sz w:val="28"/>
          <w:szCs w:val="28"/>
        </w:rPr>
        <w:t>ою та</w:t>
      </w:r>
      <w:r w:rsidRPr="009F503C">
        <w:rPr>
          <w:bCs/>
          <w:sz w:val="28"/>
          <w:szCs w:val="28"/>
        </w:rPr>
        <w:t xml:space="preserve"> порівняльн</w:t>
      </w:r>
      <w:r>
        <w:rPr>
          <w:bCs/>
          <w:sz w:val="28"/>
          <w:szCs w:val="28"/>
        </w:rPr>
        <w:t>ою</w:t>
      </w:r>
      <w:r w:rsidRPr="009F503C">
        <w:rPr>
          <w:bCs/>
          <w:sz w:val="28"/>
          <w:szCs w:val="28"/>
        </w:rPr>
        <w:t xml:space="preserve"> психологі</w:t>
      </w:r>
      <w:r>
        <w:rPr>
          <w:bCs/>
          <w:sz w:val="28"/>
          <w:szCs w:val="28"/>
        </w:rPr>
        <w:t>єю</w:t>
      </w:r>
      <w:r w:rsidRPr="009F503C">
        <w:rPr>
          <w:bCs/>
          <w:sz w:val="28"/>
          <w:szCs w:val="28"/>
        </w:rPr>
        <w:t>, університетськ</w:t>
      </w:r>
      <w:r>
        <w:rPr>
          <w:bCs/>
          <w:sz w:val="28"/>
          <w:szCs w:val="28"/>
        </w:rPr>
        <w:t>ими</w:t>
      </w:r>
      <w:r w:rsidRPr="009F503C">
        <w:rPr>
          <w:bCs/>
          <w:sz w:val="28"/>
          <w:szCs w:val="28"/>
        </w:rPr>
        <w:t xml:space="preserve"> студі</w:t>
      </w:r>
      <w:r>
        <w:rPr>
          <w:bCs/>
          <w:sz w:val="28"/>
          <w:szCs w:val="28"/>
        </w:rPr>
        <w:t>ями</w:t>
      </w:r>
      <w:r w:rsidRPr="009F503C">
        <w:rPr>
          <w:sz w:val="28"/>
          <w:szCs w:val="28"/>
        </w:rPr>
        <w:t xml:space="preserve">. </w:t>
      </w:r>
    </w:p>
    <w:p w:rsidR="008562CC" w:rsidRDefault="008562CC" w:rsidP="008562CC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</w:t>
      </w:r>
      <w:r w:rsidRPr="00E4516A">
        <w:rPr>
          <w:b/>
          <w:i/>
          <w:sz w:val="28"/>
          <w:szCs w:val="28"/>
          <w:lang w:val="uk-UA"/>
        </w:rPr>
        <w:t>Ключові слова</w:t>
      </w:r>
      <w:r w:rsidRPr="00144801">
        <w:rPr>
          <w:b/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інклюзія, інклюзивне навчання, інклюзивна освіта, інклюзивний підхід, інтеграція, психологія.</w:t>
      </w:r>
    </w:p>
    <w:p w:rsidR="008562CC" w:rsidRPr="004C2179" w:rsidRDefault="008562CC" w:rsidP="008562CC">
      <w:pPr>
        <w:ind w:firstLine="709"/>
        <w:jc w:val="both"/>
        <w:rPr>
          <w:sz w:val="28"/>
          <w:szCs w:val="28"/>
          <w:lang w:val="uk-UA"/>
        </w:rPr>
      </w:pPr>
    </w:p>
    <w:p w:rsidR="008562CC" w:rsidRPr="00E4516A" w:rsidRDefault="008562CC" w:rsidP="008562CC">
      <w:pPr>
        <w:jc w:val="center"/>
        <w:rPr>
          <w:b/>
          <w:sz w:val="28"/>
          <w:szCs w:val="28"/>
          <w:lang w:val="en-US"/>
        </w:rPr>
      </w:pPr>
      <w:r w:rsidRPr="00E4516A">
        <w:rPr>
          <w:b/>
          <w:sz w:val="28"/>
          <w:szCs w:val="28"/>
          <w:lang w:val="en-US"/>
        </w:rPr>
        <w:t>Abstract</w:t>
      </w:r>
    </w:p>
    <w:p w:rsidR="008562CC" w:rsidRPr="00E35FF4" w:rsidRDefault="008562CC" w:rsidP="008562C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>
        <w:rPr>
          <w:sz w:val="28"/>
          <w:szCs w:val="28"/>
          <w:lang w:val="en-US"/>
        </w:rPr>
        <w:t xml:space="preserve">Improvement of </w:t>
      </w:r>
      <w:r w:rsidRPr="00925061">
        <w:rPr>
          <w:sz w:val="28"/>
          <w:szCs w:val="28"/>
          <w:lang w:val="en-US"/>
        </w:rPr>
        <w:t>specialists</w:t>
      </w:r>
      <w:r>
        <w:rPr>
          <w:sz w:val="28"/>
          <w:szCs w:val="28"/>
          <w:lang w:val="en-US"/>
        </w:rPr>
        <w:t>’</w:t>
      </w:r>
      <w:r w:rsidRPr="00925061">
        <w:rPr>
          <w:sz w:val="28"/>
          <w:szCs w:val="28"/>
          <w:lang w:val="en-US"/>
        </w:rPr>
        <w:t xml:space="preserve"> training in higher educational institutions</w:t>
      </w:r>
      <w:r>
        <w:rPr>
          <w:sz w:val="28"/>
          <w:szCs w:val="28"/>
          <w:lang w:val="en-US"/>
        </w:rPr>
        <w:t xml:space="preserve"> is o</w:t>
      </w:r>
      <w:r w:rsidRPr="00925061">
        <w:rPr>
          <w:sz w:val="28"/>
          <w:szCs w:val="28"/>
          <w:lang w:val="en-US"/>
        </w:rPr>
        <w:t>ne of the strategic tasks of education reform in Ukraine</w:t>
      </w:r>
      <w:r>
        <w:rPr>
          <w:sz w:val="28"/>
          <w:szCs w:val="28"/>
          <w:lang w:val="en-US"/>
        </w:rPr>
        <w:t>.</w:t>
      </w:r>
      <w:r w:rsidRPr="00D43B95">
        <w:rPr>
          <w:sz w:val="28"/>
          <w:szCs w:val="28"/>
          <w:lang w:val="en-US"/>
        </w:rPr>
        <w:t xml:space="preserve"> </w:t>
      </w:r>
      <w:r w:rsidRPr="00925061">
        <w:rPr>
          <w:sz w:val="28"/>
          <w:szCs w:val="28"/>
          <w:lang w:val="en-US"/>
        </w:rPr>
        <w:t xml:space="preserve">Discipline </w:t>
      </w:r>
      <w:r>
        <w:rPr>
          <w:sz w:val="28"/>
          <w:szCs w:val="28"/>
          <w:lang w:val="en-US"/>
        </w:rPr>
        <w:t>"</w:t>
      </w:r>
      <w:r w:rsidRPr="00D43B95">
        <w:rPr>
          <w:sz w:val="28"/>
          <w:szCs w:val="28"/>
          <w:lang w:val="en-US"/>
        </w:rPr>
        <w:t>Psychology of Inclusive Education"</w:t>
      </w:r>
      <w:r>
        <w:rPr>
          <w:sz w:val="28"/>
          <w:szCs w:val="28"/>
          <w:lang w:val="uk-UA"/>
        </w:rPr>
        <w:t xml:space="preserve"> </w:t>
      </w:r>
      <w:r w:rsidRPr="00925061">
        <w:rPr>
          <w:sz w:val="28"/>
          <w:szCs w:val="28"/>
          <w:lang w:val="en-US"/>
        </w:rPr>
        <w:t>occupies a leading place in the system</w:t>
      </w:r>
      <w:r>
        <w:rPr>
          <w:sz w:val="28"/>
          <w:szCs w:val="28"/>
          <w:lang w:val="en-US"/>
        </w:rPr>
        <w:t xml:space="preserve"> of </w:t>
      </w:r>
      <w:r w:rsidRPr="00925061">
        <w:rPr>
          <w:sz w:val="28"/>
          <w:szCs w:val="28"/>
          <w:lang w:val="en-US"/>
        </w:rPr>
        <w:t>training of specialists of special education.</w:t>
      </w:r>
      <w:r w:rsidRPr="00D43B95">
        <w:rPr>
          <w:sz w:val="28"/>
          <w:szCs w:val="28"/>
          <w:lang w:val="en-US"/>
        </w:rPr>
        <w:t xml:space="preserve"> The academic discipline has close interdisciplinary </w:t>
      </w:r>
      <w:r>
        <w:rPr>
          <w:sz w:val="28"/>
          <w:szCs w:val="28"/>
          <w:lang w:val="en-US"/>
        </w:rPr>
        <w:t xml:space="preserve">connection to </w:t>
      </w:r>
      <w:r w:rsidRPr="00D43B95">
        <w:rPr>
          <w:sz w:val="28"/>
          <w:szCs w:val="28"/>
          <w:lang w:val="en-US"/>
        </w:rPr>
        <w:t xml:space="preserve">pedagogical </w:t>
      </w:r>
      <w:r>
        <w:rPr>
          <w:sz w:val="28"/>
          <w:szCs w:val="28"/>
          <w:lang w:val="en-US"/>
        </w:rPr>
        <w:t xml:space="preserve">deontology, rhetoric, </w:t>
      </w:r>
      <w:r w:rsidRPr="00D43B95">
        <w:rPr>
          <w:sz w:val="28"/>
          <w:szCs w:val="28"/>
          <w:lang w:val="en-US"/>
        </w:rPr>
        <w:t xml:space="preserve">speech </w:t>
      </w:r>
      <w:r>
        <w:rPr>
          <w:sz w:val="28"/>
          <w:szCs w:val="28"/>
          <w:lang w:val="en-US"/>
        </w:rPr>
        <w:t>culture</w:t>
      </w:r>
      <w:r w:rsidRPr="00D43B9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of correctional</w:t>
      </w:r>
      <w:r w:rsidRPr="00D43B95">
        <w:rPr>
          <w:sz w:val="28"/>
          <w:szCs w:val="28"/>
          <w:lang w:val="en-US"/>
        </w:rPr>
        <w:t xml:space="preserve"> teacher, special and com</w:t>
      </w:r>
      <w:r>
        <w:rPr>
          <w:sz w:val="28"/>
          <w:szCs w:val="28"/>
          <w:lang w:val="en-US"/>
        </w:rPr>
        <w:t>parative psychology, university</w:t>
      </w:r>
      <w:r w:rsidRPr="00D43B95">
        <w:rPr>
          <w:sz w:val="28"/>
          <w:szCs w:val="28"/>
          <w:lang w:val="en-US"/>
        </w:rPr>
        <w:t xml:space="preserve"> studios.</w:t>
      </w:r>
    </w:p>
    <w:p w:rsidR="008562CC" w:rsidRPr="00D04B59" w:rsidRDefault="008562CC" w:rsidP="008562C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Pr="00E4516A">
        <w:rPr>
          <w:b/>
          <w:i/>
          <w:sz w:val="28"/>
          <w:szCs w:val="28"/>
          <w:lang w:val="en-US"/>
        </w:rPr>
        <w:t>Key</w:t>
      </w:r>
      <w:r w:rsidRPr="00E4516A">
        <w:rPr>
          <w:b/>
          <w:i/>
          <w:sz w:val="28"/>
          <w:szCs w:val="28"/>
          <w:lang w:val="uk-UA"/>
        </w:rPr>
        <w:t xml:space="preserve"> </w:t>
      </w:r>
      <w:r w:rsidRPr="00E4516A">
        <w:rPr>
          <w:b/>
          <w:i/>
          <w:sz w:val="28"/>
          <w:szCs w:val="28"/>
          <w:lang w:val="en-US"/>
        </w:rPr>
        <w:t>words:</w:t>
      </w:r>
      <w:r w:rsidRPr="00D43B95">
        <w:rPr>
          <w:sz w:val="28"/>
          <w:szCs w:val="28"/>
          <w:lang w:val="en-US"/>
        </w:rPr>
        <w:t xml:space="preserve"> psychology, inclusion</w:t>
      </w:r>
      <w:r>
        <w:rPr>
          <w:sz w:val="28"/>
          <w:szCs w:val="28"/>
          <w:lang w:val="en-US"/>
        </w:rPr>
        <w:t xml:space="preserve">, inclusive learning, inclusive </w:t>
      </w:r>
      <w:r w:rsidRPr="00D43B95">
        <w:rPr>
          <w:sz w:val="28"/>
          <w:szCs w:val="28"/>
          <w:lang w:val="en-US"/>
        </w:rPr>
        <w:t>education, inclusive approach, integration.</w:t>
      </w:r>
    </w:p>
    <w:p w:rsidR="008562CC" w:rsidRPr="00E4516A" w:rsidRDefault="008562CC" w:rsidP="008562CC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</w:t>
      </w:r>
    </w:p>
    <w:p w:rsidR="008562CC" w:rsidRPr="00E4516A" w:rsidRDefault="008562CC" w:rsidP="008562CC">
      <w:pPr>
        <w:ind w:firstLine="709"/>
        <w:jc w:val="both"/>
        <w:rPr>
          <w:sz w:val="28"/>
          <w:szCs w:val="28"/>
          <w:lang w:val="en-US"/>
        </w:rPr>
      </w:pPr>
    </w:p>
    <w:p w:rsidR="008562CC" w:rsidRPr="00B37DBE" w:rsidRDefault="008562CC" w:rsidP="008562CC">
      <w:pPr>
        <w:ind w:firstLine="709"/>
        <w:jc w:val="both"/>
        <w:rPr>
          <w:sz w:val="28"/>
          <w:szCs w:val="28"/>
          <w:lang w:val="uk-UA"/>
        </w:rPr>
      </w:pPr>
    </w:p>
    <w:p w:rsidR="008562CC" w:rsidRPr="00B37DBE" w:rsidRDefault="008562CC" w:rsidP="008562CC">
      <w:pPr>
        <w:ind w:firstLine="709"/>
        <w:jc w:val="both"/>
        <w:rPr>
          <w:sz w:val="28"/>
          <w:szCs w:val="28"/>
          <w:lang w:val="uk-UA"/>
        </w:rPr>
      </w:pPr>
      <w:r w:rsidRPr="00B37DBE">
        <w:rPr>
          <w:sz w:val="28"/>
          <w:szCs w:val="28"/>
          <w:lang w:val="uk-UA"/>
        </w:rPr>
        <w:t xml:space="preserve"> </w:t>
      </w:r>
    </w:p>
    <w:p w:rsidR="008562CC" w:rsidRPr="00B37DBE" w:rsidRDefault="008562CC" w:rsidP="008562CC">
      <w:pPr>
        <w:pStyle w:val="a3"/>
        <w:spacing w:after="0"/>
        <w:ind w:firstLine="709"/>
        <w:jc w:val="both"/>
        <w:rPr>
          <w:szCs w:val="28"/>
          <w:lang w:val="uk-UA"/>
        </w:rPr>
      </w:pPr>
    </w:p>
    <w:p w:rsidR="008562CC" w:rsidRPr="00B37DBE" w:rsidRDefault="008562CC" w:rsidP="008562CC">
      <w:pPr>
        <w:pStyle w:val="a3"/>
        <w:spacing w:after="0"/>
        <w:ind w:firstLine="709"/>
        <w:jc w:val="both"/>
        <w:rPr>
          <w:b/>
          <w:bCs/>
          <w:szCs w:val="28"/>
          <w:lang w:val="uk-UA"/>
        </w:rPr>
      </w:pPr>
      <w:r w:rsidRPr="00B37DBE">
        <w:rPr>
          <w:b/>
          <w:bCs/>
          <w:szCs w:val="28"/>
          <w:lang w:val="uk-UA"/>
        </w:rPr>
        <w:t xml:space="preserve"> </w:t>
      </w:r>
    </w:p>
    <w:p w:rsidR="008562CC" w:rsidRPr="00B37DBE" w:rsidRDefault="008562CC" w:rsidP="008562CC">
      <w:pPr>
        <w:pStyle w:val="a3"/>
        <w:spacing w:after="0"/>
        <w:ind w:firstLine="709"/>
        <w:jc w:val="both"/>
        <w:rPr>
          <w:b/>
          <w:bCs/>
          <w:szCs w:val="28"/>
          <w:lang w:val="uk-UA"/>
        </w:rPr>
      </w:pPr>
    </w:p>
    <w:p w:rsidR="008562CC" w:rsidRPr="00B37DBE" w:rsidRDefault="008562CC" w:rsidP="008562CC">
      <w:pPr>
        <w:pStyle w:val="a3"/>
        <w:spacing w:after="0"/>
        <w:ind w:firstLine="709"/>
        <w:jc w:val="both"/>
        <w:rPr>
          <w:b/>
          <w:bCs/>
          <w:szCs w:val="28"/>
          <w:lang w:val="uk-UA"/>
        </w:rPr>
      </w:pPr>
    </w:p>
    <w:p w:rsidR="008562CC" w:rsidRPr="00B37DBE" w:rsidRDefault="008562CC" w:rsidP="008562CC">
      <w:pPr>
        <w:pStyle w:val="a3"/>
        <w:spacing w:after="0"/>
        <w:ind w:firstLine="709"/>
        <w:jc w:val="both"/>
        <w:rPr>
          <w:b/>
          <w:bCs/>
          <w:szCs w:val="28"/>
          <w:lang w:val="uk-UA"/>
        </w:rPr>
      </w:pPr>
    </w:p>
    <w:p w:rsidR="008562CC" w:rsidRPr="00B37DBE" w:rsidRDefault="008562CC" w:rsidP="008562CC">
      <w:pPr>
        <w:pStyle w:val="a3"/>
        <w:spacing w:after="0"/>
        <w:ind w:firstLine="709"/>
        <w:jc w:val="both"/>
        <w:rPr>
          <w:b/>
          <w:bCs/>
          <w:szCs w:val="28"/>
          <w:lang w:val="uk-UA"/>
        </w:rPr>
      </w:pPr>
    </w:p>
    <w:p w:rsidR="008562CC" w:rsidRPr="00B37DBE" w:rsidRDefault="008562CC" w:rsidP="008562CC">
      <w:pPr>
        <w:pStyle w:val="a3"/>
        <w:spacing w:after="0"/>
        <w:ind w:firstLine="709"/>
        <w:jc w:val="both"/>
        <w:rPr>
          <w:b/>
          <w:bCs/>
          <w:szCs w:val="28"/>
          <w:lang w:val="uk-UA"/>
        </w:rPr>
      </w:pPr>
    </w:p>
    <w:p w:rsidR="008562CC" w:rsidRPr="00B37DBE" w:rsidRDefault="008562CC" w:rsidP="008562CC">
      <w:pPr>
        <w:pStyle w:val="a3"/>
        <w:spacing w:after="0"/>
        <w:ind w:firstLine="709"/>
        <w:jc w:val="both"/>
        <w:rPr>
          <w:b/>
          <w:bCs/>
          <w:szCs w:val="28"/>
          <w:lang w:val="uk-UA"/>
        </w:rPr>
      </w:pPr>
      <w:r w:rsidRPr="00B37DBE">
        <w:rPr>
          <w:b/>
          <w:bCs/>
          <w:szCs w:val="28"/>
          <w:lang w:val="uk-UA"/>
        </w:rPr>
        <w:t xml:space="preserve"> </w:t>
      </w:r>
    </w:p>
    <w:p w:rsidR="008562CC" w:rsidRPr="00B37DBE" w:rsidRDefault="008562CC" w:rsidP="008562CC">
      <w:pPr>
        <w:pStyle w:val="a3"/>
        <w:spacing w:after="0"/>
        <w:ind w:firstLine="709"/>
        <w:jc w:val="both"/>
        <w:rPr>
          <w:b/>
          <w:bCs/>
          <w:szCs w:val="28"/>
          <w:lang w:val="uk-UA"/>
        </w:rPr>
      </w:pPr>
    </w:p>
    <w:p w:rsidR="008562CC" w:rsidRPr="00B37DBE" w:rsidRDefault="008562CC" w:rsidP="008562CC">
      <w:pPr>
        <w:pStyle w:val="a3"/>
        <w:spacing w:after="0"/>
        <w:ind w:firstLine="709"/>
        <w:jc w:val="both"/>
        <w:rPr>
          <w:b/>
          <w:bCs/>
          <w:szCs w:val="28"/>
          <w:lang w:val="uk-UA"/>
        </w:rPr>
      </w:pPr>
    </w:p>
    <w:p w:rsidR="008562CC" w:rsidRPr="00B37DBE" w:rsidRDefault="008562CC" w:rsidP="008562CC">
      <w:pPr>
        <w:pStyle w:val="a3"/>
        <w:spacing w:after="0"/>
        <w:ind w:firstLine="709"/>
        <w:jc w:val="both"/>
        <w:rPr>
          <w:b/>
          <w:bCs/>
          <w:szCs w:val="28"/>
          <w:lang w:val="uk-UA"/>
        </w:rPr>
      </w:pPr>
    </w:p>
    <w:p w:rsidR="008562CC" w:rsidRPr="00B37DBE" w:rsidRDefault="008562CC" w:rsidP="008562CC">
      <w:pPr>
        <w:pStyle w:val="a3"/>
        <w:spacing w:after="0"/>
        <w:ind w:firstLine="709"/>
        <w:jc w:val="both"/>
        <w:rPr>
          <w:b/>
          <w:szCs w:val="28"/>
          <w:lang w:val="uk-UA"/>
        </w:rPr>
      </w:pPr>
    </w:p>
    <w:p w:rsidR="008562CC" w:rsidRPr="00B37DBE" w:rsidRDefault="008562CC" w:rsidP="008562CC">
      <w:pPr>
        <w:pStyle w:val="a3"/>
        <w:spacing w:after="0"/>
        <w:ind w:firstLine="709"/>
        <w:jc w:val="both"/>
        <w:rPr>
          <w:b/>
          <w:szCs w:val="28"/>
          <w:lang w:val="uk-UA"/>
        </w:rPr>
      </w:pPr>
      <w:r w:rsidRPr="00B37DBE">
        <w:rPr>
          <w:b/>
          <w:szCs w:val="28"/>
          <w:lang w:val="uk-UA"/>
        </w:rPr>
        <w:t xml:space="preserve">   </w:t>
      </w:r>
    </w:p>
    <w:p w:rsidR="008562CC" w:rsidRPr="00B37DBE" w:rsidRDefault="008562CC" w:rsidP="008562CC">
      <w:pPr>
        <w:pStyle w:val="a3"/>
        <w:spacing w:after="0"/>
        <w:ind w:firstLine="709"/>
        <w:jc w:val="center"/>
        <w:rPr>
          <w:b/>
          <w:szCs w:val="28"/>
          <w:lang w:val="uk-UA"/>
        </w:rPr>
      </w:pPr>
    </w:p>
    <w:p w:rsidR="008562CC" w:rsidRPr="00B37DBE" w:rsidRDefault="008562CC" w:rsidP="008562CC">
      <w:pPr>
        <w:pStyle w:val="a3"/>
        <w:spacing w:after="0"/>
        <w:ind w:firstLine="709"/>
        <w:jc w:val="center"/>
        <w:rPr>
          <w:b/>
          <w:szCs w:val="28"/>
          <w:lang w:val="uk-UA"/>
        </w:rPr>
      </w:pPr>
    </w:p>
    <w:p w:rsidR="008562CC" w:rsidRPr="00B37DBE" w:rsidRDefault="008562CC" w:rsidP="008562CC">
      <w:pPr>
        <w:ind w:firstLine="709"/>
        <w:rPr>
          <w:b/>
          <w:sz w:val="28"/>
          <w:szCs w:val="28"/>
          <w:lang w:val="uk-UA"/>
        </w:rPr>
      </w:pPr>
      <w:r w:rsidRPr="00B37DBE">
        <w:rPr>
          <w:b/>
          <w:szCs w:val="28"/>
          <w:lang w:val="uk-UA"/>
        </w:rPr>
        <w:br w:type="page"/>
      </w:r>
    </w:p>
    <w:p w:rsidR="008562CC" w:rsidRPr="00B37DBE" w:rsidRDefault="008562CC" w:rsidP="008562CC">
      <w:pPr>
        <w:pStyle w:val="a3"/>
        <w:spacing w:after="0"/>
        <w:ind w:firstLine="709"/>
        <w:jc w:val="center"/>
        <w:rPr>
          <w:b/>
          <w:bCs/>
          <w:szCs w:val="28"/>
          <w:lang w:val="uk-UA"/>
        </w:rPr>
      </w:pPr>
      <w:r w:rsidRPr="00B37DBE">
        <w:rPr>
          <w:b/>
          <w:szCs w:val="28"/>
          <w:lang w:val="uk-UA"/>
        </w:rPr>
        <w:lastRenderedPageBreak/>
        <w:t>Вступ</w:t>
      </w:r>
    </w:p>
    <w:p w:rsidR="008562CC" w:rsidRPr="00B37DBE" w:rsidRDefault="008562CC" w:rsidP="008562CC">
      <w:pPr>
        <w:ind w:firstLine="709"/>
        <w:jc w:val="both"/>
        <w:rPr>
          <w:lang w:val="uk-UA"/>
        </w:rPr>
      </w:pPr>
      <w:r w:rsidRPr="00B37DBE">
        <w:rPr>
          <w:lang w:val="uk-UA"/>
        </w:rPr>
        <w:t xml:space="preserve"> Програма вивчення </w:t>
      </w:r>
      <w:r>
        <w:rPr>
          <w:lang w:val="uk-UA"/>
        </w:rPr>
        <w:t xml:space="preserve">нормативної </w:t>
      </w:r>
      <w:r w:rsidRPr="00B37DBE">
        <w:rPr>
          <w:lang w:val="uk-UA"/>
        </w:rPr>
        <w:t xml:space="preserve">навчальної дисципліни </w:t>
      </w:r>
      <w:r w:rsidRPr="001751FD">
        <w:rPr>
          <w:lang w:val="uk-UA"/>
        </w:rPr>
        <w:t xml:space="preserve">«Психологія інклюзивної </w:t>
      </w:r>
      <w:proofErr w:type="spellStart"/>
      <w:r w:rsidRPr="001751FD">
        <w:rPr>
          <w:lang w:val="uk-UA"/>
        </w:rPr>
        <w:t>освіти»</w:t>
      </w:r>
      <w:r w:rsidRPr="00B37DBE">
        <w:rPr>
          <w:lang w:val="uk-UA"/>
        </w:rPr>
        <w:t>складена</w:t>
      </w:r>
      <w:proofErr w:type="spellEnd"/>
      <w:r w:rsidRPr="00B37DBE">
        <w:rPr>
          <w:lang w:val="uk-UA"/>
        </w:rPr>
        <w:t xml:space="preserve"> відповідно до освітньо-професійної програми підготовки магістрів спеціальності 016 «Спеціальна освіта» за освітньо-професійною програмою «Логопедія. Спеціальна психологія».</w:t>
      </w:r>
    </w:p>
    <w:p w:rsidR="008562CC" w:rsidRPr="00F545CE" w:rsidRDefault="008562CC" w:rsidP="008562CC">
      <w:pPr>
        <w:ind w:firstLine="709"/>
        <w:jc w:val="both"/>
        <w:rPr>
          <w:lang w:val="uk-UA"/>
        </w:rPr>
      </w:pPr>
      <w:r w:rsidRPr="00F545CE">
        <w:rPr>
          <w:b/>
          <w:bCs/>
          <w:lang w:val="uk-UA"/>
        </w:rPr>
        <w:t>Предметом</w:t>
      </w:r>
      <w:r w:rsidRPr="00F545CE">
        <w:rPr>
          <w:lang w:val="uk-UA"/>
        </w:rPr>
        <w:t xml:space="preserve"> вивчення навчальної дисципліни є: психолого-педагогічні умови запровадження інклюзивної освіти</w:t>
      </w:r>
      <w:r>
        <w:rPr>
          <w:lang w:val="uk-UA"/>
        </w:rPr>
        <w:t>.</w:t>
      </w:r>
    </w:p>
    <w:p w:rsidR="008562CC" w:rsidRPr="00B37DBE" w:rsidRDefault="008562CC" w:rsidP="008562CC">
      <w:pPr>
        <w:ind w:firstLine="709"/>
        <w:jc w:val="both"/>
        <w:rPr>
          <w:lang w:val="uk-UA"/>
        </w:rPr>
      </w:pPr>
      <w:r w:rsidRPr="00B37DBE">
        <w:rPr>
          <w:b/>
          <w:bCs/>
          <w:lang w:val="uk-UA"/>
        </w:rPr>
        <w:t>Міждисциплінарні зв’язки</w:t>
      </w:r>
      <w:r w:rsidRPr="00B37DBE">
        <w:rPr>
          <w:lang w:val="uk-UA"/>
        </w:rPr>
        <w:t xml:space="preserve">: </w:t>
      </w:r>
      <w:r>
        <w:rPr>
          <w:lang w:val="uk-UA"/>
        </w:rPr>
        <w:t xml:space="preserve">психодіагностика та технології проведення тренінгів, </w:t>
      </w:r>
      <w:proofErr w:type="spellStart"/>
      <w:r>
        <w:rPr>
          <w:lang w:val="uk-UA"/>
        </w:rPr>
        <w:t>логоритміка</w:t>
      </w:r>
      <w:proofErr w:type="spellEnd"/>
      <w:r>
        <w:rPr>
          <w:lang w:val="uk-UA"/>
        </w:rPr>
        <w:t xml:space="preserve"> та ігри в логопедичній роботі, самовиховання та саморегуляція особистості, основи психосоматики, </w:t>
      </w:r>
      <w:proofErr w:type="spellStart"/>
      <w:r>
        <w:rPr>
          <w:lang w:val="uk-UA"/>
        </w:rPr>
        <w:t>корекційна</w:t>
      </w:r>
      <w:proofErr w:type="spellEnd"/>
      <w:r>
        <w:rPr>
          <w:lang w:val="uk-UA"/>
        </w:rPr>
        <w:t xml:space="preserve"> педагогіка та спеціальна психологія з методикою викладання, </w:t>
      </w:r>
      <w:proofErr w:type="spellStart"/>
      <w:r>
        <w:rPr>
          <w:lang w:val="uk-UA"/>
        </w:rPr>
        <w:t>психодидактика</w:t>
      </w:r>
      <w:proofErr w:type="spellEnd"/>
      <w:r>
        <w:rPr>
          <w:lang w:val="uk-UA"/>
        </w:rPr>
        <w:t xml:space="preserve"> застосування сучасних технологій, </w:t>
      </w:r>
      <w:r w:rsidRPr="00B37DBE">
        <w:rPr>
          <w:lang w:val="uk-UA"/>
        </w:rPr>
        <w:t>університетські студії.</w:t>
      </w:r>
    </w:p>
    <w:p w:rsidR="008562CC" w:rsidRPr="00B37DBE" w:rsidRDefault="008562CC" w:rsidP="008562CC">
      <w:pPr>
        <w:ind w:firstLine="709"/>
        <w:jc w:val="center"/>
        <w:rPr>
          <w:b/>
          <w:lang w:val="uk-UA"/>
        </w:rPr>
      </w:pPr>
      <w:r w:rsidRPr="00B37DBE">
        <w:rPr>
          <w:b/>
          <w:lang w:val="uk-UA"/>
        </w:rPr>
        <w:t>1.</w:t>
      </w:r>
      <w:r w:rsidRPr="00B37DBE">
        <w:rPr>
          <w:lang w:val="uk-UA"/>
        </w:rPr>
        <w:t xml:space="preserve"> </w:t>
      </w:r>
      <w:r w:rsidRPr="00B37DBE">
        <w:rPr>
          <w:b/>
          <w:lang w:val="uk-UA"/>
        </w:rPr>
        <w:t>Мета та завдання навчальної дисципліни та очікувані результати</w:t>
      </w:r>
    </w:p>
    <w:p w:rsidR="008562CC" w:rsidRPr="00B37DBE" w:rsidRDefault="008562CC" w:rsidP="008562CC">
      <w:pPr>
        <w:tabs>
          <w:tab w:val="num" w:pos="720"/>
        </w:tabs>
        <w:ind w:firstLine="709"/>
        <w:jc w:val="both"/>
        <w:rPr>
          <w:lang w:val="uk-UA"/>
        </w:rPr>
      </w:pPr>
      <w:r w:rsidRPr="00B37DBE">
        <w:rPr>
          <w:lang w:val="uk-UA"/>
        </w:rPr>
        <w:t xml:space="preserve">1. 1. Мета: </w:t>
      </w:r>
      <w:r w:rsidRPr="00B37DBE">
        <w:rPr>
          <w:rFonts w:eastAsia="Arial"/>
          <w:lang w:val="uk-UA"/>
        </w:rPr>
        <w:t xml:space="preserve">оволодіння студентами </w:t>
      </w:r>
      <w:proofErr w:type="spellStart"/>
      <w:r w:rsidRPr="00B37DBE">
        <w:rPr>
          <w:rFonts w:eastAsia="Arial"/>
          <w:lang w:val="uk-UA"/>
        </w:rPr>
        <w:t>компетентностями</w:t>
      </w:r>
      <w:proofErr w:type="spellEnd"/>
      <w:r w:rsidRPr="00B37DBE">
        <w:rPr>
          <w:rFonts w:eastAsia="Arial"/>
          <w:lang w:val="uk-UA"/>
        </w:rPr>
        <w:t xml:space="preserve"> щодо концептуальних</w:t>
      </w:r>
      <w:r w:rsidRPr="00B37DBE">
        <w:rPr>
          <w:rFonts w:eastAsia="Arial"/>
          <w:b/>
          <w:bCs/>
          <w:lang w:val="uk-UA"/>
        </w:rPr>
        <w:t xml:space="preserve"> </w:t>
      </w:r>
      <w:r w:rsidRPr="00B37DBE">
        <w:rPr>
          <w:rFonts w:eastAsia="Arial"/>
          <w:lang w:val="uk-UA"/>
        </w:rPr>
        <w:t>засад інклюзивної освіти, особливостей психофізичного розвитку дітей з особливими потребами, основних принципів і технологій організації взаємодії в умовах інклюзивної освіти</w:t>
      </w:r>
      <w:r w:rsidRPr="00B37DBE">
        <w:rPr>
          <w:lang w:val="uk-UA"/>
        </w:rPr>
        <w:t xml:space="preserve"> </w:t>
      </w:r>
    </w:p>
    <w:p w:rsidR="008562CC" w:rsidRPr="00B37DBE" w:rsidRDefault="008562CC" w:rsidP="008562CC">
      <w:pPr>
        <w:tabs>
          <w:tab w:val="left" w:pos="480"/>
        </w:tabs>
        <w:ind w:firstLine="709"/>
        <w:rPr>
          <w:rFonts w:eastAsia="Arial"/>
          <w:lang w:val="uk-UA"/>
        </w:rPr>
      </w:pPr>
      <w:r w:rsidRPr="00B37DBE">
        <w:rPr>
          <w:lang w:val="uk-UA"/>
        </w:rPr>
        <w:t xml:space="preserve">1. 2. Основними </w:t>
      </w:r>
      <w:r w:rsidRPr="00B37DBE">
        <w:rPr>
          <w:b/>
          <w:lang w:val="uk-UA"/>
        </w:rPr>
        <w:t xml:space="preserve">завданнями </w:t>
      </w:r>
      <w:r w:rsidRPr="00B37DBE">
        <w:rPr>
          <w:lang w:val="uk-UA"/>
        </w:rPr>
        <w:t xml:space="preserve">вивчення дисципліни є: </w:t>
      </w:r>
    </w:p>
    <w:p w:rsidR="008562CC" w:rsidRPr="00B37DBE" w:rsidRDefault="008562CC" w:rsidP="008562CC">
      <w:pPr>
        <w:tabs>
          <w:tab w:val="left" w:pos="480"/>
        </w:tabs>
        <w:ind w:firstLine="709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 xml:space="preserve">- Оволодіння студентами категоріально-термінологічним апаратом психології інклюзивної освіти; </w:t>
      </w:r>
    </w:p>
    <w:p w:rsidR="008562CC" w:rsidRPr="00B37DBE" w:rsidRDefault="008562CC" w:rsidP="008562CC">
      <w:pPr>
        <w:tabs>
          <w:tab w:val="left" w:pos="480"/>
        </w:tabs>
        <w:ind w:firstLine="709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 xml:space="preserve">- Засвоєння змісту основних принципів та цінностей інклюзивної освіти; </w:t>
      </w:r>
    </w:p>
    <w:p w:rsidR="008562CC" w:rsidRPr="00B37DBE" w:rsidRDefault="008562CC" w:rsidP="008562CC">
      <w:pPr>
        <w:tabs>
          <w:tab w:val="left" w:pos="480"/>
        </w:tabs>
        <w:ind w:firstLine="709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 xml:space="preserve">- Оволодіння знаннями щодо міжнародного та національного законодавства у сфері інклюзивної, зарубіжного досвіду; </w:t>
      </w:r>
    </w:p>
    <w:p w:rsidR="008562CC" w:rsidRPr="00B37DBE" w:rsidRDefault="008562CC" w:rsidP="008562CC">
      <w:pPr>
        <w:tabs>
          <w:tab w:val="left" w:pos="480"/>
        </w:tabs>
        <w:ind w:firstLine="709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>- Засвоєння основних принципів та технологій організації освітнього процесу в</w:t>
      </w:r>
      <w:bookmarkStart w:id="0" w:name="page4"/>
      <w:bookmarkEnd w:id="0"/>
      <w:r w:rsidRPr="00B37DBE">
        <w:rPr>
          <w:rFonts w:eastAsia="Arial"/>
          <w:lang w:val="uk-UA"/>
        </w:rPr>
        <w:t xml:space="preserve"> умовах інклюзивної освіти; </w:t>
      </w:r>
    </w:p>
    <w:p w:rsidR="008562CC" w:rsidRPr="00B37DBE" w:rsidRDefault="008562CC" w:rsidP="008562CC">
      <w:pPr>
        <w:tabs>
          <w:tab w:val="left" w:pos="480"/>
        </w:tabs>
        <w:ind w:firstLine="709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>- Розвиток професійних знань та умінь щодо роботи з дітьми з особливими потребами</w:t>
      </w:r>
      <w:r w:rsidRPr="00B37DBE">
        <w:rPr>
          <w:lang w:val="uk-UA"/>
        </w:rPr>
        <w:t>.</w:t>
      </w:r>
    </w:p>
    <w:p w:rsidR="008562CC" w:rsidRPr="00B37DBE" w:rsidRDefault="008562CC" w:rsidP="008562CC">
      <w:pPr>
        <w:ind w:firstLine="709"/>
        <w:contextualSpacing/>
        <w:jc w:val="both"/>
        <w:rPr>
          <w:rFonts w:eastAsia="Calibri"/>
          <w:b/>
          <w:bCs/>
          <w:lang w:val="uk-UA" w:eastAsia="en-US"/>
        </w:rPr>
      </w:pPr>
      <w:r w:rsidRPr="00B37DBE">
        <w:rPr>
          <w:rFonts w:eastAsia="Calibri"/>
          <w:b/>
          <w:bCs/>
          <w:lang w:val="uk-UA"/>
        </w:rPr>
        <w:t>Програмні результати навчання:</w:t>
      </w:r>
      <w:r w:rsidRPr="00B37DBE">
        <w:rPr>
          <w:rFonts w:eastAsia="Calibri"/>
          <w:lang w:val="uk-UA"/>
        </w:rPr>
        <w:t xml:space="preserve"> </w:t>
      </w:r>
    </w:p>
    <w:p w:rsidR="008562CC" w:rsidRPr="00B37DBE" w:rsidRDefault="008562CC" w:rsidP="008562CC">
      <w:pPr>
        <w:tabs>
          <w:tab w:val="left" w:pos="480"/>
        </w:tabs>
        <w:ind w:firstLine="709"/>
        <w:rPr>
          <w:rFonts w:eastAsia="Arial"/>
          <w:lang w:val="uk-UA"/>
        </w:rPr>
      </w:pPr>
      <w:r w:rsidRPr="00B37DBE">
        <w:rPr>
          <w:rFonts w:eastAsia="Arial"/>
          <w:b/>
          <w:lang w:val="uk-UA"/>
        </w:rPr>
        <w:t>ПРН1.</w:t>
      </w:r>
      <w:r w:rsidRPr="00B37DBE">
        <w:rPr>
          <w:rFonts w:eastAsia="Arial"/>
          <w:lang w:val="uk-UA"/>
        </w:rPr>
        <w:t xml:space="preserve"> Знати сучасні теоретичні основи спеціальної освіти відповідно до спеціалізації, застосовувати методи теоретичного та експериментального дослідження у професійній діяльності, релевантні статистичні методи обробки отриманої інформації, узагальнювати результати дослідження.</w:t>
      </w:r>
    </w:p>
    <w:p w:rsidR="008562CC" w:rsidRPr="00B37DBE" w:rsidRDefault="008562CC" w:rsidP="008562CC">
      <w:pPr>
        <w:tabs>
          <w:tab w:val="left" w:pos="480"/>
        </w:tabs>
        <w:ind w:firstLine="709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 xml:space="preserve"> </w:t>
      </w:r>
      <w:r w:rsidRPr="00B37DBE">
        <w:rPr>
          <w:rFonts w:eastAsia="Arial"/>
          <w:b/>
          <w:lang w:val="uk-UA"/>
        </w:rPr>
        <w:t>ПРН2.</w:t>
      </w:r>
      <w:r w:rsidRPr="00B37DBE">
        <w:rPr>
          <w:rFonts w:eastAsia="Arial"/>
          <w:lang w:val="uk-UA"/>
        </w:rPr>
        <w:t xml:space="preserve"> Здійснювати пошук, аналіз і синтез інформації з різних джерел для розв’язування конкретних задач спеціальної та інклюзивної освіти. </w:t>
      </w:r>
    </w:p>
    <w:p w:rsidR="008562CC" w:rsidRPr="00B37DBE" w:rsidRDefault="008562CC" w:rsidP="008562CC">
      <w:pPr>
        <w:tabs>
          <w:tab w:val="left" w:pos="480"/>
        </w:tabs>
        <w:ind w:firstLine="709"/>
        <w:rPr>
          <w:rFonts w:eastAsia="Arial"/>
          <w:lang w:val="uk-UA"/>
        </w:rPr>
      </w:pPr>
      <w:r w:rsidRPr="00B37DBE">
        <w:rPr>
          <w:rFonts w:eastAsia="Arial"/>
          <w:b/>
          <w:lang w:val="uk-UA"/>
        </w:rPr>
        <w:t>ПРН3.</w:t>
      </w:r>
      <w:r w:rsidRPr="00B37DBE">
        <w:rPr>
          <w:rFonts w:eastAsia="Arial"/>
          <w:lang w:val="uk-UA"/>
        </w:rPr>
        <w:t xml:space="preserve"> Розуміти закономірності та особливості розвитку і функціонування, обмеження життєдіяльності у контексті професійних завдань. </w:t>
      </w:r>
    </w:p>
    <w:p w:rsidR="008562CC" w:rsidRPr="00B37DBE" w:rsidRDefault="008562CC" w:rsidP="008562CC">
      <w:pPr>
        <w:tabs>
          <w:tab w:val="left" w:pos="480"/>
        </w:tabs>
        <w:ind w:firstLine="709"/>
        <w:rPr>
          <w:rFonts w:eastAsia="Arial"/>
          <w:lang w:val="uk-UA"/>
        </w:rPr>
      </w:pPr>
      <w:r w:rsidRPr="00B37DBE">
        <w:rPr>
          <w:rFonts w:eastAsia="Arial"/>
          <w:b/>
          <w:lang w:val="uk-UA"/>
        </w:rPr>
        <w:t>ПРН9.</w:t>
      </w:r>
      <w:r w:rsidRPr="00B37DBE">
        <w:rPr>
          <w:rFonts w:eastAsia="Arial"/>
          <w:lang w:val="uk-UA"/>
        </w:rPr>
        <w:t xml:space="preserve"> Мати навички комплектування та організації діяльності спеціальних закладів освіти, спеціальних груп у закладах дошкільної освіти, спеціальних класів у закладах загальної середньої освіти тощо. </w:t>
      </w:r>
    </w:p>
    <w:p w:rsidR="008562CC" w:rsidRPr="00B37DBE" w:rsidRDefault="008562CC" w:rsidP="008562CC">
      <w:pPr>
        <w:tabs>
          <w:tab w:val="left" w:pos="480"/>
        </w:tabs>
        <w:ind w:firstLine="709"/>
        <w:rPr>
          <w:rFonts w:eastAsia="Arial"/>
          <w:lang w:val="uk-UA"/>
        </w:rPr>
      </w:pPr>
      <w:r w:rsidRPr="00B37DBE">
        <w:rPr>
          <w:rFonts w:eastAsia="Arial"/>
          <w:b/>
          <w:lang w:val="uk-UA"/>
        </w:rPr>
        <w:t>ПРН10.</w:t>
      </w:r>
      <w:r w:rsidRPr="00B37DBE">
        <w:rPr>
          <w:rFonts w:eastAsia="Arial"/>
          <w:lang w:val="uk-UA"/>
        </w:rPr>
        <w:t xml:space="preserve"> Здійснювати спостереження за дітьми з психофізичними порушеннями (інтелекту, мовлення, зору, слуху, опорно-рухових функцій тощо), реалізовувати </w:t>
      </w:r>
      <w:proofErr w:type="spellStart"/>
      <w:r w:rsidRPr="00B37DBE">
        <w:rPr>
          <w:rFonts w:eastAsia="Arial"/>
          <w:lang w:val="uk-UA"/>
        </w:rPr>
        <w:t>корекційно-педагогічну</w:t>
      </w:r>
      <w:proofErr w:type="spellEnd"/>
      <w:r w:rsidRPr="00B37DBE">
        <w:rPr>
          <w:rFonts w:eastAsia="Arial"/>
          <w:lang w:val="uk-UA"/>
        </w:rPr>
        <w:t xml:space="preserve"> роботу з урахуванням їхніх психофізичних, вікових особливостей, індивідуальних освітніх потреб, можливостей та здібностей. </w:t>
      </w:r>
    </w:p>
    <w:p w:rsidR="008562CC" w:rsidRPr="00B37DBE" w:rsidRDefault="008562CC" w:rsidP="008562CC">
      <w:pPr>
        <w:tabs>
          <w:tab w:val="left" w:pos="480"/>
        </w:tabs>
        <w:ind w:firstLine="709"/>
        <w:rPr>
          <w:rFonts w:eastAsia="Arial"/>
          <w:lang w:val="uk-UA"/>
        </w:rPr>
      </w:pPr>
      <w:r w:rsidRPr="00B37DBE">
        <w:rPr>
          <w:rFonts w:eastAsia="Arial"/>
          <w:b/>
          <w:lang w:val="uk-UA"/>
        </w:rPr>
        <w:t>ПРН11.</w:t>
      </w:r>
      <w:r w:rsidRPr="00B37DBE">
        <w:rPr>
          <w:rFonts w:eastAsia="Arial"/>
          <w:lang w:val="uk-UA"/>
        </w:rPr>
        <w:t xml:space="preserve"> Застосовувати у професійній діяльності знання про методики, технології, форми і засоби реабілітації та </w:t>
      </w:r>
      <w:proofErr w:type="spellStart"/>
      <w:r w:rsidRPr="00B37DBE">
        <w:rPr>
          <w:rFonts w:eastAsia="Arial"/>
          <w:lang w:val="uk-UA"/>
        </w:rPr>
        <w:t>корекційно-розвивального</w:t>
      </w:r>
      <w:proofErr w:type="spellEnd"/>
      <w:r w:rsidRPr="00B37DBE">
        <w:rPr>
          <w:rFonts w:eastAsia="Arial"/>
          <w:lang w:val="uk-UA"/>
        </w:rPr>
        <w:t xml:space="preserve"> навчання дітей з особливими освітніми потребами.</w:t>
      </w:r>
    </w:p>
    <w:p w:rsidR="008562CC" w:rsidRPr="00B37DBE" w:rsidRDefault="008562CC" w:rsidP="008562CC">
      <w:pPr>
        <w:ind w:firstLine="709"/>
        <w:jc w:val="both"/>
        <w:rPr>
          <w:lang w:val="uk-UA"/>
        </w:rPr>
      </w:pPr>
      <w:r w:rsidRPr="00B37DBE">
        <w:rPr>
          <w:lang w:val="uk-UA"/>
        </w:rPr>
        <w:t xml:space="preserve">1. 3. Згідно з вимогами освітньо-професійної програми студент оволодіває такими </w:t>
      </w:r>
      <w:proofErr w:type="spellStart"/>
      <w:r w:rsidRPr="00B37DBE">
        <w:rPr>
          <w:lang w:val="uk-UA"/>
        </w:rPr>
        <w:t>компетентностями</w:t>
      </w:r>
      <w:proofErr w:type="spellEnd"/>
      <w:r w:rsidRPr="00B37DBE">
        <w:rPr>
          <w:lang w:val="uk-UA"/>
        </w:rPr>
        <w:t xml:space="preserve">: </w:t>
      </w:r>
    </w:p>
    <w:p w:rsidR="008562CC" w:rsidRPr="00B37DBE" w:rsidRDefault="008562CC" w:rsidP="008562CC">
      <w:pPr>
        <w:autoSpaceDE w:val="0"/>
        <w:autoSpaceDN w:val="0"/>
        <w:adjustRightInd w:val="0"/>
        <w:ind w:firstLine="709"/>
        <w:jc w:val="both"/>
        <w:rPr>
          <w:bCs/>
          <w:lang w:val="uk-UA"/>
        </w:rPr>
      </w:pPr>
      <w:r w:rsidRPr="00B37DBE">
        <w:rPr>
          <w:b/>
          <w:bCs/>
          <w:lang w:val="uk-UA"/>
        </w:rPr>
        <w:t xml:space="preserve">І. </w:t>
      </w:r>
      <w:proofErr w:type="spellStart"/>
      <w:r w:rsidRPr="00B37DBE">
        <w:rPr>
          <w:b/>
          <w:bCs/>
          <w:lang w:val="uk-UA"/>
        </w:rPr>
        <w:t>Загальнопредметні</w:t>
      </w:r>
      <w:proofErr w:type="spellEnd"/>
      <w:r w:rsidRPr="00B37DBE">
        <w:rPr>
          <w:b/>
          <w:bCs/>
          <w:lang w:val="uk-UA"/>
        </w:rPr>
        <w:t>:</w:t>
      </w:r>
      <w:r w:rsidRPr="00B37DBE">
        <w:rPr>
          <w:bCs/>
          <w:lang w:val="uk-UA"/>
        </w:rPr>
        <w:t xml:space="preserve"> </w:t>
      </w:r>
    </w:p>
    <w:p w:rsidR="008562CC" w:rsidRPr="00B37DBE" w:rsidRDefault="008562CC" w:rsidP="008562CC">
      <w:pPr>
        <w:tabs>
          <w:tab w:val="left" w:pos="480"/>
        </w:tabs>
        <w:ind w:firstLine="709"/>
        <w:jc w:val="both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>ЗК-1. Особистісні:</w:t>
      </w:r>
    </w:p>
    <w:p w:rsidR="008562CC" w:rsidRPr="00B37DBE" w:rsidRDefault="008562CC" w:rsidP="008562CC">
      <w:pPr>
        <w:tabs>
          <w:tab w:val="left" w:pos="480"/>
        </w:tabs>
        <w:ind w:firstLine="709"/>
        <w:jc w:val="both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 xml:space="preserve">ЗК-1.1. Світоглядна компетентність Здатність до розуміння предметної області професійної діяльності; володіння науковим світоглядом; знання основних теорій, </w:t>
      </w:r>
      <w:r w:rsidRPr="00B37DBE">
        <w:rPr>
          <w:rFonts w:eastAsia="Arial"/>
          <w:lang w:val="uk-UA"/>
        </w:rPr>
        <w:lastRenderedPageBreak/>
        <w:t>концепцій, вчень, які формують наукову картину світу; вміння відстоювати власні стратегії професійної діяльності.</w:t>
      </w:r>
    </w:p>
    <w:p w:rsidR="008562CC" w:rsidRPr="00B37DBE" w:rsidRDefault="008562CC" w:rsidP="008562CC">
      <w:pPr>
        <w:tabs>
          <w:tab w:val="left" w:pos="480"/>
        </w:tabs>
        <w:ind w:firstLine="709"/>
        <w:jc w:val="both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>ЗК-1.2. Морально-етична компетентність. Здатність діяти на основі принципів і норм етики, правил культури поведінки у стосунках із дорослими й дітьми на основі загальнолюдських та національних цінностей, норм суспільної моралі;.</w:t>
      </w:r>
    </w:p>
    <w:p w:rsidR="008562CC" w:rsidRPr="00B37DBE" w:rsidRDefault="008562CC" w:rsidP="008562CC">
      <w:pPr>
        <w:tabs>
          <w:tab w:val="left" w:pos="480"/>
        </w:tabs>
        <w:ind w:firstLine="709"/>
        <w:jc w:val="both"/>
        <w:rPr>
          <w:rFonts w:eastAsia="Arial"/>
          <w:lang w:val="uk-UA"/>
        </w:rPr>
      </w:pPr>
      <w:r w:rsidRPr="00B37DBE">
        <w:rPr>
          <w:lang w:val="uk-UA"/>
        </w:rPr>
        <w:t xml:space="preserve">ЗК-1.4. </w:t>
      </w:r>
      <w:r w:rsidRPr="00B37DBE">
        <w:rPr>
          <w:i/>
          <w:lang w:val="uk-UA"/>
        </w:rPr>
        <w:t>Соціокультурна.</w:t>
      </w:r>
      <w:r w:rsidRPr="00B37DBE">
        <w:rPr>
          <w:lang w:val="uk-UA"/>
        </w:rPr>
        <w:t xml:space="preserve"> Здатність застосовувати знання, пов’язані із соціальною структурою та національною специфікою суспільства, з особливостями соціальних ролей; здатність до орієнтування у соціальних ситуаціях, розуміння соціального контексту художніх творів. Здатність діяти соціально відповідально та свідомо; спроможність ідентифікувати себе з цінностями професійного середовища; наявність професійної позиції фахівця-дефектолога, вихователя дітей із порушеннями психофізичного розвитку, асистента вчителя. Здатність до цінування та повага до різноманітності і </w:t>
      </w:r>
      <w:proofErr w:type="spellStart"/>
      <w:r w:rsidRPr="00B37DBE">
        <w:rPr>
          <w:lang w:val="uk-UA"/>
        </w:rPr>
        <w:t>мультикультурності</w:t>
      </w:r>
      <w:proofErr w:type="spellEnd"/>
      <w:r w:rsidRPr="00B37DBE">
        <w:rPr>
          <w:lang w:val="uk-UA"/>
        </w:rPr>
        <w:t>; надання рівних можливостей учням різних національностей та різних розумових здібностей, толерантне ставлення до їхньої культурної спадщини, індивідуальних особливостей. Знання найвидатніших культурних здобутків України; уміння застосовувати культурологічні знання на практиці; естетичний досвід</w:t>
      </w:r>
    </w:p>
    <w:p w:rsidR="008562CC" w:rsidRPr="00B37DBE" w:rsidRDefault="008562CC" w:rsidP="008562CC">
      <w:pPr>
        <w:autoSpaceDE w:val="0"/>
        <w:autoSpaceDN w:val="0"/>
        <w:adjustRightInd w:val="0"/>
        <w:ind w:firstLine="709"/>
        <w:jc w:val="both"/>
        <w:rPr>
          <w:b/>
          <w:bCs/>
          <w:lang w:val="uk-UA"/>
        </w:rPr>
      </w:pPr>
      <w:r w:rsidRPr="00B37DBE">
        <w:rPr>
          <w:b/>
          <w:bCs/>
          <w:lang w:val="uk-UA"/>
        </w:rPr>
        <w:t xml:space="preserve">ІІ. Фахові: </w:t>
      </w:r>
    </w:p>
    <w:p w:rsidR="008562CC" w:rsidRPr="00B37DBE" w:rsidRDefault="008562CC" w:rsidP="008562CC">
      <w:pPr>
        <w:tabs>
          <w:tab w:val="left" w:pos="480"/>
        </w:tabs>
        <w:ind w:firstLine="709"/>
        <w:jc w:val="both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 xml:space="preserve">ФК.- 1 Теоретико-методологічна. Здатність до застосування знань провідних гуманістичних теорій, концепцій, вчень щодо виховання і навчання осіб з обмеженими психофізичними можливостями; здатність відстоювати власні </w:t>
      </w:r>
      <w:proofErr w:type="spellStart"/>
      <w:r w:rsidRPr="00B37DBE">
        <w:rPr>
          <w:rFonts w:eastAsia="Arial"/>
          <w:lang w:val="uk-UA"/>
        </w:rPr>
        <w:t>корекційно-педагогічні</w:t>
      </w:r>
      <w:proofErr w:type="spellEnd"/>
      <w:r w:rsidRPr="00B37DBE">
        <w:rPr>
          <w:rFonts w:eastAsia="Arial"/>
          <w:lang w:val="uk-UA"/>
        </w:rPr>
        <w:t>, навчально-реабілітаційні переконання, дотримуватись їх у житті та професійній діяльності).</w:t>
      </w:r>
    </w:p>
    <w:p w:rsidR="008562CC" w:rsidRPr="00B37DBE" w:rsidRDefault="008562CC" w:rsidP="008562CC">
      <w:pPr>
        <w:tabs>
          <w:tab w:val="left" w:pos="480"/>
        </w:tabs>
        <w:ind w:firstLine="709"/>
        <w:jc w:val="both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 xml:space="preserve">ФК.- 2 Спеціально-методична. Здатність до застосування психолого-педагогічних, </w:t>
      </w:r>
      <w:proofErr w:type="spellStart"/>
      <w:r w:rsidRPr="00B37DBE">
        <w:rPr>
          <w:rFonts w:eastAsia="Arial"/>
          <w:lang w:val="uk-UA"/>
        </w:rPr>
        <w:t>корекційно-методичних</w:t>
      </w:r>
      <w:proofErr w:type="spellEnd"/>
      <w:r w:rsidRPr="00B37DBE">
        <w:rPr>
          <w:rFonts w:eastAsia="Arial"/>
          <w:lang w:val="uk-UA"/>
        </w:rPr>
        <w:t xml:space="preserve"> та фахових знань; вміння відбирати і систематизувати діагностичний, </w:t>
      </w:r>
      <w:proofErr w:type="spellStart"/>
      <w:r w:rsidRPr="00B37DBE">
        <w:rPr>
          <w:rFonts w:eastAsia="Arial"/>
          <w:lang w:val="uk-UA"/>
        </w:rPr>
        <w:t>корекційно-педагогічний</w:t>
      </w:r>
      <w:proofErr w:type="spellEnd"/>
      <w:r w:rsidRPr="00B37DBE">
        <w:rPr>
          <w:rFonts w:eastAsia="Arial"/>
          <w:lang w:val="uk-UA"/>
        </w:rPr>
        <w:t xml:space="preserve"> матеріал з урахуванням вікових, індивідуальних особливостей тих, хто навчається; здатність застосовувати відповідні методи, прийоми, форми засоби реабілітації і </w:t>
      </w:r>
      <w:proofErr w:type="spellStart"/>
      <w:r w:rsidRPr="00B37DBE">
        <w:rPr>
          <w:rFonts w:eastAsia="Arial"/>
          <w:lang w:val="uk-UA"/>
        </w:rPr>
        <w:t>корекційного</w:t>
      </w:r>
      <w:proofErr w:type="spellEnd"/>
      <w:r w:rsidRPr="00B37DBE">
        <w:rPr>
          <w:rFonts w:eastAsia="Arial"/>
          <w:lang w:val="uk-UA"/>
        </w:rPr>
        <w:t xml:space="preserve"> навчання та виховання; досвід організації </w:t>
      </w:r>
      <w:proofErr w:type="spellStart"/>
      <w:r w:rsidRPr="00B37DBE">
        <w:rPr>
          <w:rFonts w:eastAsia="Arial"/>
          <w:lang w:val="uk-UA"/>
        </w:rPr>
        <w:t>корекційно-педагогічного</w:t>
      </w:r>
      <w:proofErr w:type="spellEnd"/>
      <w:r w:rsidRPr="00B37DBE">
        <w:rPr>
          <w:rFonts w:eastAsia="Arial"/>
          <w:lang w:val="uk-UA"/>
        </w:rPr>
        <w:t xml:space="preserve"> і навчально-реабілітаційного процесів; формування системи дидактико-методичних знань і умінь; здатність удосконалювати власну професійну діяльність. Здатність здійснювати </w:t>
      </w:r>
      <w:proofErr w:type="spellStart"/>
      <w:r w:rsidRPr="00B37DBE">
        <w:rPr>
          <w:rFonts w:eastAsia="Arial"/>
          <w:lang w:val="uk-UA"/>
        </w:rPr>
        <w:t>освітньо-корекційний</w:t>
      </w:r>
      <w:proofErr w:type="spellEnd"/>
      <w:r w:rsidRPr="00B37DBE">
        <w:rPr>
          <w:rFonts w:eastAsia="Arial"/>
          <w:lang w:val="uk-UA"/>
        </w:rPr>
        <w:t xml:space="preserve"> процес з урахуванням психофізичних, вікових особливостей та індивідуальних освітніх потреб осіб з порушеннями розвитку (мовлення, слуху, зору, інтелекту, опорно-рухового апарату тощо) в спеціальних та інклюзивних дошкільних та загальноосвітніх навчальних закладах; реабілітаційних установах.</w:t>
      </w:r>
    </w:p>
    <w:p w:rsidR="008562CC" w:rsidRPr="00B37DBE" w:rsidRDefault="008562CC" w:rsidP="008562CC">
      <w:pPr>
        <w:tabs>
          <w:tab w:val="left" w:pos="480"/>
        </w:tabs>
        <w:ind w:firstLine="709"/>
        <w:jc w:val="both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 xml:space="preserve">ФК.- 3 Комунікативно-педагогічна. Здатність до застосування знань основних принципів, правил, прийомів і форм педагогічної комунікації; вміння використовувати різноманітні інформаційні джерела та способи отримання інформації у професійних цілях, продумано й виважено будувати процес </w:t>
      </w:r>
      <w:proofErr w:type="spellStart"/>
      <w:r w:rsidRPr="00B37DBE">
        <w:rPr>
          <w:rFonts w:eastAsia="Arial"/>
          <w:lang w:val="uk-UA"/>
        </w:rPr>
        <w:t>корекційно-педагогічного</w:t>
      </w:r>
      <w:proofErr w:type="spellEnd"/>
      <w:r w:rsidRPr="00B37DBE">
        <w:rPr>
          <w:rFonts w:eastAsia="Arial"/>
          <w:lang w:val="uk-UA"/>
        </w:rPr>
        <w:t xml:space="preserve"> спілкування; здатність налагоджувати продуктивну </w:t>
      </w:r>
      <w:proofErr w:type="spellStart"/>
      <w:r w:rsidRPr="00B37DBE">
        <w:rPr>
          <w:rFonts w:eastAsia="Arial"/>
          <w:lang w:val="uk-UA"/>
        </w:rPr>
        <w:t>професійно-корекційну</w:t>
      </w:r>
      <w:proofErr w:type="spellEnd"/>
      <w:r w:rsidRPr="00B37DBE">
        <w:rPr>
          <w:rFonts w:eastAsia="Arial"/>
          <w:lang w:val="uk-UA"/>
        </w:rPr>
        <w:t xml:space="preserve"> і навчально-реабілітаційну взаємодії, суб’єкт-суб’єктну комунікацію.</w:t>
      </w:r>
    </w:p>
    <w:p w:rsidR="008562CC" w:rsidRPr="00B37DBE" w:rsidRDefault="008562CC" w:rsidP="008562CC">
      <w:pPr>
        <w:tabs>
          <w:tab w:val="left" w:pos="480"/>
        </w:tabs>
        <w:ind w:firstLine="709"/>
        <w:jc w:val="both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 xml:space="preserve">ФК.- 4 Проектувальна. Здатність до застосування знань основних видів і технологічних підходів до планування власної </w:t>
      </w:r>
      <w:proofErr w:type="spellStart"/>
      <w:r w:rsidRPr="00B37DBE">
        <w:rPr>
          <w:rFonts w:eastAsia="Arial"/>
          <w:lang w:val="uk-UA"/>
        </w:rPr>
        <w:t>професійно-корекційної</w:t>
      </w:r>
      <w:proofErr w:type="spellEnd"/>
      <w:r w:rsidRPr="00B37DBE">
        <w:rPr>
          <w:rFonts w:eastAsia="Arial"/>
          <w:lang w:val="uk-UA"/>
        </w:rPr>
        <w:t xml:space="preserve"> діяльності; вміння здійснювати поточне планування, визначати умови його практичної реалізації, вміння планувати, організовувати і результативно здійснювати </w:t>
      </w:r>
      <w:proofErr w:type="spellStart"/>
      <w:r w:rsidRPr="00B37DBE">
        <w:rPr>
          <w:rFonts w:eastAsia="Arial"/>
          <w:lang w:val="uk-UA"/>
        </w:rPr>
        <w:t>корекційно-педагогічний</w:t>
      </w:r>
      <w:proofErr w:type="spellEnd"/>
      <w:r w:rsidRPr="00B37DBE">
        <w:rPr>
          <w:rFonts w:eastAsia="Arial"/>
          <w:lang w:val="uk-UA"/>
        </w:rPr>
        <w:t xml:space="preserve"> процес у загальноосвітніх та спеціальних закладах освіти з інклюзивним та інтегрованим навчанням з урахуванням вікових та індивідуальних особливостей дітей дошкільного та шкільного віку.</w:t>
      </w:r>
    </w:p>
    <w:p w:rsidR="008562CC" w:rsidRPr="00F545CE" w:rsidRDefault="008562CC" w:rsidP="008562CC">
      <w:pPr>
        <w:autoSpaceDE w:val="0"/>
        <w:autoSpaceDN w:val="0"/>
        <w:adjustRightInd w:val="0"/>
        <w:ind w:firstLine="709"/>
        <w:rPr>
          <w:rStyle w:val="2"/>
          <w:bCs w:val="0"/>
          <w:sz w:val="24"/>
          <w:lang w:val="uk-UA"/>
        </w:rPr>
      </w:pPr>
      <w:r w:rsidRPr="00F545CE">
        <w:rPr>
          <w:b/>
          <w:lang w:val="uk-UA"/>
        </w:rPr>
        <w:t>2. Інформаційний обсяг навчальної дисципліни.</w:t>
      </w:r>
    </w:p>
    <w:p w:rsidR="008562CC" w:rsidRPr="00293A53" w:rsidRDefault="008562CC" w:rsidP="008562CC">
      <w:pPr>
        <w:jc w:val="center"/>
        <w:rPr>
          <w:b/>
        </w:rPr>
      </w:pPr>
      <w:proofErr w:type="spellStart"/>
      <w:r w:rsidRPr="00B37DBE">
        <w:rPr>
          <w:b/>
        </w:rPr>
        <w:t>Програма</w:t>
      </w:r>
      <w:proofErr w:type="spellEnd"/>
      <w:r w:rsidRPr="00293A53">
        <w:rPr>
          <w:b/>
        </w:rPr>
        <w:t xml:space="preserve"> </w:t>
      </w:r>
      <w:proofErr w:type="spellStart"/>
      <w:r w:rsidRPr="00B37DBE">
        <w:rPr>
          <w:b/>
        </w:rPr>
        <w:t>навчальної</w:t>
      </w:r>
      <w:proofErr w:type="spellEnd"/>
      <w:r w:rsidRPr="00293A53">
        <w:rPr>
          <w:b/>
        </w:rPr>
        <w:t xml:space="preserve"> </w:t>
      </w:r>
      <w:proofErr w:type="spellStart"/>
      <w:r w:rsidRPr="00B37DBE">
        <w:rPr>
          <w:b/>
        </w:rPr>
        <w:t>дисципліни</w:t>
      </w:r>
      <w:proofErr w:type="spellEnd"/>
    </w:p>
    <w:p w:rsidR="008562CC" w:rsidRPr="00D44849" w:rsidRDefault="008562CC" w:rsidP="008562CC">
      <w:pPr>
        <w:autoSpaceDE w:val="0"/>
        <w:autoSpaceDN w:val="0"/>
        <w:adjustRightInd w:val="0"/>
        <w:ind w:firstLine="709"/>
        <w:rPr>
          <w:b/>
          <w:lang w:val="uk-UA"/>
        </w:rPr>
      </w:pPr>
      <w:r w:rsidRPr="00D44849">
        <w:rPr>
          <w:b/>
          <w:bCs/>
          <w:lang w:val="uk-UA"/>
        </w:rPr>
        <w:t xml:space="preserve">Кредит 1. </w:t>
      </w:r>
      <w:proofErr w:type="spellStart"/>
      <w:r w:rsidRPr="00D44849">
        <w:rPr>
          <w:b/>
          <w:lang w:val="uk-UA"/>
        </w:rPr>
        <w:t>The</w:t>
      </w:r>
      <w:proofErr w:type="spellEnd"/>
      <w:r w:rsidRPr="00D44849">
        <w:rPr>
          <w:b/>
          <w:lang w:val="uk-UA"/>
        </w:rPr>
        <w:t xml:space="preserve"> </w:t>
      </w:r>
      <w:proofErr w:type="spellStart"/>
      <w:r w:rsidRPr="00D44849">
        <w:rPr>
          <w:b/>
          <w:lang w:val="uk-UA"/>
        </w:rPr>
        <w:t>philosophy</w:t>
      </w:r>
      <w:proofErr w:type="spellEnd"/>
      <w:r w:rsidRPr="00D44849">
        <w:rPr>
          <w:b/>
          <w:lang w:val="uk-UA"/>
        </w:rPr>
        <w:t xml:space="preserve"> </w:t>
      </w:r>
      <w:proofErr w:type="spellStart"/>
      <w:r w:rsidRPr="00D44849">
        <w:rPr>
          <w:b/>
          <w:lang w:val="uk-UA"/>
        </w:rPr>
        <w:t>of</w:t>
      </w:r>
      <w:proofErr w:type="spellEnd"/>
      <w:r w:rsidRPr="00D44849">
        <w:rPr>
          <w:b/>
          <w:lang w:val="uk-UA"/>
        </w:rPr>
        <w:t xml:space="preserve"> </w:t>
      </w:r>
      <w:proofErr w:type="spellStart"/>
      <w:r w:rsidRPr="00D44849">
        <w:rPr>
          <w:b/>
          <w:lang w:val="uk-UA"/>
        </w:rPr>
        <w:t>inclusive</w:t>
      </w:r>
      <w:proofErr w:type="spellEnd"/>
      <w:r w:rsidRPr="00D44849">
        <w:rPr>
          <w:b/>
          <w:lang w:val="uk-UA"/>
        </w:rPr>
        <w:t xml:space="preserve"> </w:t>
      </w:r>
      <w:proofErr w:type="spellStart"/>
      <w:r w:rsidRPr="00D44849">
        <w:rPr>
          <w:b/>
          <w:lang w:val="uk-UA"/>
        </w:rPr>
        <w:t>school</w:t>
      </w:r>
      <w:proofErr w:type="spellEnd"/>
      <w:r w:rsidRPr="00D44849">
        <w:rPr>
          <w:b/>
          <w:lang w:val="uk-UA"/>
        </w:rPr>
        <w:t xml:space="preserve">, </w:t>
      </w:r>
      <w:proofErr w:type="spellStart"/>
      <w:r w:rsidRPr="00D44849">
        <w:rPr>
          <w:b/>
          <w:lang w:val="uk-UA"/>
        </w:rPr>
        <w:t>discussion</w:t>
      </w:r>
      <w:proofErr w:type="spellEnd"/>
      <w:r w:rsidRPr="00D44849">
        <w:rPr>
          <w:b/>
          <w:lang w:val="uk-UA"/>
        </w:rPr>
        <w:t xml:space="preserve"> </w:t>
      </w:r>
      <w:proofErr w:type="spellStart"/>
      <w:r w:rsidRPr="00D44849">
        <w:rPr>
          <w:b/>
          <w:lang w:val="uk-UA"/>
        </w:rPr>
        <w:t>of</w:t>
      </w:r>
      <w:proofErr w:type="spellEnd"/>
      <w:r w:rsidRPr="00D44849">
        <w:rPr>
          <w:b/>
          <w:lang w:val="uk-UA"/>
        </w:rPr>
        <w:t xml:space="preserve"> </w:t>
      </w:r>
      <w:proofErr w:type="spellStart"/>
      <w:r w:rsidRPr="00D44849">
        <w:rPr>
          <w:b/>
          <w:lang w:val="uk-UA"/>
        </w:rPr>
        <w:t>inclusive</w:t>
      </w:r>
      <w:proofErr w:type="spellEnd"/>
      <w:r w:rsidRPr="00D44849">
        <w:rPr>
          <w:b/>
          <w:lang w:val="uk-UA"/>
        </w:rPr>
        <w:t xml:space="preserve"> </w:t>
      </w:r>
      <w:proofErr w:type="spellStart"/>
      <w:r w:rsidRPr="00D44849">
        <w:rPr>
          <w:b/>
          <w:lang w:val="uk-UA"/>
        </w:rPr>
        <w:t>education</w:t>
      </w:r>
      <w:proofErr w:type="spellEnd"/>
      <w:r w:rsidRPr="00D44849">
        <w:rPr>
          <w:b/>
          <w:lang w:val="uk-UA"/>
        </w:rPr>
        <w:t>.</w:t>
      </w:r>
    </w:p>
    <w:p w:rsidR="008562CC" w:rsidRPr="00C67D8E" w:rsidRDefault="008562CC" w:rsidP="008562CC">
      <w:pPr>
        <w:ind w:firstLine="709"/>
        <w:jc w:val="both"/>
        <w:rPr>
          <w:bCs/>
          <w:lang w:val="uk-UA"/>
        </w:rPr>
      </w:pPr>
      <w:r w:rsidRPr="00D44849">
        <w:rPr>
          <w:b/>
          <w:bCs/>
          <w:lang w:val="uk-UA"/>
        </w:rPr>
        <w:t>Тема 1.</w:t>
      </w:r>
      <w:r w:rsidRPr="00D44849">
        <w:rPr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Inclusive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education</w:t>
      </w:r>
      <w:proofErr w:type="spellEnd"/>
      <w:r w:rsidRPr="00C67D8E">
        <w:rPr>
          <w:bCs/>
          <w:lang w:val="uk-UA"/>
        </w:rPr>
        <w:t xml:space="preserve">: </w:t>
      </w:r>
      <w:proofErr w:type="spellStart"/>
      <w:r w:rsidRPr="00C67D8E">
        <w:rPr>
          <w:bCs/>
          <w:lang w:val="uk-UA"/>
        </w:rPr>
        <w:t>pragmatic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definition</w:t>
      </w:r>
      <w:proofErr w:type="spellEnd"/>
      <w:r w:rsidRPr="00C67D8E">
        <w:rPr>
          <w:bCs/>
          <w:lang w:val="uk-UA"/>
        </w:rPr>
        <w:t xml:space="preserve">, </w:t>
      </w:r>
      <w:proofErr w:type="spellStart"/>
      <w:r w:rsidRPr="00C67D8E">
        <w:rPr>
          <w:bCs/>
          <w:lang w:val="uk-UA"/>
        </w:rPr>
        <w:t>questions</w:t>
      </w:r>
      <w:proofErr w:type="spellEnd"/>
      <w:r w:rsidRPr="00C67D8E">
        <w:rPr>
          <w:bCs/>
          <w:lang w:val="uk-UA"/>
        </w:rPr>
        <w:t xml:space="preserve">, </w:t>
      </w:r>
      <w:proofErr w:type="spellStart"/>
      <w:r w:rsidRPr="00C67D8E">
        <w:rPr>
          <w:bCs/>
          <w:lang w:val="uk-UA"/>
        </w:rPr>
        <w:t>concerns</w:t>
      </w:r>
      <w:proofErr w:type="spellEnd"/>
      <w:r w:rsidRPr="00C67D8E">
        <w:rPr>
          <w:bCs/>
          <w:lang w:val="uk-UA"/>
        </w:rPr>
        <w:t xml:space="preserve">, </w:t>
      </w:r>
      <w:proofErr w:type="spellStart"/>
      <w:r w:rsidRPr="00C67D8E">
        <w:rPr>
          <w:bCs/>
          <w:lang w:val="uk-UA"/>
        </w:rPr>
        <w:t>beliefs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and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practical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advice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on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inclusive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education</w:t>
      </w:r>
      <w:proofErr w:type="spellEnd"/>
    </w:p>
    <w:p w:rsidR="008562CC" w:rsidRDefault="008562CC" w:rsidP="008562CC">
      <w:pPr>
        <w:autoSpaceDE w:val="0"/>
        <w:autoSpaceDN w:val="0"/>
        <w:adjustRightInd w:val="0"/>
        <w:ind w:firstLine="709"/>
        <w:rPr>
          <w:bCs/>
          <w:lang w:val="uk-UA"/>
        </w:rPr>
      </w:pPr>
      <w:r w:rsidRPr="00D44849">
        <w:rPr>
          <w:b/>
          <w:bCs/>
          <w:lang w:val="uk-UA"/>
        </w:rPr>
        <w:lastRenderedPageBreak/>
        <w:t>Тема 2.</w:t>
      </w:r>
      <w:r w:rsidRPr="00D44849">
        <w:rPr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Foreign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experience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in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the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implementation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of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inclusive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education</w:t>
      </w:r>
      <w:proofErr w:type="spellEnd"/>
      <w:r w:rsidRPr="00C67D8E">
        <w:rPr>
          <w:bCs/>
          <w:lang w:val="uk-UA"/>
        </w:rPr>
        <w:t xml:space="preserve"> / </w:t>
      </w:r>
      <w:proofErr w:type="spellStart"/>
      <w:r w:rsidRPr="00C67D8E">
        <w:rPr>
          <w:bCs/>
          <w:lang w:val="uk-UA"/>
        </w:rPr>
        <w:t>Implementation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of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the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basic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principles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of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inclusive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education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in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Europe</w:t>
      </w:r>
      <w:proofErr w:type="spellEnd"/>
      <w:r w:rsidRPr="00C67D8E">
        <w:rPr>
          <w:bCs/>
          <w:lang w:val="uk-UA"/>
        </w:rPr>
        <w:t>.</w:t>
      </w:r>
    </w:p>
    <w:p w:rsidR="008562CC" w:rsidRPr="00C67D8E" w:rsidRDefault="008562CC" w:rsidP="008562CC">
      <w:pPr>
        <w:ind w:firstLine="709"/>
        <w:jc w:val="both"/>
        <w:rPr>
          <w:bCs/>
          <w:lang w:val="uk-UA"/>
        </w:rPr>
      </w:pPr>
      <w:r w:rsidRPr="00D44849">
        <w:rPr>
          <w:b/>
          <w:bCs/>
          <w:lang w:val="uk-UA"/>
        </w:rPr>
        <w:t>Тема 3.</w:t>
      </w:r>
      <w:r w:rsidRPr="00D44849">
        <w:rPr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Inclusive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education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in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Ukraine</w:t>
      </w:r>
      <w:proofErr w:type="spellEnd"/>
      <w:r w:rsidRPr="00C67D8E">
        <w:rPr>
          <w:bCs/>
          <w:lang w:val="uk-UA"/>
        </w:rPr>
        <w:t xml:space="preserve">, </w:t>
      </w:r>
      <w:proofErr w:type="spellStart"/>
      <w:r w:rsidRPr="00C67D8E">
        <w:rPr>
          <w:bCs/>
          <w:lang w:val="uk-UA"/>
        </w:rPr>
        <w:t>problems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and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ways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to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solve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them</w:t>
      </w:r>
      <w:proofErr w:type="spellEnd"/>
      <w:r w:rsidRPr="00C67D8E">
        <w:rPr>
          <w:bCs/>
          <w:lang w:val="uk-UA"/>
        </w:rPr>
        <w:t>.</w:t>
      </w:r>
    </w:p>
    <w:p w:rsidR="008562CC" w:rsidRPr="00D44849" w:rsidRDefault="008562CC" w:rsidP="008562CC">
      <w:pPr>
        <w:autoSpaceDE w:val="0"/>
        <w:autoSpaceDN w:val="0"/>
        <w:adjustRightInd w:val="0"/>
        <w:ind w:firstLine="709"/>
        <w:rPr>
          <w:b/>
          <w:lang w:val="en-US"/>
        </w:rPr>
      </w:pPr>
      <w:r w:rsidRPr="00D44849">
        <w:rPr>
          <w:b/>
          <w:lang w:val="uk-UA"/>
        </w:rPr>
        <w:t xml:space="preserve">Кредит 2. </w:t>
      </w:r>
      <w:r w:rsidRPr="00D44849">
        <w:rPr>
          <w:b/>
          <w:lang w:val="en-US"/>
        </w:rPr>
        <w:t>Psychological support of inclusive education</w:t>
      </w:r>
    </w:p>
    <w:p w:rsidR="008562CC" w:rsidRPr="00C67D8E" w:rsidRDefault="008562CC" w:rsidP="008562CC">
      <w:pPr>
        <w:ind w:firstLine="709"/>
        <w:jc w:val="both"/>
        <w:rPr>
          <w:bCs/>
          <w:lang w:val="uk-UA"/>
        </w:rPr>
      </w:pPr>
      <w:r w:rsidRPr="00D44849">
        <w:rPr>
          <w:b/>
          <w:lang w:val="uk-UA"/>
        </w:rPr>
        <w:t>Тема 4..</w:t>
      </w:r>
      <w:r w:rsidRPr="00D44849">
        <w:rPr>
          <w:b/>
          <w:bCs/>
          <w:color w:val="373A3C"/>
          <w:lang w:val="en-US"/>
        </w:rPr>
        <w:t xml:space="preserve"> </w:t>
      </w:r>
      <w:proofErr w:type="spellStart"/>
      <w:r w:rsidRPr="00C67D8E">
        <w:rPr>
          <w:bCs/>
          <w:lang w:val="uk-UA"/>
        </w:rPr>
        <w:t>The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urgency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of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the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problem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of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psychological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and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pedagogical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support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of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children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with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special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educational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needs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in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secondary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schools</w:t>
      </w:r>
      <w:proofErr w:type="spellEnd"/>
    </w:p>
    <w:p w:rsidR="008562CC" w:rsidRPr="00C67D8E" w:rsidRDefault="008562CC" w:rsidP="008562CC">
      <w:pPr>
        <w:ind w:firstLine="709"/>
        <w:jc w:val="both"/>
        <w:rPr>
          <w:bCs/>
          <w:lang w:val="uk-UA"/>
        </w:rPr>
      </w:pPr>
      <w:r w:rsidRPr="00D44849">
        <w:rPr>
          <w:b/>
          <w:lang w:val="uk-UA"/>
        </w:rPr>
        <w:t>Тема 5.</w:t>
      </w:r>
      <w:r w:rsidRPr="00D44849">
        <w:rPr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Algorithm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of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psychological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support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of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education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and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development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of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children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with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special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educational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needs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in</w:t>
      </w:r>
      <w:proofErr w:type="spellEnd"/>
      <w:r w:rsidRPr="00C67D8E">
        <w:rPr>
          <w:bCs/>
          <w:lang w:val="uk-UA"/>
        </w:rPr>
        <w:t xml:space="preserve"> a </w:t>
      </w:r>
      <w:proofErr w:type="spellStart"/>
      <w:r w:rsidRPr="00C67D8E">
        <w:rPr>
          <w:bCs/>
          <w:lang w:val="uk-UA"/>
        </w:rPr>
        <w:t>secondary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school</w:t>
      </w:r>
      <w:proofErr w:type="spellEnd"/>
      <w:r w:rsidRPr="00C67D8E">
        <w:rPr>
          <w:bCs/>
          <w:lang w:val="uk-UA"/>
        </w:rPr>
        <w:t>.</w:t>
      </w:r>
    </w:p>
    <w:p w:rsidR="008562CC" w:rsidRPr="00B37DBE" w:rsidRDefault="008562CC" w:rsidP="008562CC">
      <w:pPr>
        <w:ind w:firstLine="709"/>
        <w:jc w:val="both"/>
        <w:rPr>
          <w:lang w:val="uk-UA"/>
        </w:rPr>
      </w:pPr>
      <w:r w:rsidRPr="00B37DBE">
        <w:rPr>
          <w:b/>
          <w:lang w:val="uk-UA"/>
        </w:rPr>
        <w:t>Тема 6.</w:t>
      </w:r>
      <w:r w:rsidRPr="00B37DBE">
        <w:rPr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The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role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of</w:t>
      </w:r>
      <w:proofErr w:type="spellEnd"/>
      <w:r w:rsidRPr="00C67D8E">
        <w:rPr>
          <w:bCs/>
          <w:lang w:val="uk-UA"/>
        </w:rPr>
        <w:t xml:space="preserve"> a </w:t>
      </w:r>
      <w:proofErr w:type="spellStart"/>
      <w:r w:rsidRPr="00C67D8E">
        <w:rPr>
          <w:bCs/>
          <w:lang w:val="uk-UA"/>
        </w:rPr>
        <w:t>psychologist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in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working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with</w:t>
      </w:r>
      <w:proofErr w:type="spellEnd"/>
      <w:r w:rsidRPr="00C67D8E">
        <w:rPr>
          <w:bCs/>
          <w:lang w:val="uk-UA"/>
        </w:rPr>
        <w:t xml:space="preserve"> a </w:t>
      </w:r>
      <w:proofErr w:type="spellStart"/>
      <w:r w:rsidRPr="00C67D8E">
        <w:rPr>
          <w:bCs/>
          <w:lang w:val="uk-UA"/>
        </w:rPr>
        <w:t>child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with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mental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and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physical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disabilities.</w:t>
      </w:r>
      <w:r w:rsidRPr="00C67D8E">
        <w:rPr>
          <w:lang w:val="uk-UA"/>
        </w:rPr>
        <w:t>The</w:t>
      </w:r>
      <w:proofErr w:type="spellEnd"/>
      <w:r w:rsidRPr="00C67D8E">
        <w:rPr>
          <w:lang w:val="uk-UA"/>
        </w:rPr>
        <w:t xml:space="preserve"> </w:t>
      </w:r>
      <w:proofErr w:type="spellStart"/>
      <w:r w:rsidRPr="00C67D8E">
        <w:rPr>
          <w:lang w:val="uk-UA"/>
        </w:rPr>
        <w:t>educational</w:t>
      </w:r>
      <w:proofErr w:type="spellEnd"/>
      <w:r w:rsidRPr="00D44849">
        <w:rPr>
          <w:lang w:val="uk-UA"/>
        </w:rPr>
        <w:t xml:space="preserve"> </w:t>
      </w:r>
      <w:proofErr w:type="spellStart"/>
      <w:r w:rsidRPr="00D44849">
        <w:rPr>
          <w:lang w:val="uk-UA"/>
        </w:rPr>
        <w:t>needs</w:t>
      </w:r>
      <w:proofErr w:type="spellEnd"/>
      <w:r w:rsidRPr="00D44849">
        <w:rPr>
          <w:lang w:val="uk-UA"/>
        </w:rPr>
        <w:t xml:space="preserve"> </w:t>
      </w:r>
      <w:proofErr w:type="spellStart"/>
      <w:r w:rsidRPr="00D44849">
        <w:rPr>
          <w:lang w:val="uk-UA"/>
        </w:rPr>
        <w:t>of</w:t>
      </w:r>
      <w:proofErr w:type="spellEnd"/>
      <w:r w:rsidRPr="00D44849">
        <w:rPr>
          <w:lang w:val="uk-UA"/>
        </w:rPr>
        <w:t xml:space="preserve"> </w:t>
      </w:r>
      <w:proofErr w:type="spellStart"/>
      <w:r w:rsidRPr="00D44849">
        <w:rPr>
          <w:lang w:val="uk-UA"/>
        </w:rPr>
        <w:t>children</w:t>
      </w:r>
      <w:proofErr w:type="spellEnd"/>
      <w:r w:rsidRPr="00D44849">
        <w:rPr>
          <w:lang w:val="uk-UA"/>
        </w:rPr>
        <w:t xml:space="preserve"> </w:t>
      </w:r>
      <w:proofErr w:type="spellStart"/>
      <w:r w:rsidRPr="00D44849">
        <w:rPr>
          <w:lang w:val="uk-UA"/>
        </w:rPr>
        <w:t>who</w:t>
      </w:r>
      <w:proofErr w:type="spellEnd"/>
      <w:r w:rsidRPr="00D44849">
        <w:rPr>
          <w:lang w:val="uk-UA"/>
        </w:rPr>
        <w:t xml:space="preserve"> </w:t>
      </w:r>
      <w:proofErr w:type="spellStart"/>
      <w:r w:rsidRPr="00D44849">
        <w:rPr>
          <w:lang w:val="uk-UA"/>
        </w:rPr>
        <w:t>are</w:t>
      </w:r>
      <w:proofErr w:type="spellEnd"/>
      <w:r w:rsidRPr="00D44849">
        <w:rPr>
          <w:lang w:val="uk-UA"/>
        </w:rPr>
        <w:t xml:space="preserve"> </w:t>
      </w:r>
      <w:proofErr w:type="spellStart"/>
      <w:r w:rsidRPr="00D44849">
        <w:rPr>
          <w:lang w:val="uk-UA"/>
        </w:rPr>
        <w:t>hard</w:t>
      </w:r>
      <w:proofErr w:type="spellEnd"/>
      <w:r w:rsidRPr="00D44849">
        <w:rPr>
          <w:lang w:val="uk-UA"/>
        </w:rPr>
        <w:t xml:space="preserve"> </w:t>
      </w:r>
      <w:proofErr w:type="spellStart"/>
      <w:r w:rsidRPr="00D44849">
        <w:rPr>
          <w:lang w:val="uk-UA"/>
        </w:rPr>
        <w:t>of</w:t>
      </w:r>
      <w:proofErr w:type="spellEnd"/>
      <w:r w:rsidRPr="00D44849">
        <w:rPr>
          <w:lang w:val="uk-UA"/>
        </w:rPr>
        <w:t xml:space="preserve"> </w:t>
      </w:r>
      <w:proofErr w:type="spellStart"/>
      <w:r w:rsidRPr="00D44849">
        <w:rPr>
          <w:lang w:val="uk-UA"/>
        </w:rPr>
        <w:t>hearing</w:t>
      </w:r>
      <w:proofErr w:type="spellEnd"/>
      <w:r w:rsidRPr="00D44849">
        <w:rPr>
          <w:lang w:val="uk-UA"/>
        </w:rPr>
        <w:t xml:space="preserve"> </w:t>
      </w:r>
      <w:proofErr w:type="spellStart"/>
      <w:r w:rsidRPr="00D44849">
        <w:rPr>
          <w:lang w:val="uk-UA"/>
        </w:rPr>
        <w:t>or</w:t>
      </w:r>
      <w:proofErr w:type="spellEnd"/>
      <w:r w:rsidRPr="00D44849">
        <w:rPr>
          <w:lang w:val="uk-UA"/>
        </w:rPr>
        <w:t xml:space="preserve"> </w:t>
      </w:r>
      <w:proofErr w:type="spellStart"/>
      <w:r w:rsidRPr="00D44849">
        <w:rPr>
          <w:lang w:val="uk-UA"/>
        </w:rPr>
        <w:t>deaf</w:t>
      </w:r>
      <w:proofErr w:type="spellEnd"/>
      <w:r w:rsidRPr="00D44849">
        <w:rPr>
          <w:lang w:val="uk-UA"/>
        </w:rPr>
        <w:t xml:space="preserve"> </w:t>
      </w:r>
      <w:proofErr w:type="spellStart"/>
      <w:r w:rsidRPr="00D44849">
        <w:rPr>
          <w:lang w:val="uk-UA"/>
        </w:rPr>
        <w:t>can</w:t>
      </w:r>
      <w:proofErr w:type="spellEnd"/>
      <w:r w:rsidRPr="00D44849">
        <w:rPr>
          <w:lang w:val="uk-UA"/>
        </w:rPr>
        <w:t xml:space="preserve"> </w:t>
      </w:r>
      <w:proofErr w:type="spellStart"/>
      <w:r w:rsidRPr="00D44849">
        <w:rPr>
          <w:lang w:val="uk-UA"/>
        </w:rPr>
        <w:t>best</w:t>
      </w:r>
      <w:proofErr w:type="spellEnd"/>
      <w:r w:rsidRPr="00D44849">
        <w:rPr>
          <w:lang w:val="uk-UA"/>
        </w:rPr>
        <w:t xml:space="preserve"> </w:t>
      </w:r>
      <w:proofErr w:type="spellStart"/>
      <w:r w:rsidRPr="00D44849">
        <w:rPr>
          <w:lang w:val="uk-UA"/>
        </w:rPr>
        <w:t>be</w:t>
      </w:r>
      <w:proofErr w:type="spellEnd"/>
      <w:r w:rsidRPr="00D44849">
        <w:rPr>
          <w:lang w:val="uk-UA"/>
        </w:rPr>
        <w:t xml:space="preserve"> </w:t>
      </w:r>
      <w:proofErr w:type="spellStart"/>
      <w:r w:rsidRPr="00D44849">
        <w:rPr>
          <w:lang w:val="uk-UA"/>
        </w:rPr>
        <w:t>met</w:t>
      </w:r>
      <w:proofErr w:type="spellEnd"/>
      <w:r w:rsidRPr="00D44849">
        <w:rPr>
          <w:lang w:val="uk-UA"/>
        </w:rPr>
        <w:t xml:space="preserve"> </w:t>
      </w:r>
      <w:proofErr w:type="spellStart"/>
      <w:r w:rsidRPr="00D44849">
        <w:rPr>
          <w:lang w:val="uk-UA"/>
        </w:rPr>
        <w:t>in</w:t>
      </w:r>
      <w:proofErr w:type="spellEnd"/>
      <w:r w:rsidRPr="00D44849">
        <w:rPr>
          <w:lang w:val="uk-UA"/>
        </w:rPr>
        <w:t xml:space="preserve"> </w:t>
      </w:r>
      <w:proofErr w:type="spellStart"/>
      <w:r w:rsidRPr="00D44849">
        <w:rPr>
          <w:lang w:val="uk-UA"/>
        </w:rPr>
        <w:t>general</w:t>
      </w:r>
      <w:proofErr w:type="spellEnd"/>
      <w:r w:rsidRPr="00D44849">
        <w:rPr>
          <w:lang w:val="uk-UA"/>
        </w:rPr>
        <w:t xml:space="preserve"> </w:t>
      </w:r>
      <w:proofErr w:type="spellStart"/>
      <w:r w:rsidRPr="00D44849">
        <w:rPr>
          <w:lang w:val="uk-UA"/>
        </w:rPr>
        <w:t>education</w:t>
      </w:r>
      <w:proofErr w:type="spellEnd"/>
      <w:r w:rsidRPr="00D44849">
        <w:rPr>
          <w:lang w:val="uk-UA"/>
        </w:rPr>
        <w:t xml:space="preserve"> </w:t>
      </w:r>
      <w:proofErr w:type="spellStart"/>
      <w:r w:rsidRPr="00D44849">
        <w:rPr>
          <w:lang w:val="uk-UA"/>
        </w:rPr>
        <w:t>classe</w:t>
      </w:r>
      <w:proofErr w:type="spellEnd"/>
      <w:r w:rsidRPr="00C67D8E">
        <w:rPr>
          <w:lang w:val="uk-UA"/>
        </w:rPr>
        <w:t xml:space="preserve"> </w:t>
      </w:r>
      <w:r w:rsidRPr="00D44849">
        <w:rPr>
          <w:lang w:val="uk-UA"/>
        </w:rPr>
        <w:t>s.</w:t>
      </w:r>
    </w:p>
    <w:p w:rsidR="008562CC" w:rsidRPr="00C67D8E" w:rsidRDefault="008562CC" w:rsidP="008562CC">
      <w:pPr>
        <w:ind w:firstLine="709"/>
        <w:jc w:val="both"/>
        <w:rPr>
          <w:bCs/>
          <w:lang w:val="uk-UA"/>
        </w:rPr>
      </w:pPr>
      <w:r w:rsidRPr="00B37DBE">
        <w:rPr>
          <w:b/>
          <w:lang w:val="uk-UA"/>
        </w:rPr>
        <w:t>Тема 7.</w:t>
      </w:r>
      <w:r w:rsidRPr="00B37DBE">
        <w:rPr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The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role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of</w:t>
      </w:r>
      <w:proofErr w:type="spellEnd"/>
      <w:r w:rsidRPr="00C67D8E">
        <w:rPr>
          <w:bCs/>
          <w:lang w:val="uk-UA"/>
        </w:rPr>
        <w:t xml:space="preserve"> a </w:t>
      </w:r>
      <w:proofErr w:type="spellStart"/>
      <w:r w:rsidRPr="00C67D8E">
        <w:rPr>
          <w:bCs/>
          <w:lang w:val="uk-UA"/>
        </w:rPr>
        <w:t>practical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psychologist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in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shaping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the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attitude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to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the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child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in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inclusion</w:t>
      </w:r>
      <w:proofErr w:type="spellEnd"/>
      <w:r w:rsidRPr="00C67D8E">
        <w:rPr>
          <w:bCs/>
          <w:lang w:val="uk-UA"/>
        </w:rPr>
        <w:t>.</w:t>
      </w:r>
    </w:p>
    <w:p w:rsidR="008562CC" w:rsidRPr="00C67D8E" w:rsidRDefault="008562CC" w:rsidP="008562CC">
      <w:pPr>
        <w:ind w:firstLine="709"/>
        <w:jc w:val="both"/>
        <w:rPr>
          <w:b/>
          <w:bCs/>
          <w:lang w:val="uk-UA"/>
        </w:rPr>
      </w:pPr>
      <w:r w:rsidRPr="00B37DBE">
        <w:rPr>
          <w:b/>
          <w:lang w:val="uk-UA"/>
        </w:rPr>
        <w:t xml:space="preserve">Кредит 3.   </w:t>
      </w:r>
      <w:proofErr w:type="spellStart"/>
      <w:r w:rsidRPr="00C67D8E">
        <w:rPr>
          <w:b/>
          <w:bCs/>
          <w:lang w:val="uk-UA"/>
        </w:rPr>
        <w:t>Resource</w:t>
      </w:r>
      <w:proofErr w:type="spellEnd"/>
      <w:r w:rsidRPr="00C67D8E">
        <w:rPr>
          <w:b/>
          <w:bCs/>
          <w:lang w:val="uk-UA"/>
        </w:rPr>
        <w:t xml:space="preserve"> </w:t>
      </w:r>
      <w:proofErr w:type="spellStart"/>
      <w:r w:rsidRPr="00C67D8E">
        <w:rPr>
          <w:b/>
          <w:bCs/>
          <w:lang w:val="uk-UA"/>
        </w:rPr>
        <w:t>opportunities</w:t>
      </w:r>
      <w:proofErr w:type="spellEnd"/>
      <w:r w:rsidRPr="00C67D8E">
        <w:rPr>
          <w:b/>
          <w:bCs/>
          <w:lang w:val="uk-UA"/>
        </w:rPr>
        <w:t xml:space="preserve"> </w:t>
      </w:r>
      <w:proofErr w:type="spellStart"/>
      <w:r w:rsidRPr="00C67D8E">
        <w:rPr>
          <w:b/>
          <w:bCs/>
          <w:lang w:val="uk-UA"/>
        </w:rPr>
        <w:t>for</w:t>
      </w:r>
      <w:proofErr w:type="spellEnd"/>
      <w:r w:rsidRPr="00C67D8E">
        <w:rPr>
          <w:b/>
          <w:bCs/>
          <w:lang w:val="uk-UA"/>
        </w:rPr>
        <w:t xml:space="preserve"> </w:t>
      </w:r>
      <w:proofErr w:type="spellStart"/>
      <w:r w:rsidRPr="00C67D8E">
        <w:rPr>
          <w:b/>
          <w:bCs/>
          <w:lang w:val="uk-UA"/>
        </w:rPr>
        <w:t>inclusive</w:t>
      </w:r>
      <w:proofErr w:type="spellEnd"/>
      <w:r w:rsidRPr="00C67D8E">
        <w:rPr>
          <w:b/>
          <w:bCs/>
          <w:lang w:val="uk-UA"/>
        </w:rPr>
        <w:t xml:space="preserve"> </w:t>
      </w:r>
      <w:proofErr w:type="spellStart"/>
      <w:r w:rsidRPr="00C67D8E">
        <w:rPr>
          <w:b/>
          <w:bCs/>
          <w:lang w:val="uk-UA"/>
        </w:rPr>
        <w:t>and</w:t>
      </w:r>
      <w:proofErr w:type="spellEnd"/>
      <w:r w:rsidRPr="00C67D8E">
        <w:rPr>
          <w:b/>
          <w:bCs/>
          <w:lang w:val="uk-UA"/>
        </w:rPr>
        <w:t xml:space="preserve"> </w:t>
      </w:r>
      <w:proofErr w:type="spellStart"/>
      <w:r w:rsidRPr="00C67D8E">
        <w:rPr>
          <w:b/>
          <w:bCs/>
          <w:lang w:val="uk-UA"/>
        </w:rPr>
        <w:t>special</w:t>
      </w:r>
      <w:proofErr w:type="spellEnd"/>
      <w:r w:rsidRPr="00C67D8E">
        <w:rPr>
          <w:b/>
          <w:bCs/>
          <w:lang w:val="uk-UA"/>
        </w:rPr>
        <w:t xml:space="preserve"> </w:t>
      </w:r>
      <w:proofErr w:type="spellStart"/>
      <w:r w:rsidRPr="00C67D8E">
        <w:rPr>
          <w:b/>
          <w:bCs/>
          <w:lang w:val="uk-UA"/>
        </w:rPr>
        <w:t>education</w:t>
      </w:r>
      <w:proofErr w:type="spellEnd"/>
      <w:r w:rsidRPr="00C67D8E">
        <w:rPr>
          <w:b/>
          <w:bCs/>
          <w:lang w:val="uk-UA"/>
        </w:rPr>
        <w:t>.</w:t>
      </w:r>
    </w:p>
    <w:p w:rsidR="008562CC" w:rsidRPr="00C67D8E" w:rsidRDefault="008562CC" w:rsidP="008562CC">
      <w:pPr>
        <w:ind w:firstLine="709"/>
        <w:jc w:val="both"/>
        <w:rPr>
          <w:bCs/>
          <w:lang w:val="uk-UA"/>
        </w:rPr>
      </w:pPr>
      <w:r w:rsidRPr="00B37DBE">
        <w:rPr>
          <w:b/>
          <w:lang w:val="uk-UA"/>
        </w:rPr>
        <w:t>Тема 8.</w:t>
      </w:r>
      <w:r w:rsidRPr="00B37DBE">
        <w:rPr>
          <w:lang w:val="uk-UA"/>
        </w:rPr>
        <w:t xml:space="preserve"> </w:t>
      </w:r>
      <w:r w:rsidRPr="00C67D8E">
        <w:rPr>
          <w:b/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Social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education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of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children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in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an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inclusive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educationSocial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education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of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preschool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children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and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ways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to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overcome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prejudice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against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children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with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special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needs</w:t>
      </w:r>
      <w:proofErr w:type="spellEnd"/>
      <w:r w:rsidRPr="00C67D8E">
        <w:rPr>
          <w:bCs/>
          <w:lang w:val="uk-UA"/>
        </w:rPr>
        <w:t>.</w:t>
      </w:r>
    </w:p>
    <w:p w:rsidR="008562CC" w:rsidRPr="00C67D8E" w:rsidRDefault="008562CC" w:rsidP="008562CC">
      <w:pPr>
        <w:ind w:firstLine="709"/>
        <w:jc w:val="both"/>
        <w:rPr>
          <w:bCs/>
          <w:lang w:val="uk-UA"/>
        </w:rPr>
      </w:pPr>
      <w:r w:rsidRPr="00B37DBE">
        <w:rPr>
          <w:b/>
          <w:lang w:val="uk-UA"/>
        </w:rPr>
        <w:t>Тема 9.</w:t>
      </w:r>
      <w:r w:rsidRPr="00B37DBE">
        <w:rPr>
          <w:lang w:val="uk-UA"/>
        </w:rPr>
        <w:t>.</w:t>
      </w:r>
      <w:r w:rsidRPr="00D44849">
        <w:rPr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The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role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of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the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family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in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the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process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of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integrating</w:t>
      </w:r>
      <w:proofErr w:type="spellEnd"/>
      <w:r w:rsidRPr="00C67D8E">
        <w:rPr>
          <w:bCs/>
          <w:lang w:val="uk-UA"/>
        </w:rPr>
        <w:t xml:space="preserve"> a </w:t>
      </w:r>
      <w:proofErr w:type="spellStart"/>
      <w:r w:rsidRPr="00C67D8E">
        <w:rPr>
          <w:bCs/>
          <w:lang w:val="uk-UA"/>
        </w:rPr>
        <w:t>child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with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special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educational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needs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into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the</w:t>
      </w:r>
      <w:proofErr w:type="spellEnd"/>
      <w:r w:rsidRPr="00C67D8E">
        <w:rPr>
          <w:bCs/>
          <w:lang w:val="uk-UA"/>
        </w:rPr>
        <w:t xml:space="preserve"> socio-</w:t>
      </w:r>
      <w:proofErr w:type="spellStart"/>
      <w:r w:rsidRPr="00C67D8E">
        <w:rPr>
          <w:bCs/>
          <w:lang w:val="uk-UA"/>
        </w:rPr>
        <w:t>cultural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environment</w:t>
      </w:r>
      <w:proofErr w:type="spellEnd"/>
      <w:r w:rsidRPr="00C67D8E">
        <w:rPr>
          <w:bCs/>
          <w:lang w:val="uk-UA"/>
        </w:rPr>
        <w:t xml:space="preserve">. </w:t>
      </w:r>
      <w:proofErr w:type="spellStart"/>
      <w:r w:rsidRPr="00C67D8E">
        <w:rPr>
          <w:bCs/>
          <w:lang w:val="uk-UA"/>
        </w:rPr>
        <w:t>Parents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and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inclusion</w:t>
      </w:r>
      <w:proofErr w:type="spellEnd"/>
      <w:r w:rsidRPr="00C67D8E">
        <w:rPr>
          <w:bCs/>
          <w:lang w:val="uk-UA"/>
        </w:rPr>
        <w:t xml:space="preserve">: </w:t>
      </w:r>
      <w:proofErr w:type="spellStart"/>
      <w:r w:rsidRPr="00C67D8E">
        <w:rPr>
          <w:bCs/>
          <w:lang w:val="uk-UA"/>
        </w:rPr>
        <w:t>examples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of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true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pedagogical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partnership</w:t>
      </w:r>
      <w:proofErr w:type="spellEnd"/>
      <w:r w:rsidRPr="00C67D8E">
        <w:rPr>
          <w:bCs/>
          <w:lang w:val="uk-UA"/>
        </w:rPr>
        <w:t>.</w:t>
      </w:r>
    </w:p>
    <w:p w:rsidR="008562CC" w:rsidRPr="00C67D8E" w:rsidRDefault="008562CC" w:rsidP="008562CC">
      <w:pPr>
        <w:ind w:firstLine="709"/>
        <w:jc w:val="both"/>
        <w:rPr>
          <w:bCs/>
          <w:lang w:val="uk-UA"/>
        </w:rPr>
      </w:pPr>
      <w:r w:rsidRPr="00B37DBE">
        <w:rPr>
          <w:b/>
          <w:lang w:val="uk-UA"/>
        </w:rPr>
        <w:t>Тема 10.</w:t>
      </w:r>
      <w:r w:rsidRPr="00B37DBE">
        <w:rPr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The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problem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of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establishing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humane</w:t>
      </w:r>
      <w:proofErr w:type="spellEnd"/>
      <w:r w:rsidRPr="00C67D8E">
        <w:rPr>
          <w:bCs/>
          <w:lang w:val="uk-UA"/>
        </w:rPr>
        <w:t xml:space="preserve">, </w:t>
      </w:r>
      <w:proofErr w:type="spellStart"/>
      <w:r w:rsidRPr="00C67D8E">
        <w:rPr>
          <w:bCs/>
          <w:lang w:val="uk-UA"/>
        </w:rPr>
        <w:t>partnership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relations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between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all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participants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in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the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educational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process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in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an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inclusive</w:t>
      </w:r>
      <w:proofErr w:type="spellEnd"/>
      <w:r w:rsidRPr="00C67D8E">
        <w:rPr>
          <w:bCs/>
          <w:lang w:val="uk-UA"/>
        </w:rPr>
        <w:t xml:space="preserve"> </w:t>
      </w:r>
      <w:proofErr w:type="spellStart"/>
      <w:r w:rsidRPr="00C67D8E">
        <w:rPr>
          <w:bCs/>
          <w:lang w:val="uk-UA"/>
        </w:rPr>
        <w:t>education</w:t>
      </w:r>
      <w:proofErr w:type="spellEnd"/>
      <w:r w:rsidRPr="00C67D8E">
        <w:rPr>
          <w:bCs/>
          <w:lang w:val="uk-UA"/>
        </w:rPr>
        <w:t>.</w:t>
      </w:r>
    </w:p>
    <w:p w:rsidR="008562CC" w:rsidRDefault="008562CC" w:rsidP="008562CC">
      <w:pPr>
        <w:jc w:val="center"/>
        <w:rPr>
          <w:b/>
          <w:lang w:val="uk-UA"/>
        </w:rPr>
      </w:pPr>
    </w:p>
    <w:p w:rsidR="008562CC" w:rsidRDefault="008562CC" w:rsidP="008562CC">
      <w:pPr>
        <w:jc w:val="center"/>
        <w:rPr>
          <w:b/>
          <w:lang w:val="uk-UA"/>
        </w:rPr>
      </w:pPr>
    </w:p>
    <w:p w:rsidR="008562CC" w:rsidRPr="00B37DBE" w:rsidRDefault="008562CC" w:rsidP="008562CC">
      <w:pPr>
        <w:jc w:val="center"/>
        <w:rPr>
          <w:lang w:val="uk-UA"/>
        </w:rPr>
      </w:pPr>
      <w:r w:rsidRPr="00B37DBE">
        <w:rPr>
          <w:b/>
          <w:lang w:val="uk-UA"/>
        </w:rPr>
        <w:t>3. Рекомендована література</w:t>
      </w:r>
    </w:p>
    <w:p w:rsidR="008562CC" w:rsidRPr="00B37DBE" w:rsidRDefault="008562CC" w:rsidP="008562CC">
      <w:pPr>
        <w:widowControl w:val="0"/>
        <w:ind w:firstLine="709"/>
        <w:jc w:val="center"/>
        <w:rPr>
          <w:b/>
          <w:lang w:val="uk-UA"/>
        </w:rPr>
      </w:pPr>
    </w:p>
    <w:p w:rsidR="008562CC" w:rsidRPr="00B37DBE" w:rsidRDefault="008562CC" w:rsidP="008562CC">
      <w:pPr>
        <w:widowControl w:val="0"/>
        <w:ind w:firstLine="709"/>
        <w:jc w:val="center"/>
        <w:rPr>
          <w:lang w:val="uk-UA"/>
        </w:rPr>
      </w:pPr>
      <w:r w:rsidRPr="00B37DBE">
        <w:rPr>
          <w:b/>
          <w:lang w:val="uk-UA"/>
        </w:rPr>
        <w:t>Нормативно-правові документи</w:t>
      </w:r>
    </w:p>
    <w:p w:rsidR="008562CC" w:rsidRPr="00B37DBE" w:rsidRDefault="008562CC" w:rsidP="008562CC">
      <w:pPr>
        <w:numPr>
          <w:ilvl w:val="0"/>
          <w:numId w:val="1"/>
        </w:numPr>
        <w:ind w:left="0" w:firstLine="709"/>
        <w:jc w:val="both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 xml:space="preserve">Закон України «Про вищу освіту» // Документ 2145-VIII, чинний, поточна </w:t>
      </w:r>
      <w:proofErr w:type="spellStart"/>
      <w:r w:rsidRPr="00B37DBE">
        <w:rPr>
          <w:rFonts w:eastAsia="Arial"/>
          <w:lang w:val="uk-UA"/>
        </w:rPr>
        <w:t>редакція—</w:t>
      </w:r>
      <w:proofErr w:type="spellEnd"/>
      <w:r w:rsidRPr="00B37DBE">
        <w:rPr>
          <w:rFonts w:eastAsia="Arial"/>
          <w:lang w:val="uk-UA"/>
        </w:rPr>
        <w:t xml:space="preserve"> Редакція від 09.08.2019, підстава - 2745-VIIIІ [Електронний ресурс]. – Режим доступу : </w:t>
      </w:r>
      <w:hyperlink r:id="rId7" w:history="1">
        <w:r w:rsidRPr="00B37DBE">
          <w:rPr>
            <w:rFonts w:eastAsia="Arial"/>
            <w:lang w:val="uk-UA"/>
          </w:rPr>
          <w:t>https://zakon.rada.gov.ua/laws/show/2145-19.</w:t>
        </w:r>
      </w:hyperlink>
    </w:p>
    <w:p w:rsidR="008562CC" w:rsidRPr="00B37DBE" w:rsidRDefault="008562CC" w:rsidP="008562CC">
      <w:pPr>
        <w:numPr>
          <w:ilvl w:val="0"/>
          <w:numId w:val="1"/>
        </w:numPr>
        <w:ind w:left="0" w:firstLine="709"/>
        <w:jc w:val="both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 xml:space="preserve"> Закон України «Про загальну середню освіту» - Документ 651-XIV, чинний, поточна редакція — Редакція від 09.08.2019, підстава - </w:t>
      </w:r>
      <w:hyperlink r:id="rId8" w:history="1">
        <w:r w:rsidRPr="00B37DBE">
          <w:rPr>
            <w:rFonts w:eastAsia="Arial"/>
            <w:lang w:val="uk-UA"/>
          </w:rPr>
          <w:t xml:space="preserve">2745-VIII. </w:t>
        </w:r>
      </w:hyperlink>
      <w:r w:rsidRPr="00B37DBE">
        <w:rPr>
          <w:rFonts w:eastAsia="Arial"/>
          <w:lang w:val="uk-UA"/>
        </w:rPr>
        <w:t xml:space="preserve">– Режим доступу : </w:t>
      </w:r>
      <w:hyperlink r:id="rId9" w:history="1">
        <w:r w:rsidRPr="00B37DBE">
          <w:rPr>
            <w:rFonts w:eastAsia="Arial"/>
            <w:lang w:val="uk-UA"/>
          </w:rPr>
          <w:t>https://zakon.rada.gov.ua/laws/show/651-14.</w:t>
        </w:r>
      </w:hyperlink>
      <w:r w:rsidRPr="00B37DBE">
        <w:rPr>
          <w:rFonts w:eastAsia="Arial"/>
          <w:lang w:val="uk-UA"/>
        </w:rPr>
        <w:t xml:space="preserve"> </w:t>
      </w:r>
    </w:p>
    <w:p w:rsidR="008562CC" w:rsidRPr="00B37DBE" w:rsidRDefault="008562CC" w:rsidP="008562CC">
      <w:pPr>
        <w:numPr>
          <w:ilvl w:val="0"/>
          <w:numId w:val="1"/>
        </w:numPr>
        <w:ind w:left="0" w:firstLine="709"/>
        <w:jc w:val="both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 xml:space="preserve">Конвенція ООН про права осіб з інвалідністю, 2006. [Електронний ресурс]. – Режим доступу: </w:t>
      </w:r>
      <w:hyperlink r:id="rId10" w:history="1">
        <w:r w:rsidRPr="00B37DBE">
          <w:rPr>
            <w:rFonts w:eastAsia="Arial"/>
            <w:lang w:val="uk-UA"/>
          </w:rPr>
          <w:t>http://zakon.rada.gov.ua/laws/show/995_g71</w:t>
        </w:r>
      </w:hyperlink>
    </w:p>
    <w:p w:rsidR="008562CC" w:rsidRPr="00B37DBE" w:rsidRDefault="005F02FB" w:rsidP="008562CC">
      <w:pPr>
        <w:numPr>
          <w:ilvl w:val="0"/>
          <w:numId w:val="1"/>
        </w:numPr>
        <w:ind w:left="0" w:firstLine="709"/>
        <w:jc w:val="both"/>
        <w:rPr>
          <w:rFonts w:eastAsia="Arial"/>
          <w:lang w:val="uk-UA"/>
        </w:rPr>
      </w:pPr>
      <w:hyperlink r:id="rId11" w:history="1">
        <w:r w:rsidR="008562CC" w:rsidRPr="00B37DBE">
          <w:rPr>
            <w:rFonts w:eastAsia="Arial"/>
            <w:lang w:val="uk-UA"/>
          </w:rPr>
          <w:t>Інструктивно–методичні рекомендації МОН щодо організації інклюзивного</w:t>
        </w:r>
      </w:hyperlink>
      <w:r w:rsidR="008562CC" w:rsidRPr="00B37DBE">
        <w:rPr>
          <w:rFonts w:eastAsia="Arial"/>
          <w:lang w:val="uk-UA"/>
        </w:rPr>
        <w:t xml:space="preserve"> </w:t>
      </w:r>
      <w:hyperlink r:id="rId12" w:history="1">
        <w:r w:rsidR="008562CC" w:rsidRPr="00B37DBE">
          <w:rPr>
            <w:rFonts w:eastAsia="Arial"/>
            <w:lang w:val="uk-UA"/>
          </w:rPr>
          <w:t xml:space="preserve">навчання в закладах освіти. </w:t>
        </w:r>
      </w:hyperlink>
      <w:r w:rsidR="008562CC" w:rsidRPr="00B37DBE">
        <w:rPr>
          <w:rFonts w:eastAsia="Arial"/>
          <w:lang w:val="uk-UA"/>
        </w:rPr>
        <w:t xml:space="preserve">– Режим доступу: </w:t>
      </w:r>
      <w:hyperlink r:id="rId13" w:history="1">
        <w:r w:rsidR="008562CC" w:rsidRPr="00B37DBE">
          <w:rPr>
            <w:rFonts w:eastAsia="Arial"/>
            <w:lang w:val="uk-UA"/>
          </w:rPr>
          <w:t>https://mon.gov.ua/ua/osvita/inklyuzivne–</w:t>
        </w:r>
      </w:hyperlink>
      <w:r w:rsidR="008562CC" w:rsidRPr="00B37DBE">
        <w:rPr>
          <w:rFonts w:eastAsia="Arial"/>
          <w:lang w:val="uk-UA"/>
        </w:rPr>
        <w:t xml:space="preserve"> </w:t>
      </w:r>
      <w:hyperlink r:id="rId14" w:history="1">
        <w:proofErr w:type="spellStart"/>
        <w:r w:rsidR="008562CC" w:rsidRPr="00B37DBE">
          <w:rPr>
            <w:rFonts w:eastAsia="Arial"/>
            <w:lang w:val="uk-UA"/>
          </w:rPr>
          <w:t>navchannya</w:t>
        </w:r>
        <w:proofErr w:type="spellEnd"/>
        <w:r w:rsidR="008562CC" w:rsidRPr="00B37DBE">
          <w:rPr>
            <w:rFonts w:eastAsia="Arial"/>
            <w:lang w:val="uk-UA"/>
          </w:rPr>
          <w:t>/</w:t>
        </w:r>
        <w:proofErr w:type="spellStart"/>
        <w:r w:rsidR="008562CC" w:rsidRPr="00B37DBE">
          <w:rPr>
            <w:rFonts w:eastAsia="Arial"/>
            <w:lang w:val="uk-UA"/>
          </w:rPr>
          <w:t>dlya–fahivciv</w:t>
        </w:r>
        <w:proofErr w:type="spellEnd"/>
        <w:r w:rsidR="008562CC" w:rsidRPr="00B37DBE">
          <w:rPr>
            <w:rFonts w:eastAsia="Arial"/>
            <w:lang w:val="uk-UA"/>
          </w:rPr>
          <w:t>/</w:t>
        </w:r>
        <w:proofErr w:type="spellStart"/>
        <w:r w:rsidR="008562CC" w:rsidRPr="00B37DBE">
          <w:rPr>
            <w:rFonts w:eastAsia="Arial"/>
            <w:lang w:val="uk-UA"/>
          </w:rPr>
          <w:t>metodiki–inkluzia</w:t>
        </w:r>
        <w:proofErr w:type="spellEnd"/>
        <w:r w:rsidR="008562CC" w:rsidRPr="00B37DBE">
          <w:rPr>
            <w:rFonts w:eastAsia="Arial"/>
            <w:lang w:val="uk-UA"/>
          </w:rPr>
          <w:t>.</w:t>
        </w:r>
      </w:hyperlink>
    </w:p>
    <w:p w:rsidR="008562CC" w:rsidRPr="00B37DBE" w:rsidRDefault="008562CC" w:rsidP="008562CC">
      <w:pPr>
        <w:numPr>
          <w:ilvl w:val="0"/>
          <w:numId w:val="1"/>
        </w:numPr>
        <w:ind w:left="0" w:firstLine="709"/>
        <w:jc w:val="both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>Конвенція про боротьбу з дискримінацією в галузі освіти, 1960. [Електронний ресурс]. – Режим доступу: http://zakon.rada.gov.ua/laws/show/995_174</w:t>
      </w:r>
    </w:p>
    <w:p w:rsidR="008562CC" w:rsidRPr="00B37DBE" w:rsidRDefault="008562CC" w:rsidP="008562CC">
      <w:pPr>
        <w:numPr>
          <w:ilvl w:val="0"/>
          <w:numId w:val="1"/>
        </w:numPr>
        <w:ind w:left="0" w:firstLine="709"/>
        <w:jc w:val="both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>Конвенція про права дитини, 1989. [Електронний ресурс]. – Режим доступу: http://zakon.rada.gov.ua/laws/show/995_021</w:t>
      </w:r>
    </w:p>
    <w:p w:rsidR="008562CC" w:rsidRPr="00B37DBE" w:rsidRDefault="008562CC" w:rsidP="008562CC">
      <w:pPr>
        <w:numPr>
          <w:ilvl w:val="0"/>
          <w:numId w:val="1"/>
        </w:numPr>
        <w:ind w:left="0" w:firstLine="709"/>
        <w:jc w:val="both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 xml:space="preserve">Міжнародний пакт про економічні, соціальні і культурні права, 1966. [Електронний ресурс]. – Режим доступу: </w:t>
      </w:r>
      <w:hyperlink r:id="rId15" w:history="1">
        <w:r w:rsidRPr="00B37DBE">
          <w:rPr>
            <w:rFonts w:eastAsia="Arial"/>
            <w:lang w:val="uk-UA"/>
          </w:rPr>
          <w:t>http://zakon.rada.gov.ua/laws/show/995_042</w:t>
        </w:r>
      </w:hyperlink>
    </w:p>
    <w:p w:rsidR="008562CC" w:rsidRPr="00B37DBE" w:rsidRDefault="008562CC" w:rsidP="008562CC">
      <w:pPr>
        <w:numPr>
          <w:ilvl w:val="0"/>
          <w:numId w:val="1"/>
        </w:numPr>
        <w:ind w:left="0" w:firstLine="709"/>
        <w:jc w:val="both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 xml:space="preserve">Організаційно-методичні засади діяльності інклюзивно-ресурсних центрів: навчально-методичний посібник / За </w:t>
      </w:r>
      <w:proofErr w:type="spellStart"/>
      <w:r w:rsidRPr="00B37DBE">
        <w:rPr>
          <w:rFonts w:eastAsia="Arial"/>
          <w:lang w:val="uk-UA"/>
        </w:rPr>
        <w:t>заг</w:t>
      </w:r>
      <w:proofErr w:type="spellEnd"/>
      <w:r w:rsidRPr="00B37DBE">
        <w:rPr>
          <w:rFonts w:eastAsia="Arial"/>
          <w:lang w:val="uk-UA"/>
        </w:rPr>
        <w:t>. ред. М. А. Порошенко та ін. – К. : 2018. – 252 с.</w:t>
      </w:r>
    </w:p>
    <w:p w:rsidR="008562CC" w:rsidRPr="00B37DBE" w:rsidRDefault="008562CC" w:rsidP="008562CC">
      <w:pPr>
        <w:numPr>
          <w:ilvl w:val="0"/>
          <w:numId w:val="1"/>
        </w:numPr>
        <w:ind w:left="0" w:firstLine="709"/>
        <w:jc w:val="both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 xml:space="preserve">Наказ «Про затвердження Порядку зарахування осіб з особливими освітніми потребами до спеціальних закладів освіти, їх відрахування, переведення до іншого закладу освіти» (Документ z0945-18, чинний, поточна редакція — Прийняття від 01.08.2018). – Режим доступу: </w:t>
      </w:r>
      <w:hyperlink r:id="rId16" w:anchor="n20" w:history="1">
        <w:r w:rsidRPr="00B37DBE">
          <w:rPr>
            <w:rFonts w:eastAsia="Arial"/>
            <w:lang w:val="uk-UA"/>
          </w:rPr>
          <w:t>https://zakon.rada.gov.ua/laws/show/z0945-18#n20.</w:t>
        </w:r>
      </w:hyperlink>
    </w:p>
    <w:p w:rsidR="008562CC" w:rsidRPr="00B37DBE" w:rsidRDefault="008562CC" w:rsidP="008562CC">
      <w:pPr>
        <w:numPr>
          <w:ilvl w:val="0"/>
          <w:numId w:val="1"/>
        </w:numPr>
        <w:ind w:left="0" w:firstLine="709"/>
        <w:jc w:val="both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>П</w:t>
      </w:r>
      <w:r>
        <w:rPr>
          <w:rFonts w:eastAsia="Arial"/>
          <w:lang w:val="uk-UA"/>
        </w:rPr>
        <w:t>ерелік</w:t>
      </w:r>
      <w:r w:rsidRPr="00B37DBE">
        <w:rPr>
          <w:rFonts w:eastAsia="Arial"/>
          <w:lang w:val="uk-UA"/>
        </w:rPr>
        <w:t xml:space="preserve"> навчальних програм, підручників та навчально-методичних посібників, рекомендованих Міністерством освіти і науки України для використання в загальноосвітніх навчальних закладах для навчання дітей з особливими освітніми </w:t>
      </w:r>
      <w:r w:rsidRPr="00B37DBE">
        <w:rPr>
          <w:rFonts w:eastAsia="Arial"/>
          <w:lang w:val="uk-UA"/>
        </w:rPr>
        <w:lastRenderedPageBreak/>
        <w:t xml:space="preserve">потребами (за нозологіями) 2017/2018 навчальному році. – Режим доступу: </w:t>
      </w:r>
      <w:hyperlink r:id="rId17" w:history="1">
        <w:r w:rsidRPr="00B37DBE">
          <w:rPr>
            <w:rFonts w:eastAsia="Arial"/>
            <w:lang w:val="uk-UA"/>
          </w:rPr>
          <w:t>https://mon.gov.ua/ua/osvita/inklyuzivne–</w:t>
        </w:r>
      </w:hyperlink>
      <w:r w:rsidRPr="00B37DBE">
        <w:rPr>
          <w:rFonts w:eastAsia="Arial"/>
          <w:lang w:val="uk-UA"/>
        </w:rPr>
        <w:t xml:space="preserve"> </w:t>
      </w:r>
      <w:hyperlink r:id="rId18" w:history="1">
        <w:proofErr w:type="spellStart"/>
        <w:r w:rsidRPr="00B37DBE">
          <w:rPr>
            <w:rFonts w:eastAsia="Arial"/>
            <w:lang w:val="uk-UA"/>
          </w:rPr>
          <w:t>navchannya</w:t>
        </w:r>
        <w:proofErr w:type="spellEnd"/>
        <w:r w:rsidRPr="00B37DBE">
          <w:rPr>
            <w:rFonts w:eastAsia="Arial"/>
            <w:lang w:val="uk-UA"/>
          </w:rPr>
          <w:t>/</w:t>
        </w:r>
        <w:proofErr w:type="spellStart"/>
        <w:r w:rsidRPr="00B37DBE">
          <w:rPr>
            <w:rFonts w:eastAsia="Arial"/>
            <w:lang w:val="uk-UA"/>
          </w:rPr>
          <w:t>dlya–fahivciv</w:t>
        </w:r>
        <w:proofErr w:type="spellEnd"/>
        <w:r w:rsidRPr="00B37DBE">
          <w:rPr>
            <w:rFonts w:eastAsia="Arial"/>
            <w:lang w:val="uk-UA"/>
          </w:rPr>
          <w:t>/</w:t>
        </w:r>
        <w:proofErr w:type="spellStart"/>
        <w:r w:rsidRPr="00B37DBE">
          <w:rPr>
            <w:rFonts w:eastAsia="Arial"/>
            <w:lang w:val="uk-UA"/>
          </w:rPr>
          <w:t>metodiki–inkluzia</w:t>
        </w:r>
        <w:proofErr w:type="spellEnd"/>
        <w:r w:rsidRPr="00B37DBE">
          <w:rPr>
            <w:rFonts w:eastAsia="Arial"/>
            <w:lang w:val="uk-UA"/>
          </w:rPr>
          <w:t>.</w:t>
        </w:r>
      </w:hyperlink>
    </w:p>
    <w:p w:rsidR="008562CC" w:rsidRPr="00B37DBE" w:rsidRDefault="008562CC" w:rsidP="008562CC">
      <w:pPr>
        <w:numPr>
          <w:ilvl w:val="0"/>
          <w:numId w:val="1"/>
        </w:numPr>
        <w:ind w:left="0" w:firstLine="709"/>
        <w:jc w:val="both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>Постанова Кабінету Міністрів України від 12.07.2017 року N 545 «Про затвердження положення про інклюзивно-ресурсний центр». [Електронний ресурс]. – Режим доступу: http://zakon.rada.gov.ua/laws/show/545–2017–п</w:t>
      </w:r>
    </w:p>
    <w:p w:rsidR="008562CC" w:rsidRPr="00B37DBE" w:rsidRDefault="008562CC" w:rsidP="008562CC">
      <w:pPr>
        <w:numPr>
          <w:ilvl w:val="0"/>
          <w:numId w:val="1"/>
        </w:numPr>
        <w:ind w:left="0" w:firstLine="709"/>
        <w:jc w:val="both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>Постанова Кабінету Міністрів України від 14.02.2017 N 88 «Про затвердження Порядку та умов надання субвенції з державного бюджету місцевим бюджетам на надання державної підтримки особам з особливими освітніми потребами». [Електронний ресурс]. – Режим доступу: http://zakon.rada.gov.ua/laws/show/88–2017–п</w:t>
      </w:r>
    </w:p>
    <w:p w:rsidR="008562CC" w:rsidRPr="00B37DBE" w:rsidRDefault="008562CC" w:rsidP="008562CC">
      <w:pPr>
        <w:numPr>
          <w:ilvl w:val="0"/>
          <w:numId w:val="1"/>
        </w:numPr>
        <w:ind w:left="0" w:firstLine="709"/>
        <w:jc w:val="both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>Постанова Кабінету Міністрів України від 21 лютого 2018 р. N 88 «Деякі питання використання субвенції з державного бюджету місцевим бюджетам на надання державної підтримки особам з особливими освітніми потребами у 2018 році». [Електронний ресурс]. – Режим доступу: https://www.kmu.gov.ua/ua/npas/deyaki–pitannya–vikoristannya– subvenciyi–z–derzhavnogo–byudzhetu–miscevim–byudzhetam–na–nadannya–derzhavnoyi–pidtrimki– osobam–z–osoblivimi–osvitnimi–potrebami–u–2018–roci</w:t>
      </w:r>
    </w:p>
    <w:p w:rsidR="008562CC" w:rsidRPr="00B37DBE" w:rsidRDefault="008562CC" w:rsidP="008562CC">
      <w:pPr>
        <w:numPr>
          <w:ilvl w:val="0"/>
          <w:numId w:val="1"/>
        </w:numPr>
        <w:ind w:left="0" w:firstLine="709"/>
        <w:jc w:val="both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 xml:space="preserve">Постанова Кабінету Міністрів України від 11 січня 2018 р., N 22 «Про підвищення оплати праці педагогічних працівників. – Режим доступу : https://www.kmu.gov.ua/ua/npas/pro– </w:t>
      </w:r>
      <w:proofErr w:type="spellStart"/>
      <w:r w:rsidRPr="00B37DBE">
        <w:rPr>
          <w:rFonts w:eastAsia="Arial"/>
          <w:lang w:val="uk-UA"/>
        </w:rPr>
        <w:t>pidvishennya–oplati–praci–pedagogichnih–racivnikiv</w:t>
      </w:r>
      <w:proofErr w:type="spellEnd"/>
    </w:p>
    <w:p w:rsidR="008562CC" w:rsidRPr="00B37DBE" w:rsidRDefault="008562CC" w:rsidP="008562CC">
      <w:pPr>
        <w:numPr>
          <w:ilvl w:val="0"/>
          <w:numId w:val="1"/>
        </w:numPr>
        <w:ind w:left="0" w:firstLine="709"/>
        <w:jc w:val="both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>Постанова Кабінету Міністрів України від 14.02.2017 N 88 «Про затвердження Порядку та умов надання субвенції з державного бюджету місцевим бюджетам на надання державної підтримки особам з особливими освітніми потребами». – Режим доступу : http://search.ligazakon.ua/l_doc2.nsf/link1/KP170863.html</w:t>
      </w:r>
    </w:p>
    <w:p w:rsidR="008562CC" w:rsidRPr="00B37DBE" w:rsidRDefault="008562CC" w:rsidP="008562CC">
      <w:pPr>
        <w:numPr>
          <w:ilvl w:val="0"/>
          <w:numId w:val="1"/>
        </w:numPr>
        <w:ind w:left="0" w:firstLine="709"/>
        <w:jc w:val="both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>Постанова Кабінету Міністрів України від 15 серпня 2011 р. № 872 «Порядок організації інклюзивного навчання у загальноосвітніх навчальних закладах», із змінами, внесеними згідно з Постановою КМ № 588 від 09.08.2017. [Електронний ресурс]. – Режим доступу: http://zakon.rada.gov.ua/laws/show/872–2011–п</w:t>
      </w:r>
    </w:p>
    <w:p w:rsidR="008562CC" w:rsidRPr="00B37DBE" w:rsidRDefault="008562CC" w:rsidP="008562CC">
      <w:pPr>
        <w:numPr>
          <w:ilvl w:val="0"/>
          <w:numId w:val="1"/>
        </w:numPr>
        <w:ind w:left="0" w:firstLine="709"/>
        <w:jc w:val="both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 xml:space="preserve">Постанова Кабінету Міністрів України від 9 серпня 2017 р., N 588 «Про внесення змін до Порядку організації інклюзивного навчання у загальноосвітніх навчальних закладах». [Електронний ресурс]. – Режим доступу: </w:t>
      </w:r>
      <w:hyperlink r:id="rId19" w:history="1">
        <w:r w:rsidRPr="00B37DBE">
          <w:rPr>
            <w:rFonts w:eastAsia="Arial"/>
            <w:lang w:val="uk-UA"/>
          </w:rPr>
          <w:t>http://zakon.rada.gov.ua/laws/show/588–2017–п</w:t>
        </w:r>
      </w:hyperlink>
    </w:p>
    <w:p w:rsidR="008562CC" w:rsidRPr="00B37DBE" w:rsidRDefault="008562CC" w:rsidP="008562CC">
      <w:pPr>
        <w:numPr>
          <w:ilvl w:val="0"/>
          <w:numId w:val="1"/>
        </w:numPr>
        <w:ind w:left="0" w:firstLine="709"/>
        <w:jc w:val="both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 xml:space="preserve">Про затвердження Національної рамки кваліфікацій : постанова Кабінету міністрів України від 23 листопада 2011 р. №1341 [Електронний ресурс]. – Режим доступу : </w:t>
      </w:r>
      <w:hyperlink r:id="rId20" w:history="1">
        <w:r w:rsidRPr="00B37DBE">
          <w:rPr>
            <w:rFonts w:eastAsia="Arial"/>
            <w:lang w:val="uk-UA"/>
          </w:rPr>
          <w:t xml:space="preserve">http://www.mim.hneu.edu.ua/wp–content/uploads/ </w:t>
        </w:r>
      </w:hyperlink>
      <w:r w:rsidRPr="00B37DBE">
        <w:rPr>
          <w:rFonts w:eastAsia="Arial"/>
          <w:lang w:val="uk-UA"/>
        </w:rPr>
        <w:t>2015/10/</w:t>
      </w:r>
      <w:proofErr w:type="spellStart"/>
      <w:r w:rsidRPr="00B37DBE">
        <w:rPr>
          <w:rFonts w:eastAsia="Arial"/>
          <w:lang w:val="uk-UA"/>
        </w:rPr>
        <w:t>НРК.pdf</w:t>
      </w:r>
      <w:proofErr w:type="spellEnd"/>
      <w:r w:rsidRPr="00B37DBE">
        <w:rPr>
          <w:rFonts w:eastAsia="Arial"/>
          <w:lang w:val="uk-UA"/>
        </w:rPr>
        <w:t>.</w:t>
      </w:r>
    </w:p>
    <w:p w:rsidR="008562CC" w:rsidRPr="00B37DBE" w:rsidRDefault="008562CC" w:rsidP="008562CC">
      <w:pPr>
        <w:numPr>
          <w:ilvl w:val="0"/>
          <w:numId w:val="1"/>
        </w:numPr>
        <w:ind w:left="0" w:firstLine="709"/>
        <w:jc w:val="both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>Про затвердження та введення в дію Методичних рекомендацій щодо розроблення стандартів вищої освіти : наказ МОН України №600 від 01.06.2016 р. [Електронний ресурс].</w:t>
      </w:r>
      <w:r w:rsidRPr="00B37DBE">
        <w:rPr>
          <w:rFonts w:eastAsia="Arial"/>
          <w:lang w:val="uk-UA"/>
        </w:rPr>
        <w:sym w:font="Symbol" w:char="F02D"/>
      </w:r>
      <w:r w:rsidRPr="00B37DBE">
        <w:rPr>
          <w:rFonts w:eastAsia="Arial"/>
          <w:lang w:val="uk-UA"/>
        </w:rPr>
        <w:t xml:space="preserve"> Режим доступу : http://old.mon.gov.ua/</w:t>
      </w:r>
      <w:r w:rsidRPr="00B37DBE">
        <w:rPr>
          <w:rFonts w:eastAsia="Arial"/>
          <w:lang w:val="uk-UA"/>
        </w:rPr>
        <w:tab/>
      </w:r>
      <w:proofErr w:type="spellStart"/>
      <w:r w:rsidRPr="00B37DBE">
        <w:rPr>
          <w:rFonts w:eastAsia="Arial"/>
          <w:lang w:val="uk-UA"/>
        </w:rPr>
        <w:t>ua</w:t>
      </w:r>
      <w:proofErr w:type="spellEnd"/>
      <w:r w:rsidRPr="00B37DBE">
        <w:rPr>
          <w:rFonts w:eastAsia="Arial"/>
          <w:lang w:val="uk-UA"/>
        </w:rPr>
        <w:t>/</w:t>
      </w:r>
      <w:proofErr w:type="spellStart"/>
      <w:r w:rsidRPr="00B37DBE">
        <w:rPr>
          <w:rFonts w:eastAsia="Arial"/>
          <w:lang w:val="uk-UA"/>
        </w:rPr>
        <w:t>about</w:t>
      </w:r>
      <w:proofErr w:type="spellEnd"/>
      <w:r w:rsidRPr="00B37DBE">
        <w:rPr>
          <w:rFonts w:eastAsia="Arial"/>
          <w:lang w:val="uk-UA"/>
        </w:rPr>
        <w:t xml:space="preserve"> </w:t>
      </w:r>
    </w:p>
    <w:p w:rsidR="008562CC" w:rsidRPr="00B37DBE" w:rsidRDefault="008562CC" w:rsidP="008562CC">
      <w:pPr>
        <w:widowControl w:val="0"/>
        <w:shd w:val="clear" w:color="auto" w:fill="FFFFFF"/>
        <w:ind w:firstLine="709"/>
        <w:jc w:val="center"/>
        <w:rPr>
          <w:b/>
          <w:bCs/>
          <w:spacing w:val="-6"/>
          <w:lang w:val="uk-UA"/>
        </w:rPr>
      </w:pPr>
      <w:r w:rsidRPr="00B37DBE">
        <w:rPr>
          <w:b/>
          <w:bCs/>
          <w:spacing w:val="-6"/>
          <w:lang w:val="uk-UA"/>
        </w:rPr>
        <w:t>Базова</w:t>
      </w:r>
    </w:p>
    <w:p w:rsidR="008562CC" w:rsidRPr="00B37DBE" w:rsidRDefault="008562CC" w:rsidP="008562CC">
      <w:pPr>
        <w:numPr>
          <w:ilvl w:val="0"/>
          <w:numId w:val="1"/>
        </w:numPr>
        <w:ind w:left="0" w:firstLine="709"/>
        <w:rPr>
          <w:rFonts w:eastAsia="Arial"/>
          <w:lang w:val="uk-UA"/>
        </w:rPr>
      </w:pPr>
      <w:proofErr w:type="spellStart"/>
      <w:r w:rsidRPr="00B37DBE">
        <w:rPr>
          <w:rFonts w:eastAsia="Arial"/>
          <w:lang w:val="uk-UA"/>
        </w:rPr>
        <w:t>Акімова</w:t>
      </w:r>
      <w:proofErr w:type="spellEnd"/>
      <w:r w:rsidRPr="00B37DBE">
        <w:rPr>
          <w:rFonts w:eastAsia="Arial"/>
          <w:lang w:val="uk-UA"/>
        </w:rPr>
        <w:t xml:space="preserve"> О. М. Основні аспекти інклюзивної освіти у підготовці майбутніх учителів початкових класів / О. М. </w:t>
      </w:r>
      <w:proofErr w:type="spellStart"/>
      <w:r w:rsidRPr="00B37DBE">
        <w:rPr>
          <w:rFonts w:eastAsia="Arial"/>
          <w:lang w:val="uk-UA"/>
        </w:rPr>
        <w:t>Акімова</w:t>
      </w:r>
      <w:proofErr w:type="spellEnd"/>
      <w:r w:rsidRPr="00B37DBE">
        <w:rPr>
          <w:rFonts w:eastAsia="Arial"/>
          <w:lang w:val="uk-UA"/>
        </w:rPr>
        <w:t xml:space="preserve"> // Наукові записки кафедри педагогіки. – 2014. – Вип. 35. – С. 12–18.</w:t>
      </w:r>
    </w:p>
    <w:p w:rsidR="008562CC" w:rsidRPr="00B37DBE" w:rsidRDefault="008562CC" w:rsidP="008562CC">
      <w:pPr>
        <w:numPr>
          <w:ilvl w:val="0"/>
          <w:numId w:val="1"/>
        </w:numPr>
        <w:ind w:left="0" w:firstLine="709"/>
        <w:rPr>
          <w:rFonts w:eastAsia="Arial"/>
          <w:lang w:val="uk-UA"/>
        </w:rPr>
      </w:pPr>
      <w:proofErr w:type="spellStart"/>
      <w:r w:rsidRPr="00B37DBE">
        <w:rPr>
          <w:rFonts w:eastAsia="Arial"/>
          <w:lang w:val="uk-UA"/>
        </w:rPr>
        <w:t>Бовкуш</w:t>
      </w:r>
      <w:proofErr w:type="spellEnd"/>
      <w:r w:rsidRPr="00B37DBE">
        <w:rPr>
          <w:rFonts w:eastAsia="Arial"/>
          <w:lang w:val="uk-UA"/>
        </w:rPr>
        <w:t xml:space="preserve"> К.П. Готовність педагога до інклюзивної освіти / К.П. </w:t>
      </w:r>
      <w:proofErr w:type="spellStart"/>
      <w:r w:rsidRPr="00B37DBE">
        <w:rPr>
          <w:rFonts w:eastAsia="Arial"/>
          <w:lang w:val="uk-UA"/>
        </w:rPr>
        <w:t>Бовкуш</w:t>
      </w:r>
      <w:proofErr w:type="spellEnd"/>
      <w:r w:rsidRPr="00B37DBE">
        <w:rPr>
          <w:rFonts w:eastAsia="Arial"/>
          <w:lang w:val="uk-UA"/>
        </w:rPr>
        <w:t xml:space="preserve"> // Педагогічні науки: теорія, історія, інноваційні технології. – 2015. – №4 (48). – C. 3–9.</w:t>
      </w:r>
    </w:p>
    <w:p w:rsidR="008562CC" w:rsidRPr="00B37DBE" w:rsidRDefault="008562CC" w:rsidP="008562CC">
      <w:pPr>
        <w:numPr>
          <w:ilvl w:val="0"/>
          <w:numId w:val="1"/>
        </w:numPr>
        <w:ind w:left="0" w:firstLine="709"/>
        <w:jc w:val="both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 xml:space="preserve">Демченко І. І. Теоретичні і методичні засади підготовки майбутнього вчителя початкових класів до професійної діяльності в умовах інклюзивної освіти : </w:t>
      </w:r>
      <w:proofErr w:type="spellStart"/>
      <w:r w:rsidRPr="00B37DBE">
        <w:rPr>
          <w:rFonts w:eastAsia="Arial"/>
          <w:lang w:val="uk-UA"/>
        </w:rPr>
        <w:t>автореф</w:t>
      </w:r>
      <w:proofErr w:type="spellEnd"/>
      <w:r w:rsidRPr="00B37DBE">
        <w:rPr>
          <w:rFonts w:eastAsia="Arial"/>
          <w:lang w:val="uk-UA"/>
        </w:rPr>
        <w:t>… дис. на здобуття наукового ступеня доктора пед. наук : спец. 13.00.04 «Теорія і методика професійної освіти», 13.00.03 «</w:t>
      </w:r>
      <w:proofErr w:type="spellStart"/>
      <w:r w:rsidRPr="00B37DBE">
        <w:rPr>
          <w:rFonts w:eastAsia="Arial"/>
          <w:lang w:val="uk-UA"/>
        </w:rPr>
        <w:t>Корекційна</w:t>
      </w:r>
      <w:proofErr w:type="spellEnd"/>
      <w:r w:rsidRPr="00B37DBE">
        <w:rPr>
          <w:rFonts w:eastAsia="Arial"/>
          <w:lang w:val="uk-UA"/>
        </w:rPr>
        <w:t xml:space="preserve"> педагогіка» / І. І. Демченко; Уманський державний педагогічний університет імені Павла Тичини. – Умань, 2016. – 46 с.</w:t>
      </w:r>
    </w:p>
    <w:p w:rsidR="008562CC" w:rsidRPr="00B37DBE" w:rsidRDefault="008562CC" w:rsidP="008562CC">
      <w:pPr>
        <w:pStyle w:val="a7"/>
        <w:numPr>
          <w:ilvl w:val="0"/>
          <w:numId w:val="1"/>
        </w:numPr>
        <w:tabs>
          <w:tab w:val="left" w:pos="853"/>
        </w:tabs>
        <w:ind w:left="0" w:firstLine="709"/>
        <w:rPr>
          <w:sz w:val="24"/>
          <w:lang w:val="uk-UA"/>
        </w:rPr>
      </w:pPr>
      <w:proofErr w:type="spellStart"/>
      <w:r w:rsidRPr="00B37DBE">
        <w:rPr>
          <w:sz w:val="24"/>
          <w:lang w:val="uk-UA"/>
        </w:rPr>
        <w:t>Егорова</w:t>
      </w:r>
      <w:proofErr w:type="spellEnd"/>
      <w:r w:rsidRPr="00B37DBE">
        <w:rPr>
          <w:sz w:val="24"/>
          <w:lang w:val="uk-UA"/>
        </w:rPr>
        <w:t xml:space="preserve"> Т.В. </w:t>
      </w:r>
      <w:proofErr w:type="spellStart"/>
      <w:r w:rsidRPr="00B37DBE">
        <w:rPr>
          <w:sz w:val="24"/>
          <w:lang w:val="uk-UA"/>
        </w:rPr>
        <w:t>Педагогическая</w:t>
      </w:r>
      <w:proofErr w:type="spellEnd"/>
      <w:r w:rsidRPr="00B37DBE">
        <w:rPr>
          <w:sz w:val="24"/>
          <w:lang w:val="uk-UA"/>
        </w:rPr>
        <w:t xml:space="preserve"> </w:t>
      </w:r>
      <w:proofErr w:type="spellStart"/>
      <w:r w:rsidRPr="00B37DBE">
        <w:rPr>
          <w:sz w:val="24"/>
          <w:lang w:val="uk-UA"/>
        </w:rPr>
        <w:t>поддержка</w:t>
      </w:r>
      <w:proofErr w:type="spellEnd"/>
      <w:r w:rsidRPr="00B37DBE">
        <w:rPr>
          <w:sz w:val="24"/>
          <w:lang w:val="uk-UA"/>
        </w:rPr>
        <w:t xml:space="preserve"> </w:t>
      </w:r>
      <w:proofErr w:type="spellStart"/>
      <w:r w:rsidRPr="00B37DBE">
        <w:rPr>
          <w:sz w:val="24"/>
          <w:lang w:val="uk-UA"/>
        </w:rPr>
        <w:t>социальной</w:t>
      </w:r>
      <w:proofErr w:type="spellEnd"/>
      <w:r w:rsidRPr="00B37DBE">
        <w:rPr>
          <w:sz w:val="24"/>
          <w:lang w:val="uk-UA"/>
        </w:rPr>
        <w:t xml:space="preserve"> </w:t>
      </w:r>
      <w:proofErr w:type="spellStart"/>
      <w:r w:rsidRPr="00B37DBE">
        <w:rPr>
          <w:sz w:val="24"/>
          <w:lang w:val="uk-UA"/>
        </w:rPr>
        <w:t>интеграции</w:t>
      </w:r>
      <w:proofErr w:type="spellEnd"/>
      <w:r w:rsidRPr="00B37DBE">
        <w:rPr>
          <w:sz w:val="24"/>
          <w:lang w:val="uk-UA"/>
        </w:rPr>
        <w:t xml:space="preserve"> </w:t>
      </w:r>
      <w:proofErr w:type="spellStart"/>
      <w:r w:rsidRPr="00B37DBE">
        <w:rPr>
          <w:sz w:val="24"/>
          <w:lang w:val="uk-UA"/>
        </w:rPr>
        <w:t>детей</w:t>
      </w:r>
      <w:proofErr w:type="spellEnd"/>
      <w:r w:rsidRPr="00B37DBE">
        <w:rPr>
          <w:sz w:val="24"/>
          <w:lang w:val="uk-UA"/>
        </w:rPr>
        <w:t xml:space="preserve"> с </w:t>
      </w:r>
      <w:proofErr w:type="spellStart"/>
      <w:r w:rsidRPr="00B37DBE">
        <w:rPr>
          <w:sz w:val="24"/>
          <w:lang w:val="uk-UA"/>
        </w:rPr>
        <w:t>ограниченными</w:t>
      </w:r>
      <w:proofErr w:type="spellEnd"/>
      <w:r w:rsidRPr="00B37DBE">
        <w:rPr>
          <w:sz w:val="24"/>
          <w:lang w:val="uk-UA"/>
        </w:rPr>
        <w:t xml:space="preserve"> </w:t>
      </w:r>
      <w:proofErr w:type="spellStart"/>
      <w:r w:rsidRPr="00B37DBE">
        <w:rPr>
          <w:sz w:val="24"/>
          <w:lang w:val="uk-UA"/>
        </w:rPr>
        <w:t>возможностями</w:t>
      </w:r>
      <w:proofErr w:type="spellEnd"/>
      <w:r w:rsidRPr="00B37DBE">
        <w:rPr>
          <w:sz w:val="24"/>
          <w:lang w:val="uk-UA"/>
        </w:rPr>
        <w:t xml:space="preserve">: дис. канд. пед. наук : 13.00.01 / </w:t>
      </w:r>
      <w:proofErr w:type="spellStart"/>
      <w:r w:rsidRPr="00B37DBE">
        <w:rPr>
          <w:sz w:val="24"/>
          <w:lang w:val="uk-UA"/>
        </w:rPr>
        <w:t>Егорова</w:t>
      </w:r>
      <w:proofErr w:type="spellEnd"/>
      <w:r w:rsidRPr="00B37DBE">
        <w:rPr>
          <w:sz w:val="24"/>
          <w:lang w:val="uk-UA"/>
        </w:rPr>
        <w:t xml:space="preserve"> </w:t>
      </w:r>
      <w:proofErr w:type="spellStart"/>
      <w:r w:rsidRPr="00B37DBE">
        <w:rPr>
          <w:sz w:val="24"/>
          <w:lang w:val="uk-UA"/>
        </w:rPr>
        <w:t>Татьяна</w:t>
      </w:r>
      <w:proofErr w:type="spellEnd"/>
      <w:r w:rsidRPr="00B37DBE">
        <w:rPr>
          <w:sz w:val="24"/>
          <w:lang w:val="uk-UA"/>
        </w:rPr>
        <w:t xml:space="preserve"> </w:t>
      </w:r>
      <w:proofErr w:type="spellStart"/>
      <w:r w:rsidRPr="00B37DBE">
        <w:rPr>
          <w:sz w:val="24"/>
          <w:lang w:val="uk-UA"/>
        </w:rPr>
        <w:t>Викторовна</w:t>
      </w:r>
      <w:proofErr w:type="spellEnd"/>
      <w:r w:rsidRPr="00B37DBE">
        <w:rPr>
          <w:sz w:val="24"/>
          <w:lang w:val="uk-UA"/>
        </w:rPr>
        <w:t>. – С., 2000. – 172 с.</w:t>
      </w:r>
    </w:p>
    <w:p w:rsidR="008562CC" w:rsidRPr="00B37DBE" w:rsidRDefault="008562CC" w:rsidP="008562CC">
      <w:pPr>
        <w:numPr>
          <w:ilvl w:val="0"/>
          <w:numId w:val="1"/>
        </w:numPr>
        <w:ind w:left="0" w:firstLine="709"/>
        <w:rPr>
          <w:rFonts w:eastAsia="Arial"/>
          <w:lang w:val="uk-UA"/>
        </w:rPr>
      </w:pPr>
      <w:r w:rsidRPr="00B37DBE">
        <w:rPr>
          <w:rFonts w:eastAsia="Arial"/>
          <w:lang w:val="uk-UA"/>
        </w:rPr>
        <w:lastRenderedPageBreak/>
        <w:t>Етика спілкування з людьми з інвалідністю [Електронний ресурс] – Режим доступу: http://naiu.org.ua/useful/etika–spilkuvannya/.</w:t>
      </w:r>
    </w:p>
    <w:p w:rsidR="008562CC" w:rsidRPr="00B37DBE" w:rsidRDefault="008562CC" w:rsidP="008562CC">
      <w:pPr>
        <w:numPr>
          <w:ilvl w:val="0"/>
          <w:numId w:val="1"/>
        </w:numPr>
        <w:ind w:left="0" w:firstLine="709"/>
        <w:jc w:val="both"/>
        <w:rPr>
          <w:rFonts w:eastAsia="Arial"/>
          <w:lang w:val="uk-UA"/>
        </w:rPr>
      </w:pPr>
      <w:proofErr w:type="spellStart"/>
      <w:r w:rsidRPr="00B37DBE">
        <w:rPr>
          <w:rFonts w:eastAsia="Arial"/>
          <w:lang w:val="uk-UA"/>
        </w:rPr>
        <w:t>Житвай</w:t>
      </w:r>
      <w:proofErr w:type="spellEnd"/>
      <w:r w:rsidRPr="00B37DBE">
        <w:rPr>
          <w:rFonts w:eastAsia="Arial"/>
          <w:lang w:val="uk-UA"/>
        </w:rPr>
        <w:t xml:space="preserve"> С. А. </w:t>
      </w:r>
      <w:proofErr w:type="spellStart"/>
      <w:r w:rsidRPr="00B37DBE">
        <w:rPr>
          <w:rFonts w:eastAsia="Arial"/>
          <w:lang w:val="uk-UA"/>
        </w:rPr>
        <w:t>Супервизия</w:t>
      </w:r>
      <w:proofErr w:type="spellEnd"/>
      <w:r w:rsidRPr="00B37DBE">
        <w:rPr>
          <w:rFonts w:eastAsia="Arial"/>
          <w:lang w:val="uk-UA"/>
        </w:rPr>
        <w:t xml:space="preserve"> </w:t>
      </w:r>
      <w:proofErr w:type="spellStart"/>
      <w:r w:rsidRPr="00B37DBE">
        <w:rPr>
          <w:rFonts w:eastAsia="Arial"/>
          <w:lang w:val="uk-UA"/>
        </w:rPr>
        <w:t>как</w:t>
      </w:r>
      <w:proofErr w:type="spellEnd"/>
      <w:r w:rsidRPr="00B37DBE">
        <w:rPr>
          <w:rFonts w:eastAsia="Arial"/>
          <w:lang w:val="uk-UA"/>
        </w:rPr>
        <w:t xml:space="preserve"> метод </w:t>
      </w:r>
      <w:proofErr w:type="spellStart"/>
      <w:r w:rsidRPr="00B37DBE">
        <w:rPr>
          <w:rFonts w:eastAsia="Arial"/>
          <w:lang w:val="uk-UA"/>
        </w:rPr>
        <w:t>сопровождения</w:t>
      </w:r>
      <w:proofErr w:type="spellEnd"/>
      <w:r w:rsidRPr="00B37DBE">
        <w:rPr>
          <w:rFonts w:eastAsia="Arial"/>
          <w:lang w:val="uk-UA"/>
        </w:rPr>
        <w:t xml:space="preserve"> </w:t>
      </w:r>
      <w:proofErr w:type="spellStart"/>
      <w:r w:rsidRPr="00B37DBE">
        <w:rPr>
          <w:rFonts w:eastAsia="Arial"/>
          <w:lang w:val="uk-UA"/>
        </w:rPr>
        <w:t>деятельности</w:t>
      </w:r>
      <w:proofErr w:type="spellEnd"/>
      <w:r w:rsidRPr="00B37DBE">
        <w:rPr>
          <w:rFonts w:eastAsia="Arial"/>
          <w:lang w:val="uk-UA"/>
        </w:rPr>
        <w:t xml:space="preserve"> </w:t>
      </w:r>
      <w:proofErr w:type="spellStart"/>
      <w:r w:rsidRPr="00B37DBE">
        <w:rPr>
          <w:rFonts w:eastAsia="Arial"/>
          <w:lang w:val="uk-UA"/>
        </w:rPr>
        <w:t>педагогов</w:t>
      </w:r>
      <w:proofErr w:type="spellEnd"/>
      <w:r w:rsidRPr="00B37DBE">
        <w:rPr>
          <w:rFonts w:eastAsia="Arial"/>
          <w:lang w:val="uk-UA"/>
        </w:rPr>
        <w:t xml:space="preserve"> / С. А. </w:t>
      </w:r>
      <w:proofErr w:type="spellStart"/>
      <w:r w:rsidRPr="00B37DBE">
        <w:rPr>
          <w:rFonts w:eastAsia="Arial"/>
          <w:lang w:val="uk-UA"/>
        </w:rPr>
        <w:t>Житвай</w:t>
      </w:r>
      <w:proofErr w:type="spellEnd"/>
      <w:r w:rsidRPr="00B37DBE">
        <w:rPr>
          <w:rFonts w:eastAsia="Arial"/>
          <w:lang w:val="uk-UA"/>
        </w:rPr>
        <w:t xml:space="preserve">. // </w:t>
      </w:r>
      <w:proofErr w:type="spellStart"/>
      <w:r w:rsidRPr="00B37DBE">
        <w:rPr>
          <w:rFonts w:eastAsia="Arial"/>
          <w:lang w:val="uk-UA"/>
        </w:rPr>
        <w:t>Личность</w:t>
      </w:r>
      <w:proofErr w:type="spellEnd"/>
      <w:r w:rsidRPr="00B37DBE">
        <w:rPr>
          <w:rFonts w:eastAsia="Arial"/>
          <w:lang w:val="uk-UA"/>
        </w:rPr>
        <w:t xml:space="preserve">, </w:t>
      </w:r>
      <w:proofErr w:type="spellStart"/>
      <w:r w:rsidRPr="00B37DBE">
        <w:rPr>
          <w:rFonts w:eastAsia="Arial"/>
          <w:lang w:val="uk-UA"/>
        </w:rPr>
        <w:t>семья</w:t>
      </w:r>
      <w:proofErr w:type="spellEnd"/>
      <w:r w:rsidRPr="00B37DBE">
        <w:rPr>
          <w:rFonts w:eastAsia="Arial"/>
          <w:lang w:val="uk-UA"/>
        </w:rPr>
        <w:t xml:space="preserve"> и </w:t>
      </w:r>
      <w:proofErr w:type="spellStart"/>
      <w:r w:rsidRPr="00B37DBE">
        <w:rPr>
          <w:rFonts w:eastAsia="Arial"/>
          <w:lang w:val="uk-UA"/>
        </w:rPr>
        <w:t>общество</w:t>
      </w:r>
      <w:proofErr w:type="spellEnd"/>
      <w:r w:rsidRPr="00B37DBE">
        <w:rPr>
          <w:rFonts w:eastAsia="Arial"/>
          <w:lang w:val="uk-UA"/>
        </w:rPr>
        <w:t xml:space="preserve">: </w:t>
      </w:r>
      <w:proofErr w:type="spellStart"/>
      <w:r w:rsidRPr="00B37DBE">
        <w:rPr>
          <w:rFonts w:eastAsia="Arial"/>
          <w:lang w:val="uk-UA"/>
        </w:rPr>
        <w:t>вопросы</w:t>
      </w:r>
      <w:proofErr w:type="spellEnd"/>
      <w:r w:rsidRPr="00B37DBE">
        <w:rPr>
          <w:rFonts w:eastAsia="Arial"/>
          <w:lang w:val="uk-UA"/>
        </w:rPr>
        <w:t xml:space="preserve"> </w:t>
      </w:r>
      <w:proofErr w:type="spellStart"/>
      <w:r w:rsidRPr="00B37DBE">
        <w:rPr>
          <w:rFonts w:eastAsia="Arial"/>
          <w:lang w:val="uk-UA"/>
        </w:rPr>
        <w:t>педагогики</w:t>
      </w:r>
      <w:proofErr w:type="spellEnd"/>
      <w:r w:rsidRPr="00B37DBE">
        <w:rPr>
          <w:rFonts w:eastAsia="Arial"/>
          <w:lang w:val="uk-UA"/>
        </w:rPr>
        <w:t xml:space="preserve"> и </w:t>
      </w:r>
      <w:proofErr w:type="spellStart"/>
      <w:r w:rsidRPr="00B37DBE">
        <w:rPr>
          <w:rFonts w:eastAsia="Arial"/>
          <w:lang w:val="uk-UA"/>
        </w:rPr>
        <w:t>психологии</w:t>
      </w:r>
      <w:proofErr w:type="spellEnd"/>
      <w:r w:rsidRPr="00B37DBE">
        <w:rPr>
          <w:rFonts w:eastAsia="Arial"/>
          <w:lang w:val="uk-UA"/>
        </w:rPr>
        <w:t xml:space="preserve">: </w:t>
      </w:r>
      <w:proofErr w:type="spellStart"/>
      <w:r w:rsidRPr="00B37DBE">
        <w:rPr>
          <w:rFonts w:eastAsia="Arial"/>
          <w:lang w:val="uk-UA"/>
        </w:rPr>
        <w:t>сб</w:t>
      </w:r>
      <w:proofErr w:type="spellEnd"/>
      <w:r w:rsidRPr="00B37DBE">
        <w:rPr>
          <w:rFonts w:eastAsia="Arial"/>
          <w:lang w:val="uk-UA"/>
        </w:rPr>
        <w:t xml:space="preserve">. ст. по </w:t>
      </w:r>
      <w:proofErr w:type="spellStart"/>
      <w:r w:rsidRPr="00B37DBE">
        <w:rPr>
          <w:rFonts w:eastAsia="Arial"/>
          <w:lang w:val="uk-UA"/>
        </w:rPr>
        <w:t>матер</w:t>
      </w:r>
      <w:proofErr w:type="spellEnd"/>
      <w:r w:rsidRPr="00B37DBE">
        <w:rPr>
          <w:rFonts w:eastAsia="Arial"/>
          <w:lang w:val="uk-UA"/>
        </w:rPr>
        <w:t xml:space="preserve">. LXV </w:t>
      </w:r>
      <w:proofErr w:type="spellStart"/>
      <w:r w:rsidRPr="00B37DBE">
        <w:rPr>
          <w:rFonts w:eastAsia="Arial"/>
          <w:lang w:val="uk-UA"/>
        </w:rPr>
        <w:t>междунар</w:t>
      </w:r>
      <w:proofErr w:type="spellEnd"/>
      <w:r w:rsidRPr="00B37DBE">
        <w:rPr>
          <w:rFonts w:eastAsia="Arial"/>
          <w:lang w:val="uk-UA"/>
        </w:rPr>
        <w:t xml:space="preserve">. </w:t>
      </w:r>
      <w:proofErr w:type="spellStart"/>
      <w:r w:rsidRPr="00B37DBE">
        <w:rPr>
          <w:rFonts w:eastAsia="Arial"/>
          <w:lang w:val="uk-UA"/>
        </w:rPr>
        <w:t>науч.–практ</w:t>
      </w:r>
      <w:proofErr w:type="spellEnd"/>
      <w:r w:rsidRPr="00B37DBE">
        <w:rPr>
          <w:rFonts w:eastAsia="Arial"/>
          <w:lang w:val="uk-UA"/>
        </w:rPr>
        <w:t xml:space="preserve">. </w:t>
      </w:r>
      <w:proofErr w:type="spellStart"/>
      <w:r w:rsidRPr="00B37DBE">
        <w:rPr>
          <w:rFonts w:eastAsia="Arial"/>
          <w:lang w:val="uk-UA"/>
        </w:rPr>
        <w:t>конф</w:t>
      </w:r>
      <w:proofErr w:type="spellEnd"/>
      <w:r w:rsidRPr="00B37DBE">
        <w:rPr>
          <w:rFonts w:eastAsia="Arial"/>
          <w:lang w:val="uk-UA"/>
        </w:rPr>
        <w:t>. – 2012. – С. 52–58.</w:t>
      </w:r>
    </w:p>
    <w:p w:rsidR="008562CC" w:rsidRPr="00B37DBE" w:rsidRDefault="008562CC" w:rsidP="008562CC">
      <w:pPr>
        <w:numPr>
          <w:ilvl w:val="0"/>
          <w:numId w:val="1"/>
        </w:numPr>
        <w:ind w:left="0" w:firstLine="709"/>
        <w:jc w:val="both"/>
        <w:rPr>
          <w:rFonts w:eastAsia="Arial"/>
          <w:lang w:val="uk-UA"/>
        </w:rPr>
      </w:pPr>
      <w:proofErr w:type="spellStart"/>
      <w:r w:rsidRPr="00B37DBE">
        <w:rPr>
          <w:rFonts w:eastAsia="Arial"/>
          <w:lang w:val="uk-UA"/>
        </w:rPr>
        <w:t>Заєркова</w:t>
      </w:r>
      <w:proofErr w:type="spellEnd"/>
      <w:r w:rsidRPr="00B37DBE">
        <w:rPr>
          <w:rFonts w:eastAsia="Arial"/>
          <w:lang w:val="uk-UA"/>
        </w:rPr>
        <w:t xml:space="preserve"> Н.В. Індивідуальне оцінювання дітей з особливими освітніми потребами. Технологія «</w:t>
      </w:r>
      <w:proofErr w:type="spellStart"/>
      <w:r w:rsidRPr="00B37DBE">
        <w:rPr>
          <w:rFonts w:eastAsia="Arial"/>
          <w:lang w:val="uk-UA"/>
        </w:rPr>
        <w:t>портфоліо</w:t>
      </w:r>
      <w:proofErr w:type="spellEnd"/>
      <w:r w:rsidRPr="00B37DBE">
        <w:rPr>
          <w:rFonts w:eastAsia="Arial"/>
          <w:lang w:val="uk-UA"/>
        </w:rPr>
        <w:t>» [Електронний ресурс]. – Режим доступу: https://www.slideshare.net/lanalana63/ss–</w:t>
      </w:r>
    </w:p>
    <w:p w:rsidR="008562CC" w:rsidRPr="00B37DBE" w:rsidRDefault="008562CC" w:rsidP="008562CC">
      <w:pPr>
        <w:numPr>
          <w:ilvl w:val="0"/>
          <w:numId w:val="1"/>
        </w:numPr>
        <w:ind w:left="0" w:firstLine="709"/>
        <w:jc w:val="both"/>
        <w:rPr>
          <w:rFonts w:eastAsia="Arial"/>
          <w:lang w:val="uk-UA"/>
        </w:rPr>
      </w:pPr>
      <w:proofErr w:type="spellStart"/>
      <w:r w:rsidRPr="00B37DBE">
        <w:rPr>
          <w:rFonts w:eastAsia="Arial"/>
          <w:lang w:val="uk-UA"/>
        </w:rPr>
        <w:t>Захарчук</w:t>
      </w:r>
      <w:proofErr w:type="spellEnd"/>
      <w:r w:rsidRPr="00B37DBE">
        <w:rPr>
          <w:rFonts w:eastAsia="Arial"/>
          <w:lang w:val="uk-UA"/>
        </w:rPr>
        <w:t xml:space="preserve"> М. Є. Проблеми формування професійної компетентності викладача в умовах впровадження інклюзивної освіти в Україні [Електронний ресурс] / М. Є. </w:t>
      </w:r>
      <w:proofErr w:type="spellStart"/>
      <w:r w:rsidRPr="00B37DBE">
        <w:rPr>
          <w:rFonts w:eastAsia="Arial"/>
          <w:lang w:val="uk-UA"/>
        </w:rPr>
        <w:t>Захарчук</w:t>
      </w:r>
      <w:proofErr w:type="spellEnd"/>
      <w:r w:rsidRPr="00B37DBE">
        <w:rPr>
          <w:rFonts w:eastAsia="Arial"/>
          <w:lang w:val="uk-UA"/>
        </w:rPr>
        <w:t xml:space="preserve">. – Режим доступу : </w:t>
      </w:r>
      <w:hyperlink r:id="rId21" w:history="1">
        <w:r w:rsidRPr="00B37DBE">
          <w:rPr>
            <w:rFonts w:eastAsia="Arial"/>
            <w:u w:val="single"/>
            <w:lang w:val="uk-UA"/>
          </w:rPr>
          <w:t>http://gnpu.edu.ua/files/naukovi% 20chitanny/</w:t>
        </w:r>
        <w:proofErr w:type="spellStart"/>
        <w:r w:rsidRPr="00B37DBE">
          <w:rPr>
            <w:rFonts w:eastAsia="Arial"/>
            <w:u w:val="single"/>
            <w:lang w:val="uk-UA"/>
          </w:rPr>
          <w:t>pedagogika</w:t>
        </w:r>
        <w:proofErr w:type="spellEnd"/>
        <w:r w:rsidRPr="00B37DBE">
          <w:rPr>
            <w:rFonts w:eastAsia="Arial"/>
            <w:u w:val="single"/>
            <w:lang w:val="uk-UA"/>
          </w:rPr>
          <w:t>/</w:t>
        </w:r>
        <w:proofErr w:type="spellStart"/>
        <w:r w:rsidRPr="00B37DBE">
          <w:rPr>
            <w:rFonts w:eastAsia="Arial"/>
            <w:u w:val="single"/>
            <w:lang w:val="uk-UA"/>
          </w:rPr>
          <w:t>ZaharchukKluchkovska</w:t>
        </w:r>
        <w:proofErr w:type="spellEnd"/>
        <w:r w:rsidRPr="00B37DBE">
          <w:rPr>
            <w:rFonts w:eastAsia="Arial"/>
            <w:lang w:val="uk-UA"/>
          </w:rPr>
          <w:t>.</w:t>
        </w:r>
      </w:hyperlink>
    </w:p>
    <w:p w:rsidR="008562CC" w:rsidRPr="00B37DBE" w:rsidRDefault="008562CC" w:rsidP="008562CC">
      <w:pPr>
        <w:numPr>
          <w:ilvl w:val="0"/>
          <w:numId w:val="1"/>
        </w:numPr>
        <w:ind w:left="0" w:firstLine="709"/>
        <w:jc w:val="both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>Інвалідність та суспільство: навчально-методичний посібник. [</w:t>
      </w:r>
      <w:proofErr w:type="spellStart"/>
      <w:r w:rsidRPr="00B37DBE">
        <w:rPr>
          <w:rFonts w:eastAsia="Arial"/>
          <w:lang w:val="uk-UA"/>
        </w:rPr>
        <w:t>кол</w:t>
      </w:r>
      <w:proofErr w:type="spellEnd"/>
      <w:r w:rsidRPr="00B37DBE">
        <w:rPr>
          <w:rFonts w:eastAsia="Arial"/>
          <w:lang w:val="uk-UA"/>
        </w:rPr>
        <w:t xml:space="preserve">. авторів: Байда Л. Ю., </w:t>
      </w:r>
      <w:proofErr w:type="spellStart"/>
      <w:r w:rsidRPr="00B37DBE">
        <w:rPr>
          <w:rFonts w:eastAsia="Arial"/>
          <w:lang w:val="uk-UA"/>
        </w:rPr>
        <w:t>Красюкова-Еннс</w:t>
      </w:r>
      <w:proofErr w:type="spellEnd"/>
      <w:r w:rsidRPr="00B37DBE">
        <w:rPr>
          <w:rFonts w:eastAsia="Arial"/>
          <w:lang w:val="uk-UA"/>
        </w:rPr>
        <w:t xml:space="preserve"> О. В., </w:t>
      </w:r>
      <w:proofErr w:type="spellStart"/>
      <w:r w:rsidRPr="00B37DBE">
        <w:rPr>
          <w:rFonts w:eastAsia="Arial"/>
          <w:lang w:val="uk-UA"/>
        </w:rPr>
        <w:t>Буров</w:t>
      </w:r>
      <w:proofErr w:type="spellEnd"/>
      <w:r w:rsidRPr="00B37DBE">
        <w:rPr>
          <w:rFonts w:eastAsia="Arial"/>
          <w:lang w:val="uk-UA"/>
        </w:rPr>
        <w:t xml:space="preserve"> С. Ю., </w:t>
      </w:r>
      <w:proofErr w:type="spellStart"/>
      <w:r w:rsidRPr="00B37DBE">
        <w:rPr>
          <w:rFonts w:eastAsia="Arial"/>
          <w:lang w:val="uk-UA"/>
        </w:rPr>
        <w:t>Азін</w:t>
      </w:r>
      <w:proofErr w:type="spellEnd"/>
      <w:r w:rsidRPr="00B37DBE">
        <w:rPr>
          <w:rFonts w:eastAsia="Arial"/>
          <w:lang w:val="uk-UA"/>
        </w:rPr>
        <w:t xml:space="preserve"> В. О., </w:t>
      </w:r>
      <w:proofErr w:type="spellStart"/>
      <w:r w:rsidRPr="00B37DBE">
        <w:rPr>
          <w:rFonts w:eastAsia="Arial"/>
          <w:lang w:val="uk-UA"/>
        </w:rPr>
        <w:t>Грибальський</w:t>
      </w:r>
      <w:proofErr w:type="spellEnd"/>
      <w:r w:rsidRPr="00B37DBE">
        <w:rPr>
          <w:rFonts w:eastAsia="Arial"/>
          <w:lang w:val="uk-UA"/>
        </w:rPr>
        <w:t xml:space="preserve"> Я. В., Найда Ю. М.]; за </w:t>
      </w:r>
      <w:proofErr w:type="spellStart"/>
      <w:r w:rsidRPr="00B37DBE">
        <w:rPr>
          <w:rFonts w:eastAsia="Arial"/>
          <w:lang w:val="uk-UA"/>
        </w:rPr>
        <w:t>заг</w:t>
      </w:r>
      <w:proofErr w:type="spellEnd"/>
      <w:r w:rsidRPr="00B37DBE">
        <w:rPr>
          <w:rFonts w:eastAsia="Arial"/>
          <w:lang w:val="uk-UA"/>
        </w:rPr>
        <w:t xml:space="preserve">. редакцією Байди Л. Ю., </w:t>
      </w:r>
      <w:proofErr w:type="spellStart"/>
      <w:r w:rsidRPr="00B37DBE">
        <w:rPr>
          <w:rFonts w:eastAsia="Arial"/>
          <w:lang w:val="uk-UA"/>
        </w:rPr>
        <w:t>Красюкової-Еннс</w:t>
      </w:r>
      <w:proofErr w:type="spellEnd"/>
      <w:r w:rsidRPr="00B37DBE">
        <w:rPr>
          <w:rFonts w:eastAsia="Arial"/>
          <w:lang w:val="uk-UA"/>
        </w:rPr>
        <w:t xml:space="preserve"> О. В. – К., 2012. – 216 с.</w:t>
      </w:r>
    </w:p>
    <w:p w:rsidR="008562CC" w:rsidRPr="00B37DBE" w:rsidRDefault="008562CC" w:rsidP="008562CC">
      <w:pPr>
        <w:numPr>
          <w:ilvl w:val="0"/>
          <w:numId w:val="1"/>
        </w:numPr>
        <w:ind w:left="0" w:firstLine="709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>Інклюзивна освіта: стан і перспективи розвитку в Україні : науково-методичний збірник. – К. : 2007.</w:t>
      </w:r>
    </w:p>
    <w:p w:rsidR="008562CC" w:rsidRPr="00B37DBE" w:rsidRDefault="008562CC" w:rsidP="008562CC">
      <w:pPr>
        <w:numPr>
          <w:ilvl w:val="0"/>
          <w:numId w:val="1"/>
        </w:numPr>
        <w:ind w:left="0" w:firstLine="709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 xml:space="preserve">Канадсько-український проект «Інклюзивна освіта для дітей з особливими потребами в Україні» [Електронний ресурс] – Режим доступу : </w:t>
      </w:r>
      <w:hyperlink r:id="rId22" w:history="1">
        <w:r w:rsidRPr="00B37DBE">
          <w:rPr>
            <w:rFonts w:eastAsia="Arial"/>
            <w:u w:val="single"/>
            <w:lang w:val="uk-UA"/>
          </w:rPr>
          <w:t>http://www.education–inclusive.com/shho–take–inklyuziya.</w:t>
        </w:r>
      </w:hyperlink>
    </w:p>
    <w:p w:rsidR="008562CC" w:rsidRPr="00B37DBE" w:rsidRDefault="008562CC" w:rsidP="008562CC">
      <w:pPr>
        <w:pStyle w:val="a7"/>
        <w:numPr>
          <w:ilvl w:val="0"/>
          <w:numId w:val="1"/>
        </w:numPr>
        <w:tabs>
          <w:tab w:val="left" w:pos="853"/>
        </w:tabs>
        <w:ind w:left="0" w:firstLine="709"/>
        <w:rPr>
          <w:sz w:val="24"/>
          <w:lang w:val="uk-UA"/>
        </w:rPr>
      </w:pPr>
      <w:proofErr w:type="spellStart"/>
      <w:r w:rsidRPr="00B37DBE">
        <w:rPr>
          <w:sz w:val="24"/>
          <w:lang w:val="uk-UA"/>
        </w:rPr>
        <w:t>Колупаева</w:t>
      </w:r>
      <w:proofErr w:type="spellEnd"/>
      <w:r w:rsidRPr="00B37DBE">
        <w:rPr>
          <w:sz w:val="24"/>
          <w:lang w:val="uk-UA"/>
        </w:rPr>
        <w:t xml:space="preserve"> А.А. Інклюзивна освіта: реалії та перспективи : [монографія] / </w:t>
      </w:r>
      <w:proofErr w:type="spellStart"/>
      <w:r w:rsidRPr="00B37DBE">
        <w:rPr>
          <w:sz w:val="24"/>
          <w:lang w:val="uk-UA"/>
        </w:rPr>
        <w:t>Колупаєва</w:t>
      </w:r>
      <w:proofErr w:type="spellEnd"/>
      <w:r w:rsidRPr="00B37DBE">
        <w:rPr>
          <w:sz w:val="24"/>
          <w:lang w:val="uk-UA"/>
        </w:rPr>
        <w:t xml:space="preserve"> А.А. – К.: «</w:t>
      </w:r>
      <w:proofErr w:type="spellStart"/>
      <w:r w:rsidRPr="00B37DBE">
        <w:rPr>
          <w:sz w:val="24"/>
          <w:lang w:val="uk-UA"/>
        </w:rPr>
        <w:t>Самміт-Книга</w:t>
      </w:r>
      <w:proofErr w:type="spellEnd"/>
      <w:r w:rsidRPr="00B37DBE">
        <w:rPr>
          <w:sz w:val="24"/>
          <w:lang w:val="uk-UA"/>
        </w:rPr>
        <w:t>», 2009. – 272 с.</w:t>
      </w:r>
    </w:p>
    <w:p w:rsidR="008562CC" w:rsidRPr="00B37DBE" w:rsidRDefault="008562CC" w:rsidP="008562CC">
      <w:pPr>
        <w:numPr>
          <w:ilvl w:val="0"/>
          <w:numId w:val="1"/>
        </w:numPr>
        <w:ind w:left="0" w:firstLine="709"/>
        <w:rPr>
          <w:rFonts w:eastAsia="Arial"/>
          <w:lang w:val="uk-UA"/>
        </w:rPr>
      </w:pPr>
      <w:proofErr w:type="spellStart"/>
      <w:r w:rsidRPr="00B37DBE">
        <w:rPr>
          <w:rFonts w:eastAsia="Arial"/>
          <w:lang w:val="uk-UA"/>
        </w:rPr>
        <w:t>Колупаєва</w:t>
      </w:r>
      <w:proofErr w:type="spellEnd"/>
      <w:r w:rsidRPr="00B37DBE">
        <w:rPr>
          <w:rFonts w:eastAsia="Arial"/>
          <w:lang w:val="uk-UA"/>
        </w:rPr>
        <w:t xml:space="preserve"> А. А. Діти з особливими освітніми потребами та організація їх навчання. Видання доповнене та перероблене: </w:t>
      </w:r>
      <w:proofErr w:type="spellStart"/>
      <w:r w:rsidRPr="00B37DBE">
        <w:rPr>
          <w:rFonts w:eastAsia="Arial"/>
          <w:lang w:val="uk-UA"/>
        </w:rPr>
        <w:t>наук.-метод.посіб</w:t>
      </w:r>
      <w:proofErr w:type="spellEnd"/>
      <w:r w:rsidRPr="00B37DBE">
        <w:rPr>
          <w:rFonts w:eastAsia="Arial"/>
          <w:lang w:val="uk-UA"/>
        </w:rPr>
        <w:t xml:space="preserve">. / А. А. </w:t>
      </w:r>
      <w:proofErr w:type="spellStart"/>
      <w:r w:rsidRPr="00B37DBE">
        <w:rPr>
          <w:rFonts w:eastAsia="Arial"/>
          <w:lang w:val="uk-UA"/>
        </w:rPr>
        <w:t>Колупаєва</w:t>
      </w:r>
      <w:proofErr w:type="spellEnd"/>
      <w:r w:rsidRPr="00B37DBE">
        <w:rPr>
          <w:rFonts w:eastAsia="Arial"/>
          <w:lang w:val="uk-UA"/>
        </w:rPr>
        <w:t>. – К. : 2008. – 126 с.</w:t>
      </w:r>
    </w:p>
    <w:p w:rsidR="008562CC" w:rsidRPr="00B37DBE" w:rsidRDefault="008562CC" w:rsidP="008562CC">
      <w:pPr>
        <w:numPr>
          <w:ilvl w:val="0"/>
          <w:numId w:val="1"/>
        </w:numPr>
        <w:ind w:left="0" w:firstLine="709"/>
        <w:jc w:val="both"/>
        <w:rPr>
          <w:rFonts w:eastAsia="Arial"/>
          <w:lang w:val="uk-UA"/>
        </w:rPr>
      </w:pPr>
      <w:proofErr w:type="spellStart"/>
      <w:r w:rsidRPr="00B37DBE">
        <w:rPr>
          <w:rFonts w:eastAsia="Arial"/>
          <w:lang w:val="uk-UA"/>
        </w:rPr>
        <w:t>Косарєва</w:t>
      </w:r>
      <w:proofErr w:type="spellEnd"/>
      <w:r w:rsidRPr="00B37DBE">
        <w:rPr>
          <w:rFonts w:eastAsia="Arial"/>
          <w:lang w:val="uk-UA"/>
        </w:rPr>
        <w:t xml:space="preserve"> Г. М. Основи формування інклюзивної компетентності майбутніх вихователів дошкільних закладів / Г. М. </w:t>
      </w:r>
      <w:proofErr w:type="spellStart"/>
      <w:r w:rsidRPr="00B37DBE">
        <w:rPr>
          <w:rFonts w:eastAsia="Arial"/>
          <w:lang w:val="uk-UA"/>
        </w:rPr>
        <w:t>Косарєва</w:t>
      </w:r>
      <w:proofErr w:type="spellEnd"/>
      <w:r w:rsidRPr="00B37DBE">
        <w:rPr>
          <w:rFonts w:eastAsia="Arial"/>
          <w:lang w:val="uk-UA"/>
        </w:rPr>
        <w:t xml:space="preserve"> // </w:t>
      </w:r>
      <w:hyperlink r:id="rId23" w:history="1">
        <w:r w:rsidRPr="00B37DBE">
          <w:rPr>
            <w:rFonts w:eastAsia="Arial"/>
            <w:u w:val="single"/>
            <w:lang w:val="uk-UA"/>
          </w:rPr>
          <w:t>Збірник наукових праць Херсонського державного університету.</w:t>
        </w:r>
      </w:hyperlink>
      <w:r w:rsidRPr="00B37DBE">
        <w:rPr>
          <w:rFonts w:eastAsia="Arial"/>
          <w:lang w:val="uk-UA"/>
        </w:rPr>
        <w:t xml:space="preserve"> </w:t>
      </w:r>
      <w:hyperlink r:id="rId24" w:history="1">
        <w:r w:rsidRPr="00B37DBE">
          <w:rPr>
            <w:rFonts w:eastAsia="Arial"/>
            <w:u w:val="single"/>
            <w:lang w:val="uk-UA"/>
          </w:rPr>
          <w:t>Педагогічні науки</w:t>
        </w:r>
        <w:r w:rsidRPr="00B37DBE">
          <w:rPr>
            <w:rFonts w:eastAsia="Arial"/>
            <w:lang w:val="uk-UA"/>
          </w:rPr>
          <w:t xml:space="preserve">. </w:t>
        </w:r>
      </w:hyperlink>
      <w:r w:rsidRPr="00B37DBE">
        <w:rPr>
          <w:rFonts w:eastAsia="Arial"/>
          <w:lang w:val="uk-UA"/>
        </w:rPr>
        <w:t>– 2014. – Вип. 65. – С. 330–335.</w:t>
      </w:r>
    </w:p>
    <w:p w:rsidR="008562CC" w:rsidRPr="00B37DBE" w:rsidRDefault="008562CC" w:rsidP="008562CC">
      <w:pPr>
        <w:numPr>
          <w:ilvl w:val="0"/>
          <w:numId w:val="1"/>
        </w:numPr>
        <w:ind w:left="0" w:firstLine="709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>Критерії оцінювання навчальних досягнень учнів початкових класів з особливими освітніми потребами, які навчаються у загальноосвітніх школах в умовах інклюзії. – Рівне, 2012.</w:t>
      </w:r>
    </w:p>
    <w:p w:rsidR="008562CC" w:rsidRPr="00B37DBE" w:rsidRDefault="008562CC" w:rsidP="008562CC">
      <w:pPr>
        <w:numPr>
          <w:ilvl w:val="0"/>
          <w:numId w:val="1"/>
        </w:numPr>
        <w:ind w:left="0" w:firstLine="709"/>
        <w:jc w:val="both"/>
        <w:rPr>
          <w:rFonts w:eastAsia="Arial"/>
          <w:lang w:val="uk-UA"/>
        </w:rPr>
      </w:pPr>
      <w:proofErr w:type="spellStart"/>
      <w:r w:rsidRPr="00B37DBE">
        <w:rPr>
          <w:rFonts w:eastAsia="Arial"/>
          <w:lang w:val="uk-UA"/>
        </w:rPr>
        <w:t>Кучерук</w:t>
      </w:r>
      <w:proofErr w:type="spellEnd"/>
      <w:r w:rsidRPr="00B37DBE">
        <w:rPr>
          <w:rFonts w:eastAsia="Arial"/>
          <w:lang w:val="uk-UA"/>
        </w:rPr>
        <w:t xml:space="preserve"> О. С. </w:t>
      </w:r>
      <w:proofErr w:type="spellStart"/>
      <w:r w:rsidRPr="00B37DBE">
        <w:rPr>
          <w:rFonts w:eastAsia="Arial"/>
          <w:lang w:val="uk-UA"/>
        </w:rPr>
        <w:t>Компетентнісний</w:t>
      </w:r>
      <w:proofErr w:type="spellEnd"/>
      <w:r w:rsidRPr="00B37DBE">
        <w:rPr>
          <w:rFonts w:eastAsia="Arial"/>
          <w:lang w:val="uk-UA"/>
        </w:rPr>
        <w:t xml:space="preserve"> підхід як основа підготовки майбутнього вчителя до реалізації завдань інклюзивного навчання [Електронний ресурс] / О. С. </w:t>
      </w:r>
      <w:proofErr w:type="spellStart"/>
      <w:r w:rsidRPr="00B37DBE">
        <w:rPr>
          <w:rFonts w:eastAsia="Arial"/>
          <w:lang w:val="uk-UA"/>
        </w:rPr>
        <w:t>Кучерук</w:t>
      </w:r>
      <w:proofErr w:type="spellEnd"/>
      <w:r w:rsidRPr="00B37DBE">
        <w:rPr>
          <w:rFonts w:eastAsia="Arial"/>
          <w:lang w:val="uk-UA"/>
        </w:rPr>
        <w:t xml:space="preserve">. – Режим доступу : </w:t>
      </w:r>
      <w:hyperlink r:id="rId25" w:history="1">
        <w:r w:rsidRPr="00B37DBE">
          <w:rPr>
            <w:rFonts w:eastAsia="Arial"/>
            <w:u w:val="single"/>
            <w:lang w:val="uk-UA"/>
          </w:rPr>
          <w:t>http://gnpu.edu.ua/</w:t>
        </w:r>
        <w:r w:rsidRPr="00B37DBE">
          <w:rPr>
            <w:rFonts w:eastAsia="Arial"/>
            <w:lang w:val="uk-UA"/>
          </w:rPr>
          <w:t xml:space="preserve"> </w:t>
        </w:r>
      </w:hyperlink>
      <w:proofErr w:type="spellStart"/>
      <w:r w:rsidRPr="00B37DBE">
        <w:rPr>
          <w:rFonts w:eastAsia="Arial"/>
          <w:lang w:val="uk-UA"/>
        </w:rPr>
        <w:t>files</w:t>
      </w:r>
      <w:proofErr w:type="spellEnd"/>
      <w:r w:rsidRPr="00B37DBE">
        <w:rPr>
          <w:rFonts w:eastAsia="Arial"/>
          <w:lang w:val="uk-UA"/>
        </w:rPr>
        <w:t>/</w:t>
      </w:r>
      <w:proofErr w:type="spellStart"/>
      <w:r w:rsidRPr="00B37DBE">
        <w:rPr>
          <w:rFonts w:eastAsia="Arial"/>
          <w:lang w:val="uk-UA"/>
        </w:rPr>
        <w:t>naukovi</w:t>
      </w:r>
      <w:proofErr w:type="spellEnd"/>
      <w:r w:rsidRPr="00B37DBE">
        <w:rPr>
          <w:rFonts w:eastAsia="Arial"/>
          <w:lang w:val="uk-UA"/>
        </w:rPr>
        <w:t>%20chitanny/</w:t>
      </w:r>
      <w:proofErr w:type="spellStart"/>
      <w:r w:rsidRPr="00B37DBE">
        <w:rPr>
          <w:rFonts w:eastAsia="Arial"/>
          <w:lang w:val="uk-UA"/>
        </w:rPr>
        <w:t>pedagogika</w:t>
      </w:r>
      <w:proofErr w:type="spellEnd"/>
      <w:r w:rsidRPr="00B37DBE">
        <w:rPr>
          <w:rFonts w:eastAsia="Arial"/>
          <w:lang w:val="uk-UA"/>
        </w:rPr>
        <w:t>/</w:t>
      </w:r>
      <w:proofErr w:type="spellStart"/>
      <w:r w:rsidRPr="00B37DBE">
        <w:rPr>
          <w:rFonts w:eastAsia="Arial"/>
          <w:lang w:val="uk-UA"/>
        </w:rPr>
        <w:t>ZaharchukKluchk</w:t>
      </w:r>
      <w:proofErr w:type="spellEnd"/>
      <w:r w:rsidRPr="00B37DBE">
        <w:rPr>
          <w:rFonts w:eastAsia="Arial"/>
          <w:lang w:val="uk-UA"/>
        </w:rPr>
        <w:t xml:space="preserve"> </w:t>
      </w:r>
      <w:proofErr w:type="spellStart"/>
      <w:r w:rsidRPr="00B37DBE">
        <w:rPr>
          <w:rFonts w:eastAsia="Arial"/>
          <w:lang w:val="uk-UA"/>
        </w:rPr>
        <w:t>ovska</w:t>
      </w:r>
      <w:proofErr w:type="spellEnd"/>
      <w:r w:rsidRPr="00B37DBE">
        <w:rPr>
          <w:rFonts w:eastAsia="Arial"/>
          <w:lang w:val="uk-UA"/>
        </w:rPr>
        <w:t>.</w:t>
      </w:r>
    </w:p>
    <w:p w:rsidR="008562CC" w:rsidRPr="00B37DBE" w:rsidRDefault="008562CC" w:rsidP="008562CC">
      <w:pPr>
        <w:pStyle w:val="a7"/>
        <w:numPr>
          <w:ilvl w:val="0"/>
          <w:numId w:val="1"/>
        </w:numPr>
        <w:tabs>
          <w:tab w:val="left" w:pos="853"/>
        </w:tabs>
        <w:ind w:left="0" w:firstLine="709"/>
        <w:jc w:val="both"/>
        <w:rPr>
          <w:sz w:val="24"/>
          <w:lang w:val="uk-UA"/>
        </w:rPr>
      </w:pPr>
      <w:proofErr w:type="spellStart"/>
      <w:r w:rsidRPr="00B37DBE">
        <w:rPr>
          <w:sz w:val="24"/>
          <w:lang w:val="uk-UA"/>
        </w:rPr>
        <w:t>Малофеев</w:t>
      </w:r>
      <w:proofErr w:type="spellEnd"/>
      <w:r w:rsidRPr="00B37DBE">
        <w:rPr>
          <w:sz w:val="24"/>
          <w:lang w:val="uk-UA"/>
        </w:rPr>
        <w:t xml:space="preserve"> Н.Н. </w:t>
      </w:r>
      <w:proofErr w:type="spellStart"/>
      <w:r w:rsidRPr="00B37DBE">
        <w:rPr>
          <w:sz w:val="24"/>
          <w:lang w:val="uk-UA"/>
        </w:rPr>
        <w:t>Западноевропейский</w:t>
      </w:r>
      <w:proofErr w:type="spellEnd"/>
      <w:r w:rsidRPr="00B37DBE">
        <w:rPr>
          <w:sz w:val="24"/>
          <w:lang w:val="uk-UA"/>
        </w:rPr>
        <w:t xml:space="preserve"> </w:t>
      </w:r>
      <w:proofErr w:type="spellStart"/>
      <w:r w:rsidRPr="00B37DBE">
        <w:rPr>
          <w:sz w:val="24"/>
          <w:lang w:val="uk-UA"/>
        </w:rPr>
        <w:t>опыт</w:t>
      </w:r>
      <w:proofErr w:type="spellEnd"/>
      <w:r w:rsidRPr="00B37DBE">
        <w:rPr>
          <w:sz w:val="24"/>
          <w:lang w:val="uk-UA"/>
        </w:rPr>
        <w:t xml:space="preserve"> </w:t>
      </w:r>
      <w:proofErr w:type="spellStart"/>
      <w:r w:rsidRPr="00B37DBE">
        <w:rPr>
          <w:sz w:val="24"/>
          <w:lang w:val="uk-UA"/>
        </w:rPr>
        <w:t>сопровождения</w:t>
      </w:r>
      <w:proofErr w:type="spellEnd"/>
      <w:r w:rsidRPr="00B37DBE">
        <w:rPr>
          <w:sz w:val="24"/>
          <w:lang w:val="uk-UA"/>
        </w:rPr>
        <w:t xml:space="preserve"> </w:t>
      </w:r>
      <w:proofErr w:type="spellStart"/>
      <w:r w:rsidRPr="00B37DBE">
        <w:rPr>
          <w:sz w:val="24"/>
          <w:lang w:val="uk-UA"/>
        </w:rPr>
        <w:t>учащихся</w:t>
      </w:r>
      <w:proofErr w:type="spellEnd"/>
      <w:r w:rsidRPr="00B37DBE">
        <w:rPr>
          <w:sz w:val="24"/>
          <w:lang w:val="uk-UA"/>
        </w:rPr>
        <w:t xml:space="preserve"> с </w:t>
      </w:r>
      <w:proofErr w:type="spellStart"/>
      <w:r w:rsidRPr="00B37DBE">
        <w:rPr>
          <w:sz w:val="24"/>
          <w:lang w:val="uk-UA"/>
        </w:rPr>
        <w:t>особыми</w:t>
      </w:r>
      <w:proofErr w:type="spellEnd"/>
      <w:r w:rsidRPr="00B37DBE">
        <w:rPr>
          <w:sz w:val="24"/>
          <w:lang w:val="uk-UA"/>
        </w:rPr>
        <w:t xml:space="preserve"> </w:t>
      </w:r>
      <w:proofErr w:type="spellStart"/>
      <w:r w:rsidRPr="00B37DBE">
        <w:rPr>
          <w:sz w:val="24"/>
          <w:lang w:val="uk-UA"/>
        </w:rPr>
        <w:t>образовательными</w:t>
      </w:r>
      <w:proofErr w:type="spellEnd"/>
      <w:r w:rsidRPr="00B37DBE">
        <w:rPr>
          <w:sz w:val="24"/>
          <w:lang w:val="uk-UA"/>
        </w:rPr>
        <w:t xml:space="preserve"> </w:t>
      </w:r>
      <w:proofErr w:type="spellStart"/>
      <w:r w:rsidRPr="00B37DBE">
        <w:rPr>
          <w:sz w:val="24"/>
          <w:lang w:val="uk-UA"/>
        </w:rPr>
        <w:t>потребностями</w:t>
      </w:r>
      <w:proofErr w:type="spellEnd"/>
      <w:r w:rsidRPr="00B37DBE">
        <w:rPr>
          <w:sz w:val="24"/>
          <w:lang w:val="uk-UA"/>
        </w:rPr>
        <w:t xml:space="preserve"> в </w:t>
      </w:r>
      <w:proofErr w:type="spellStart"/>
      <w:r w:rsidRPr="00B37DBE">
        <w:rPr>
          <w:sz w:val="24"/>
          <w:lang w:val="uk-UA"/>
        </w:rPr>
        <w:t>условиях</w:t>
      </w:r>
      <w:proofErr w:type="spellEnd"/>
      <w:r w:rsidRPr="00B37DBE">
        <w:rPr>
          <w:sz w:val="24"/>
          <w:lang w:val="uk-UA"/>
        </w:rPr>
        <w:t xml:space="preserve"> </w:t>
      </w:r>
      <w:proofErr w:type="spellStart"/>
      <w:r w:rsidRPr="00B37DBE">
        <w:rPr>
          <w:sz w:val="24"/>
          <w:lang w:val="uk-UA"/>
        </w:rPr>
        <w:t>интегрированного</w:t>
      </w:r>
      <w:proofErr w:type="spellEnd"/>
      <w:r w:rsidRPr="00B37DBE">
        <w:rPr>
          <w:sz w:val="24"/>
          <w:lang w:val="uk-UA"/>
        </w:rPr>
        <w:t xml:space="preserve"> </w:t>
      </w:r>
      <w:proofErr w:type="spellStart"/>
      <w:r w:rsidRPr="00B37DBE">
        <w:rPr>
          <w:sz w:val="24"/>
          <w:lang w:val="uk-UA"/>
        </w:rPr>
        <w:t>обучения</w:t>
      </w:r>
      <w:proofErr w:type="spellEnd"/>
      <w:r w:rsidRPr="00B37DBE">
        <w:rPr>
          <w:sz w:val="24"/>
          <w:lang w:val="uk-UA"/>
        </w:rPr>
        <w:t xml:space="preserve"> (по </w:t>
      </w:r>
      <w:proofErr w:type="spellStart"/>
      <w:r w:rsidRPr="00B37DBE">
        <w:rPr>
          <w:sz w:val="24"/>
          <w:lang w:val="uk-UA"/>
        </w:rPr>
        <w:t>материалам</w:t>
      </w:r>
      <w:proofErr w:type="spellEnd"/>
      <w:r w:rsidRPr="00B37DBE">
        <w:rPr>
          <w:sz w:val="24"/>
          <w:lang w:val="uk-UA"/>
        </w:rPr>
        <w:t xml:space="preserve"> </w:t>
      </w:r>
      <w:proofErr w:type="spellStart"/>
      <w:r w:rsidRPr="00B37DBE">
        <w:rPr>
          <w:sz w:val="24"/>
          <w:lang w:val="uk-UA"/>
        </w:rPr>
        <w:t>Доклада</w:t>
      </w:r>
      <w:proofErr w:type="spellEnd"/>
      <w:r w:rsidRPr="00B37DBE">
        <w:rPr>
          <w:sz w:val="24"/>
          <w:lang w:val="uk-UA"/>
        </w:rPr>
        <w:t xml:space="preserve"> </w:t>
      </w:r>
      <w:proofErr w:type="spellStart"/>
      <w:r w:rsidRPr="00B37DBE">
        <w:rPr>
          <w:sz w:val="24"/>
          <w:lang w:val="uk-UA"/>
        </w:rPr>
        <w:t>Европейского</w:t>
      </w:r>
      <w:proofErr w:type="spellEnd"/>
      <w:r w:rsidRPr="00B37DBE">
        <w:rPr>
          <w:sz w:val="24"/>
          <w:lang w:val="uk-UA"/>
        </w:rPr>
        <w:t xml:space="preserve"> агентства по </w:t>
      </w:r>
      <w:proofErr w:type="spellStart"/>
      <w:r w:rsidRPr="00B37DBE">
        <w:rPr>
          <w:sz w:val="24"/>
          <w:lang w:val="uk-UA"/>
        </w:rPr>
        <w:t>развитию</w:t>
      </w:r>
      <w:proofErr w:type="spellEnd"/>
      <w:r w:rsidRPr="00B37DBE">
        <w:rPr>
          <w:sz w:val="24"/>
          <w:lang w:val="uk-UA"/>
        </w:rPr>
        <w:t xml:space="preserve"> </w:t>
      </w:r>
      <w:proofErr w:type="spellStart"/>
      <w:r w:rsidRPr="00B37DBE">
        <w:rPr>
          <w:sz w:val="24"/>
          <w:lang w:val="uk-UA"/>
        </w:rPr>
        <w:t>специального</w:t>
      </w:r>
      <w:proofErr w:type="spellEnd"/>
      <w:r w:rsidRPr="00B37DBE">
        <w:rPr>
          <w:sz w:val="24"/>
          <w:lang w:val="uk-UA"/>
        </w:rPr>
        <w:t xml:space="preserve"> </w:t>
      </w:r>
      <w:proofErr w:type="spellStart"/>
      <w:r w:rsidRPr="00B37DBE">
        <w:rPr>
          <w:sz w:val="24"/>
          <w:lang w:val="uk-UA"/>
        </w:rPr>
        <w:t>образования</w:t>
      </w:r>
      <w:proofErr w:type="spellEnd"/>
      <w:r w:rsidRPr="00B37DBE">
        <w:rPr>
          <w:sz w:val="24"/>
          <w:lang w:val="uk-UA"/>
        </w:rPr>
        <w:t xml:space="preserve">) / Н.Н. </w:t>
      </w:r>
      <w:proofErr w:type="spellStart"/>
      <w:r w:rsidRPr="00B37DBE">
        <w:rPr>
          <w:sz w:val="24"/>
          <w:lang w:val="uk-UA"/>
        </w:rPr>
        <w:t>Малофеев</w:t>
      </w:r>
      <w:proofErr w:type="spellEnd"/>
      <w:r w:rsidRPr="00B37DBE">
        <w:rPr>
          <w:sz w:val="24"/>
          <w:lang w:val="uk-UA"/>
        </w:rPr>
        <w:t xml:space="preserve"> // </w:t>
      </w:r>
      <w:proofErr w:type="spellStart"/>
      <w:r w:rsidRPr="00B37DBE">
        <w:rPr>
          <w:sz w:val="24"/>
          <w:lang w:val="uk-UA"/>
        </w:rPr>
        <w:t>Дефектология</w:t>
      </w:r>
      <w:proofErr w:type="spellEnd"/>
      <w:r w:rsidRPr="00B37DBE">
        <w:rPr>
          <w:sz w:val="24"/>
          <w:lang w:val="uk-UA"/>
        </w:rPr>
        <w:t>. – 2005. – № 5. – С. 3-18.</w:t>
      </w:r>
    </w:p>
    <w:p w:rsidR="008562CC" w:rsidRPr="00B37DBE" w:rsidRDefault="008562CC" w:rsidP="008562CC">
      <w:pPr>
        <w:ind w:firstLine="709"/>
        <w:jc w:val="center"/>
        <w:rPr>
          <w:rFonts w:eastAsia="Arial"/>
          <w:b/>
          <w:lang w:val="uk-UA"/>
        </w:rPr>
      </w:pPr>
      <w:r w:rsidRPr="00B37DBE">
        <w:rPr>
          <w:lang w:val="uk-UA"/>
        </w:rPr>
        <w:t xml:space="preserve"> </w:t>
      </w:r>
      <w:r w:rsidRPr="00B37DBE">
        <w:rPr>
          <w:rFonts w:eastAsia="Arial"/>
          <w:b/>
          <w:lang w:val="uk-UA"/>
        </w:rPr>
        <w:t>Допоміжна</w:t>
      </w:r>
    </w:p>
    <w:p w:rsidR="008562CC" w:rsidRPr="00B37DBE" w:rsidRDefault="008562CC" w:rsidP="008562CC">
      <w:pPr>
        <w:pStyle w:val="a7"/>
        <w:numPr>
          <w:ilvl w:val="0"/>
          <w:numId w:val="2"/>
        </w:numPr>
        <w:rPr>
          <w:rFonts w:eastAsia="Arial"/>
          <w:sz w:val="24"/>
          <w:lang w:val="uk-UA"/>
        </w:rPr>
      </w:pPr>
      <w:r w:rsidRPr="00B37DBE">
        <w:rPr>
          <w:rFonts w:eastAsia="Arial"/>
          <w:sz w:val="24"/>
          <w:lang w:val="uk-UA"/>
        </w:rPr>
        <w:t xml:space="preserve">Д. </w:t>
      </w:r>
      <w:proofErr w:type="spellStart"/>
      <w:r w:rsidRPr="00B37DBE">
        <w:rPr>
          <w:rFonts w:eastAsia="Arial"/>
          <w:sz w:val="24"/>
          <w:lang w:val="uk-UA"/>
        </w:rPr>
        <w:t>Харві</w:t>
      </w:r>
      <w:proofErr w:type="spellEnd"/>
      <w:r w:rsidRPr="00B37DBE">
        <w:rPr>
          <w:rFonts w:eastAsia="Arial"/>
          <w:sz w:val="24"/>
          <w:lang w:val="uk-UA"/>
        </w:rPr>
        <w:t xml:space="preserve">; пер. з англ. – К.: СПД–ФО </w:t>
      </w:r>
      <w:proofErr w:type="spellStart"/>
      <w:r w:rsidRPr="00B37DBE">
        <w:rPr>
          <w:rFonts w:eastAsia="Arial"/>
          <w:sz w:val="24"/>
          <w:lang w:val="uk-UA"/>
        </w:rPr>
        <w:t>Парашин</w:t>
      </w:r>
      <w:proofErr w:type="spellEnd"/>
      <w:r w:rsidRPr="00B37DBE">
        <w:rPr>
          <w:rFonts w:eastAsia="Arial"/>
          <w:sz w:val="24"/>
          <w:lang w:val="uk-UA"/>
        </w:rPr>
        <w:t xml:space="preserve"> І.С., 2010. – 296 с.</w:t>
      </w:r>
    </w:p>
    <w:p w:rsidR="008562CC" w:rsidRPr="00B37DBE" w:rsidRDefault="008562CC" w:rsidP="008562CC">
      <w:pPr>
        <w:ind w:firstLine="709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 xml:space="preserve"> </w:t>
      </w:r>
      <w:proofErr w:type="spellStart"/>
      <w:r w:rsidRPr="00B37DBE">
        <w:rPr>
          <w:rFonts w:eastAsia="Arial"/>
          <w:lang w:val="uk-UA"/>
        </w:rPr>
        <w:t>доп</w:t>
      </w:r>
      <w:proofErr w:type="spellEnd"/>
      <w:r w:rsidRPr="00B37DBE">
        <w:rPr>
          <w:rFonts w:eastAsia="Arial"/>
          <w:lang w:val="uk-UA"/>
        </w:rPr>
        <w:t>. і перероб.]. – К. : Кондор, 2007. – С. 359-377.</w:t>
      </w:r>
    </w:p>
    <w:p w:rsidR="008562CC" w:rsidRPr="00B37DBE" w:rsidRDefault="008562CC" w:rsidP="008562CC">
      <w:pPr>
        <w:numPr>
          <w:ilvl w:val="0"/>
          <w:numId w:val="2"/>
        </w:numPr>
        <w:ind w:left="0" w:firstLine="709"/>
        <w:jc w:val="both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 xml:space="preserve">Ленів З. Особливості реалізації інклюзії та підготовки відповідних фахівців: проблеми, досвід, перспективи / З. Ленів // Науковий часопис Національного педагогічного університету імені М.П. Драгоманова. – Серія 19 : </w:t>
      </w:r>
      <w:proofErr w:type="spellStart"/>
      <w:r w:rsidRPr="00B37DBE">
        <w:rPr>
          <w:rFonts w:eastAsia="Arial"/>
          <w:lang w:val="uk-UA"/>
        </w:rPr>
        <w:t>корекційна</w:t>
      </w:r>
      <w:proofErr w:type="spellEnd"/>
      <w:r w:rsidRPr="00B37DBE">
        <w:rPr>
          <w:rFonts w:eastAsia="Arial"/>
          <w:lang w:val="uk-UA"/>
        </w:rPr>
        <w:t xml:space="preserve"> педагогіка та спеціальна психологія. – К. : НПУ ім. М.П. Драгоманова, 2014. – Вип. 28. – С. 119–125.</w:t>
      </w:r>
    </w:p>
    <w:p w:rsidR="008562CC" w:rsidRPr="00B37DBE" w:rsidRDefault="008562CC" w:rsidP="008562CC">
      <w:pPr>
        <w:numPr>
          <w:ilvl w:val="0"/>
          <w:numId w:val="2"/>
        </w:numPr>
        <w:ind w:left="0" w:firstLine="709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 xml:space="preserve">Логопедична </w:t>
      </w:r>
      <w:proofErr w:type="spellStart"/>
      <w:r w:rsidRPr="00B37DBE">
        <w:rPr>
          <w:rFonts w:eastAsia="Arial"/>
          <w:lang w:val="uk-UA"/>
        </w:rPr>
        <w:t>онлайн-служба</w:t>
      </w:r>
      <w:proofErr w:type="spellEnd"/>
      <w:r w:rsidRPr="00B37DBE">
        <w:rPr>
          <w:rFonts w:eastAsia="Arial"/>
          <w:lang w:val="uk-UA"/>
        </w:rPr>
        <w:t xml:space="preserve"> «</w:t>
      </w:r>
      <w:proofErr w:type="spellStart"/>
      <w:r w:rsidRPr="00B37DBE">
        <w:rPr>
          <w:rFonts w:eastAsia="Arial"/>
          <w:lang w:val="uk-UA"/>
        </w:rPr>
        <w:t>Коректолог</w:t>
      </w:r>
      <w:proofErr w:type="spellEnd"/>
      <w:r w:rsidRPr="00B37DBE">
        <w:rPr>
          <w:rFonts w:eastAsia="Arial"/>
          <w:lang w:val="uk-UA"/>
        </w:rPr>
        <w:t>» [Електронний ресурс]. – Режим доступу : https://korektolog.com.</w:t>
      </w:r>
    </w:p>
    <w:p w:rsidR="008562CC" w:rsidRPr="00B37DBE" w:rsidRDefault="008562CC" w:rsidP="008562CC">
      <w:pPr>
        <w:numPr>
          <w:ilvl w:val="0"/>
          <w:numId w:val="2"/>
        </w:numPr>
        <w:ind w:left="0" w:firstLine="709"/>
        <w:jc w:val="both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 xml:space="preserve">Луценко І. В. Організаційно-педагогічні умови діяльності асистента вчителя в інклюзивному навчальному закладі : автореф. </w:t>
      </w:r>
      <w:proofErr w:type="spellStart"/>
      <w:r w:rsidRPr="00B37DBE">
        <w:rPr>
          <w:rFonts w:eastAsia="Arial"/>
          <w:lang w:val="uk-UA"/>
        </w:rPr>
        <w:t>дис</w:t>
      </w:r>
      <w:proofErr w:type="spellEnd"/>
      <w:r w:rsidRPr="00B37DBE">
        <w:rPr>
          <w:rFonts w:eastAsia="Arial"/>
          <w:lang w:val="uk-UA"/>
        </w:rPr>
        <w:t>… на здобуття наукового ступеня кандидата педагогічних наук за спец. : 13.00.03 «</w:t>
      </w:r>
      <w:proofErr w:type="spellStart"/>
      <w:r w:rsidRPr="00B37DBE">
        <w:rPr>
          <w:rFonts w:eastAsia="Arial"/>
          <w:lang w:val="uk-UA"/>
        </w:rPr>
        <w:t>Корекційна</w:t>
      </w:r>
      <w:proofErr w:type="spellEnd"/>
      <w:r w:rsidRPr="00B37DBE">
        <w:rPr>
          <w:rFonts w:eastAsia="Arial"/>
          <w:lang w:val="uk-UA"/>
        </w:rPr>
        <w:t xml:space="preserve"> педагогіка» / І. В. Луценко; Інститут спеціальної педагогіки НАПН України. – К. , 2017. – 20 c.</w:t>
      </w:r>
    </w:p>
    <w:p w:rsidR="008562CC" w:rsidRPr="00B37DBE" w:rsidRDefault="008562CC" w:rsidP="008562CC">
      <w:pPr>
        <w:numPr>
          <w:ilvl w:val="0"/>
          <w:numId w:val="2"/>
        </w:numPr>
        <w:ind w:left="0" w:firstLine="709"/>
        <w:jc w:val="both"/>
        <w:rPr>
          <w:rFonts w:eastAsia="Arial"/>
          <w:lang w:val="uk-UA"/>
        </w:rPr>
      </w:pPr>
      <w:r w:rsidRPr="00B37DBE">
        <w:rPr>
          <w:rFonts w:eastAsia="Arial"/>
          <w:lang w:val="uk-UA"/>
        </w:rPr>
        <w:lastRenderedPageBreak/>
        <w:t xml:space="preserve">Методичні рекомендації для розроблення профілів ступеневих програм, включаючи програмні компетентності та програмні результати навчання / пер. з англ. Національного експерта з реформування вищої освіти Програми </w:t>
      </w:r>
      <w:proofErr w:type="spellStart"/>
      <w:r w:rsidRPr="00B37DBE">
        <w:rPr>
          <w:rFonts w:eastAsia="Arial"/>
          <w:lang w:val="uk-UA"/>
        </w:rPr>
        <w:t>Еразмус+</w:t>
      </w:r>
      <w:proofErr w:type="spellEnd"/>
      <w:r w:rsidRPr="00B37DBE">
        <w:rPr>
          <w:rFonts w:eastAsia="Arial"/>
          <w:lang w:val="uk-UA"/>
        </w:rPr>
        <w:t xml:space="preserve">, </w:t>
      </w:r>
      <w:proofErr w:type="spellStart"/>
      <w:r w:rsidRPr="00B37DBE">
        <w:rPr>
          <w:rFonts w:eastAsia="Arial"/>
          <w:lang w:val="uk-UA"/>
        </w:rPr>
        <w:t>д–ра</w:t>
      </w:r>
      <w:proofErr w:type="spellEnd"/>
      <w:r w:rsidRPr="00B37DBE">
        <w:rPr>
          <w:rFonts w:eastAsia="Arial"/>
          <w:lang w:val="uk-UA"/>
        </w:rPr>
        <w:t xml:space="preserve"> техн. наук, проф. Ю. М. </w:t>
      </w:r>
      <w:proofErr w:type="spellStart"/>
      <w:r w:rsidRPr="00B37DBE">
        <w:rPr>
          <w:rFonts w:eastAsia="Arial"/>
          <w:lang w:val="uk-UA"/>
        </w:rPr>
        <w:t>Рашкевича</w:t>
      </w:r>
      <w:proofErr w:type="spellEnd"/>
      <w:r w:rsidRPr="00B37DBE">
        <w:rPr>
          <w:rFonts w:eastAsia="Arial"/>
          <w:lang w:val="uk-UA"/>
        </w:rPr>
        <w:t>. – К. : ТОВ «Поліграф плюс», 2016. – 80 с.</w:t>
      </w:r>
    </w:p>
    <w:p w:rsidR="008562CC" w:rsidRPr="00B37DBE" w:rsidRDefault="008562CC" w:rsidP="008562CC">
      <w:pPr>
        <w:numPr>
          <w:ilvl w:val="0"/>
          <w:numId w:val="2"/>
        </w:numPr>
        <w:ind w:left="0" w:firstLine="709"/>
        <w:jc w:val="both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 xml:space="preserve">Методичні рекомендації щодо організації навчання та виховання дітей з особливими освітніми потребами у загальноосвітніх та дошкільних навчальних закладах у 2015–2016 навчальному році. – Режим доступу : </w:t>
      </w:r>
      <w:proofErr w:type="spellStart"/>
      <w:r w:rsidRPr="00B37DBE">
        <w:rPr>
          <w:rFonts w:eastAsia="Arial"/>
          <w:lang w:val="uk-UA"/>
        </w:rPr>
        <w:t>mirrvopsi.at.ua</w:t>
      </w:r>
      <w:proofErr w:type="spellEnd"/>
      <w:r w:rsidRPr="00B37DBE">
        <w:rPr>
          <w:rFonts w:eastAsia="Arial"/>
          <w:lang w:val="uk-UA"/>
        </w:rPr>
        <w:t>/</w:t>
      </w:r>
      <w:proofErr w:type="spellStart"/>
      <w:r w:rsidRPr="00B37DBE">
        <w:rPr>
          <w:rFonts w:eastAsia="Arial"/>
          <w:lang w:val="uk-UA"/>
        </w:rPr>
        <w:t>Metodrecomend</w:t>
      </w:r>
      <w:proofErr w:type="spellEnd"/>
      <w:r w:rsidRPr="00B37DBE">
        <w:rPr>
          <w:rFonts w:eastAsia="Arial"/>
          <w:lang w:val="uk-UA"/>
        </w:rPr>
        <w:t>/inkluz.doc.</w:t>
      </w:r>
    </w:p>
    <w:p w:rsidR="008562CC" w:rsidRPr="00B37DBE" w:rsidRDefault="008562CC" w:rsidP="008562CC">
      <w:pPr>
        <w:numPr>
          <w:ilvl w:val="0"/>
          <w:numId w:val="2"/>
        </w:numPr>
        <w:ind w:left="0" w:firstLine="709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 xml:space="preserve">Миронова С.П. – Робота фахівців з сім’ями, які виховують дітей з особливими освітніми потребами // Актуальні питання </w:t>
      </w:r>
      <w:proofErr w:type="spellStart"/>
      <w:r w:rsidRPr="00B37DBE">
        <w:rPr>
          <w:rFonts w:eastAsia="Arial"/>
          <w:lang w:val="uk-UA"/>
        </w:rPr>
        <w:t>корекційної</w:t>
      </w:r>
      <w:proofErr w:type="spellEnd"/>
      <w:r w:rsidRPr="00B37DBE">
        <w:rPr>
          <w:rFonts w:eastAsia="Arial"/>
          <w:lang w:val="uk-UA"/>
        </w:rPr>
        <w:t xml:space="preserve"> освіти. Випуск N 9. – 2017.</w:t>
      </w:r>
    </w:p>
    <w:p w:rsidR="008562CC" w:rsidRPr="00B37DBE" w:rsidRDefault="008562CC" w:rsidP="008562CC">
      <w:pPr>
        <w:numPr>
          <w:ilvl w:val="0"/>
          <w:numId w:val="2"/>
        </w:numPr>
        <w:ind w:left="0" w:firstLine="709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>Миронова С.П. Педагогіка інклюзивної освіти [навчально-методичний посібник]. – Кам’янець-Подільський, 2016. – 164 с.</w:t>
      </w:r>
    </w:p>
    <w:p w:rsidR="008562CC" w:rsidRPr="00B37DBE" w:rsidRDefault="008562CC" w:rsidP="008562CC">
      <w:pPr>
        <w:numPr>
          <w:ilvl w:val="0"/>
          <w:numId w:val="2"/>
        </w:numPr>
        <w:ind w:left="0" w:firstLine="709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 xml:space="preserve">Організаційно-методичні засади діяльності інклюзивно-ресурсних центрів: навчально-методичний посібник / За </w:t>
      </w:r>
      <w:proofErr w:type="spellStart"/>
      <w:r w:rsidRPr="00B37DBE">
        <w:rPr>
          <w:rFonts w:eastAsia="Arial"/>
          <w:lang w:val="uk-UA"/>
        </w:rPr>
        <w:t>заг</w:t>
      </w:r>
      <w:proofErr w:type="spellEnd"/>
      <w:r w:rsidRPr="00B37DBE">
        <w:rPr>
          <w:rFonts w:eastAsia="Arial"/>
          <w:lang w:val="uk-UA"/>
        </w:rPr>
        <w:t>. ред. М. А. Порошенко та ін. – К. : 2018. – 252 с.</w:t>
      </w:r>
    </w:p>
    <w:p w:rsidR="008562CC" w:rsidRPr="00B37DBE" w:rsidRDefault="008562CC" w:rsidP="008562CC">
      <w:pPr>
        <w:numPr>
          <w:ilvl w:val="0"/>
          <w:numId w:val="2"/>
        </w:numPr>
        <w:ind w:left="0" w:firstLine="709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 xml:space="preserve">Освіта дітей з особливими потребами: від інституалізації до інклюзії, 27–28 жовтня 2016 року; Вінницький державний педагогічний університет імені Михайла Коцюбинського зб. тез доповідей / ред. </w:t>
      </w:r>
      <w:proofErr w:type="spellStart"/>
      <w:r w:rsidRPr="00B37DBE">
        <w:rPr>
          <w:rFonts w:eastAsia="Arial"/>
          <w:lang w:val="uk-UA"/>
        </w:rPr>
        <w:t>кол</w:t>
      </w:r>
      <w:proofErr w:type="spellEnd"/>
      <w:r w:rsidRPr="00B37DBE">
        <w:rPr>
          <w:rFonts w:eastAsia="Arial"/>
          <w:lang w:val="uk-UA"/>
        </w:rPr>
        <w:t xml:space="preserve">. В. В. </w:t>
      </w:r>
      <w:proofErr w:type="spellStart"/>
      <w:r w:rsidRPr="00B37DBE">
        <w:rPr>
          <w:rFonts w:eastAsia="Arial"/>
          <w:lang w:val="uk-UA"/>
        </w:rPr>
        <w:t>Засенко</w:t>
      </w:r>
      <w:proofErr w:type="spellEnd"/>
      <w:r w:rsidRPr="00B37DBE">
        <w:rPr>
          <w:rFonts w:eastAsia="Arial"/>
          <w:lang w:val="uk-UA"/>
        </w:rPr>
        <w:t xml:space="preserve">, А. А. </w:t>
      </w:r>
      <w:proofErr w:type="spellStart"/>
      <w:r w:rsidRPr="00B37DBE">
        <w:rPr>
          <w:rFonts w:eastAsia="Arial"/>
          <w:lang w:val="uk-UA"/>
        </w:rPr>
        <w:t>Колупаєва</w:t>
      </w:r>
      <w:proofErr w:type="spellEnd"/>
      <w:r w:rsidRPr="00B37DBE">
        <w:rPr>
          <w:rFonts w:eastAsia="Arial"/>
          <w:lang w:val="uk-UA"/>
        </w:rPr>
        <w:t>, Н. І. Лазаренко, З. П. Ленів. – Вінниця : ТОВ фірма «Планер», 2016. – 416 с.</w:t>
      </w:r>
    </w:p>
    <w:p w:rsidR="008562CC" w:rsidRPr="00B37DBE" w:rsidRDefault="008562CC" w:rsidP="008562CC">
      <w:pPr>
        <w:numPr>
          <w:ilvl w:val="0"/>
          <w:numId w:val="2"/>
        </w:numPr>
        <w:ind w:left="0" w:firstLine="709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 xml:space="preserve">Основи інклюзивної освіти : навчально-методичний посібник / за </w:t>
      </w:r>
      <w:proofErr w:type="spellStart"/>
      <w:r w:rsidRPr="00B37DBE">
        <w:rPr>
          <w:rFonts w:eastAsia="Arial"/>
          <w:lang w:val="uk-UA"/>
        </w:rPr>
        <w:t>заг</w:t>
      </w:r>
      <w:proofErr w:type="spellEnd"/>
      <w:r w:rsidRPr="00B37DBE">
        <w:rPr>
          <w:rFonts w:eastAsia="Arial"/>
          <w:lang w:val="uk-UA"/>
        </w:rPr>
        <w:t xml:space="preserve">. ред. А. А. </w:t>
      </w:r>
      <w:proofErr w:type="spellStart"/>
      <w:r w:rsidRPr="00B37DBE">
        <w:rPr>
          <w:rFonts w:eastAsia="Arial"/>
          <w:lang w:val="uk-UA"/>
        </w:rPr>
        <w:t>Колупаєвої</w:t>
      </w:r>
      <w:proofErr w:type="spellEnd"/>
      <w:r w:rsidRPr="00B37DBE">
        <w:rPr>
          <w:rFonts w:eastAsia="Arial"/>
          <w:lang w:val="uk-UA"/>
        </w:rPr>
        <w:t>. – К. : «А. С. К.», 2012. – 308 с.</w:t>
      </w:r>
    </w:p>
    <w:p w:rsidR="008562CC" w:rsidRPr="00B37DBE" w:rsidRDefault="008562CC" w:rsidP="008562CC">
      <w:pPr>
        <w:numPr>
          <w:ilvl w:val="0"/>
          <w:numId w:val="2"/>
        </w:numPr>
        <w:ind w:left="0" w:firstLine="709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 xml:space="preserve">П’яткова Т. Розвиток інклюзивної компетентності вчителя : швейцарський досвід [Електронний ресурс] / Т. П’яткова. – Режим доступу : http:// </w:t>
      </w:r>
      <w:proofErr w:type="spellStart"/>
      <w:r w:rsidRPr="00B37DBE">
        <w:rPr>
          <w:rFonts w:eastAsia="Arial"/>
          <w:lang w:val="uk-UA"/>
        </w:rPr>
        <w:t>www</w:t>
      </w:r>
      <w:proofErr w:type="spellEnd"/>
      <w:r w:rsidRPr="00B37DBE">
        <w:rPr>
          <w:rFonts w:eastAsia="Arial"/>
          <w:lang w:val="uk-UA"/>
        </w:rPr>
        <w:t xml:space="preserve">. </w:t>
      </w:r>
      <w:proofErr w:type="spellStart"/>
      <w:r w:rsidRPr="00B37DBE">
        <w:rPr>
          <w:rFonts w:eastAsia="Arial"/>
          <w:lang w:val="uk-UA"/>
        </w:rPr>
        <w:t>deseco</w:t>
      </w:r>
      <w:proofErr w:type="spellEnd"/>
      <w:r w:rsidRPr="00B37DBE">
        <w:rPr>
          <w:rFonts w:eastAsia="Arial"/>
          <w:lang w:val="uk-UA"/>
        </w:rPr>
        <w:t xml:space="preserve">. </w:t>
      </w:r>
      <w:proofErr w:type="spellStart"/>
      <w:r w:rsidRPr="00B37DBE">
        <w:rPr>
          <w:rFonts w:eastAsia="Arial"/>
          <w:lang w:val="uk-UA"/>
        </w:rPr>
        <w:t>admin</w:t>
      </w:r>
      <w:proofErr w:type="spellEnd"/>
      <w:r w:rsidRPr="00B37DBE">
        <w:rPr>
          <w:rFonts w:eastAsia="Arial"/>
          <w:lang w:val="uk-UA"/>
        </w:rPr>
        <w:t xml:space="preserve">. </w:t>
      </w:r>
      <w:proofErr w:type="spellStart"/>
      <w:r w:rsidRPr="00B37DBE">
        <w:rPr>
          <w:rFonts w:eastAsia="Arial"/>
          <w:lang w:val="uk-UA"/>
        </w:rPr>
        <w:t>Ch</w:t>
      </w:r>
      <w:proofErr w:type="spellEnd"/>
      <w:r w:rsidRPr="00B37DBE">
        <w:rPr>
          <w:rFonts w:eastAsia="Arial"/>
          <w:lang w:val="uk-UA"/>
        </w:rPr>
        <w:t>.</w:t>
      </w:r>
    </w:p>
    <w:p w:rsidR="008562CC" w:rsidRPr="00B37DBE" w:rsidRDefault="008562CC" w:rsidP="008562CC">
      <w:pPr>
        <w:numPr>
          <w:ilvl w:val="0"/>
          <w:numId w:val="2"/>
        </w:numPr>
        <w:ind w:left="0" w:firstLine="709"/>
        <w:jc w:val="both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>Підготовка педагогічних кадрів до роботи з різними категоріями дітей: виклики та можливості : матеріали міжвузівської (заочної) науково-практичної конференції (Хмельницький, 28 лютого 2018 року). – Хмельницький : ПП «А.В.</w:t>
      </w:r>
      <w:proofErr w:type="spellStart"/>
      <w:r w:rsidRPr="00B37DBE">
        <w:rPr>
          <w:rFonts w:eastAsia="Arial"/>
          <w:lang w:val="uk-UA"/>
        </w:rPr>
        <w:t>Царук</w:t>
      </w:r>
      <w:proofErr w:type="spellEnd"/>
      <w:r w:rsidRPr="00B37DBE">
        <w:rPr>
          <w:rFonts w:eastAsia="Arial"/>
          <w:lang w:val="uk-UA"/>
        </w:rPr>
        <w:t>», 2018. – С. 135–138.</w:t>
      </w:r>
    </w:p>
    <w:p w:rsidR="008562CC" w:rsidRPr="00B37DBE" w:rsidRDefault="008562CC" w:rsidP="008562CC">
      <w:pPr>
        <w:numPr>
          <w:ilvl w:val="0"/>
          <w:numId w:val="2"/>
        </w:numPr>
        <w:ind w:left="0" w:firstLine="709"/>
        <w:jc w:val="both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 xml:space="preserve">Пономаренко М. А. </w:t>
      </w:r>
      <w:proofErr w:type="spellStart"/>
      <w:r w:rsidRPr="00B37DBE">
        <w:rPr>
          <w:rFonts w:eastAsia="Arial"/>
          <w:lang w:val="uk-UA"/>
        </w:rPr>
        <w:t>Педагогическое</w:t>
      </w:r>
      <w:proofErr w:type="spellEnd"/>
      <w:r w:rsidRPr="00B37DBE">
        <w:rPr>
          <w:rFonts w:eastAsia="Arial"/>
          <w:lang w:val="uk-UA"/>
        </w:rPr>
        <w:t xml:space="preserve"> </w:t>
      </w:r>
      <w:proofErr w:type="spellStart"/>
      <w:r w:rsidRPr="00B37DBE">
        <w:rPr>
          <w:rFonts w:eastAsia="Arial"/>
          <w:lang w:val="uk-UA"/>
        </w:rPr>
        <w:t>супервизорство</w:t>
      </w:r>
      <w:proofErr w:type="spellEnd"/>
      <w:r w:rsidRPr="00B37DBE">
        <w:rPr>
          <w:rFonts w:eastAsia="Arial"/>
          <w:lang w:val="uk-UA"/>
        </w:rPr>
        <w:t xml:space="preserve">: генезис </w:t>
      </w:r>
      <w:proofErr w:type="spellStart"/>
      <w:r w:rsidRPr="00B37DBE">
        <w:rPr>
          <w:rFonts w:eastAsia="Arial"/>
          <w:lang w:val="uk-UA"/>
        </w:rPr>
        <w:t>понятия</w:t>
      </w:r>
      <w:proofErr w:type="spellEnd"/>
      <w:r w:rsidRPr="00B37DBE">
        <w:rPr>
          <w:rFonts w:eastAsia="Arial"/>
          <w:lang w:val="uk-UA"/>
        </w:rPr>
        <w:t xml:space="preserve"> и </w:t>
      </w:r>
      <w:proofErr w:type="spellStart"/>
      <w:r w:rsidRPr="00B37DBE">
        <w:rPr>
          <w:rFonts w:eastAsia="Arial"/>
          <w:lang w:val="uk-UA"/>
        </w:rPr>
        <w:t>сущность</w:t>
      </w:r>
      <w:proofErr w:type="spellEnd"/>
      <w:r w:rsidRPr="00B37DBE">
        <w:rPr>
          <w:rFonts w:eastAsia="Arial"/>
          <w:lang w:val="uk-UA"/>
        </w:rPr>
        <w:t xml:space="preserve"> [Електронний ресурс] / М. А. Пономаренко // Письма в </w:t>
      </w:r>
      <w:proofErr w:type="spellStart"/>
      <w:r w:rsidRPr="00B37DBE">
        <w:rPr>
          <w:rFonts w:eastAsia="Arial"/>
          <w:lang w:val="uk-UA"/>
        </w:rPr>
        <w:t>Эмиссия</w:t>
      </w:r>
      <w:proofErr w:type="spellEnd"/>
      <w:r w:rsidRPr="00B37DBE">
        <w:rPr>
          <w:rFonts w:eastAsia="Arial"/>
          <w:lang w:val="uk-UA"/>
        </w:rPr>
        <w:t xml:space="preserve">. </w:t>
      </w:r>
      <w:proofErr w:type="spellStart"/>
      <w:r w:rsidRPr="00B37DBE">
        <w:rPr>
          <w:rFonts w:eastAsia="Arial"/>
          <w:lang w:val="uk-UA"/>
        </w:rPr>
        <w:t>Оффлайн</w:t>
      </w:r>
      <w:proofErr w:type="spellEnd"/>
      <w:r w:rsidRPr="00B37DBE">
        <w:rPr>
          <w:rFonts w:eastAsia="Arial"/>
          <w:lang w:val="uk-UA"/>
        </w:rPr>
        <w:t xml:space="preserve"> (</w:t>
      </w:r>
      <w:proofErr w:type="spellStart"/>
      <w:r w:rsidRPr="00B37DBE">
        <w:rPr>
          <w:rFonts w:eastAsia="Arial"/>
          <w:lang w:val="uk-UA"/>
        </w:rPr>
        <w:t>The</w:t>
      </w:r>
      <w:proofErr w:type="spellEnd"/>
      <w:r w:rsidRPr="00B37DBE">
        <w:rPr>
          <w:rFonts w:eastAsia="Arial"/>
          <w:lang w:val="uk-UA"/>
        </w:rPr>
        <w:t xml:space="preserve"> </w:t>
      </w:r>
      <w:proofErr w:type="spellStart"/>
      <w:r w:rsidRPr="00B37DBE">
        <w:rPr>
          <w:rFonts w:eastAsia="Arial"/>
          <w:lang w:val="uk-UA"/>
        </w:rPr>
        <w:t>Emissia.Offline</w:t>
      </w:r>
      <w:proofErr w:type="spellEnd"/>
      <w:r w:rsidRPr="00B37DBE">
        <w:rPr>
          <w:rFonts w:eastAsia="Arial"/>
          <w:lang w:val="uk-UA"/>
        </w:rPr>
        <w:t xml:space="preserve"> </w:t>
      </w:r>
      <w:proofErr w:type="spellStart"/>
      <w:r w:rsidRPr="00B37DBE">
        <w:rPr>
          <w:rFonts w:eastAsia="Arial"/>
          <w:lang w:val="uk-UA"/>
        </w:rPr>
        <w:t>Letters</w:t>
      </w:r>
      <w:proofErr w:type="spellEnd"/>
      <w:r w:rsidRPr="00B37DBE">
        <w:rPr>
          <w:rFonts w:eastAsia="Arial"/>
          <w:lang w:val="uk-UA"/>
        </w:rPr>
        <w:t>) (</w:t>
      </w:r>
      <w:proofErr w:type="spellStart"/>
      <w:r w:rsidRPr="00B37DBE">
        <w:rPr>
          <w:rFonts w:eastAsia="Arial"/>
          <w:lang w:val="uk-UA"/>
        </w:rPr>
        <w:t>Электронный</w:t>
      </w:r>
      <w:proofErr w:type="spellEnd"/>
      <w:r w:rsidRPr="00B37DBE">
        <w:rPr>
          <w:rFonts w:eastAsia="Arial"/>
          <w:lang w:val="uk-UA"/>
        </w:rPr>
        <w:t xml:space="preserve"> журнал). – 2012. – Режим </w:t>
      </w:r>
      <w:proofErr w:type="spellStart"/>
      <w:r w:rsidRPr="00B37DBE">
        <w:rPr>
          <w:rFonts w:eastAsia="Arial"/>
          <w:lang w:val="uk-UA"/>
        </w:rPr>
        <w:t>доступа</w:t>
      </w:r>
      <w:proofErr w:type="spellEnd"/>
      <w:r w:rsidRPr="00B37DBE">
        <w:rPr>
          <w:rFonts w:eastAsia="Arial"/>
          <w:lang w:val="uk-UA"/>
        </w:rPr>
        <w:t xml:space="preserve"> : http://www.emissia.org/offline/2012/1839.htm.</w:t>
      </w:r>
    </w:p>
    <w:p w:rsidR="008562CC" w:rsidRPr="00B37DBE" w:rsidRDefault="008562CC" w:rsidP="008562CC">
      <w:pPr>
        <w:numPr>
          <w:ilvl w:val="0"/>
          <w:numId w:val="2"/>
        </w:numPr>
        <w:ind w:left="0" w:firstLine="709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>Проект TUNING «</w:t>
      </w:r>
      <w:proofErr w:type="spellStart"/>
      <w:r w:rsidRPr="00B37DBE">
        <w:rPr>
          <w:rFonts w:eastAsia="Arial"/>
          <w:lang w:val="uk-UA"/>
        </w:rPr>
        <w:t>Tuning</w:t>
      </w:r>
      <w:proofErr w:type="spellEnd"/>
      <w:r w:rsidRPr="00B37DBE">
        <w:rPr>
          <w:rFonts w:eastAsia="Arial"/>
          <w:lang w:val="uk-UA"/>
        </w:rPr>
        <w:t xml:space="preserve"> </w:t>
      </w:r>
      <w:proofErr w:type="spellStart"/>
      <w:r w:rsidRPr="00B37DBE">
        <w:rPr>
          <w:rFonts w:eastAsia="Arial"/>
          <w:lang w:val="uk-UA"/>
        </w:rPr>
        <w:t>Educational</w:t>
      </w:r>
      <w:proofErr w:type="spellEnd"/>
      <w:r w:rsidRPr="00B37DBE">
        <w:rPr>
          <w:rFonts w:eastAsia="Arial"/>
          <w:lang w:val="uk-UA"/>
        </w:rPr>
        <w:t xml:space="preserve"> </w:t>
      </w:r>
      <w:proofErr w:type="spellStart"/>
      <w:r w:rsidRPr="00B37DBE">
        <w:rPr>
          <w:rFonts w:eastAsia="Arial"/>
          <w:lang w:val="uk-UA"/>
        </w:rPr>
        <w:t>Structures</w:t>
      </w:r>
      <w:proofErr w:type="spellEnd"/>
      <w:r w:rsidRPr="00B37DBE">
        <w:rPr>
          <w:rFonts w:eastAsia="Arial"/>
          <w:lang w:val="uk-UA"/>
        </w:rPr>
        <w:t xml:space="preserve"> </w:t>
      </w:r>
      <w:proofErr w:type="spellStart"/>
      <w:r w:rsidRPr="00B37DBE">
        <w:rPr>
          <w:rFonts w:eastAsia="Arial"/>
          <w:lang w:val="uk-UA"/>
        </w:rPr>
        <w:t>in</w:t>
      </w:r>
      <w:proofErr w:type="spellEnd"/>
      <w:r w:rsidRPr="00B37DBE">
        <w:rPr>
          <w:rFonts w:eastAsia="Arial"/>
          <w:lang w:val="uk-UA"/>
        </w:rPr>
        <w:t xml:space="preserve"> </w:t>
      </w:r>
      <w:proofErr w:type="spellStart"/>
      <w:r w:rsidRPr="00B37DBE">
        <w:rPr>
          <w:rFonts w:eastAsia="Arial"/>
          <w:lang w:val="uk-UA"/>
        </w:rPr>
        <w:t>Europe</w:t>
      </w:r>
      <w:proofErr w:type="spellEnd"/>
      <w:r w:rsidRPr="00B37DBE">
        <w:rPr>
          <w:rFonts w:eastAsia="Arial"/>
          <w:lang w:val="uk-UA"/>
        </w:rPr>
        <w:t>» [Електронний ресурс]. – Режим доступу : http://tuning.unideusto.org/tuningeu.</w:t>
      </w:r>
    </w:p>
    <w:p w:rsidR="008562CC" w:rsidRPr="00B37DBE" w:rsidRDefault="008562CC" w:rsidP="008562CC">
      <w:pPr>
        <w:numPr>
          <w:ilvl w:val="0"/>
          <w:numId w:val="2"/>
        </w:numPr>
        <w:ind w:left="0" w:firstLine="709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 xml:space="preserve">Путівник для батьків дітей з особливими освітніми потребами : Навчально-методичний посібник у 9 книгах / За </w:t>
      </w:r>
      <w:proofErr w:type="spellStart"/>
      <w:r w:rsidRPr="00B37DBE">
        <w:rPr>
          <w:rFonts w:eastAsia="Arial"/>
          <w:lang w:val="uk-UA"/>
        </w:rPr>
        <w:t>заг</w:t>
      </w:r>
      <w:proofErr w:type="spellEnd"/>
      <w:r w:rsidRPr="00B37DBE">
        <w:rPr>
          <w:rFonts w:eastAsia="Arial"/>
          <w:lang w:val="uk-UA"/>
        </w:rPr>
        <w:t xml:space="preserve">. ред. </w:t>
      </w:r>
      <w:proofErr w:type="spellStart"/>
      <w:r w:rsidRPr="00B37DBE">
        <w:rPr>
          <w:rFonts w:eastAsia="Arial"/>
          <w:lang w:val="uk-UA"/>
        </w:rPr>
        <w:t>Колупаєвої</w:t>
      </w:r>
      <w:proofErr w:type="spellEnd"/>
      <w:r w:rsidRPr="00B37DBE">
        <w:rPr>
          <w:rFonts w:eastAsia="Arial"/>
          <w:lang w:val="uk-UA"/>
        </w:rPr>
        <w:t xml:space="preserve"> А. А. – К. , 2010. – 363 с.</w:t>
      </w:r>
    </w:p>
    <w:p w:rsidR="008562CC" w:rsidRPr="00B37DBE" w:rsidRDefault="008562CC" w:rsidP="008562CC">
      <w:pPr>
        <w:numPr>
          <w:ilvl w:val="0"/>
          <w:numId w:val="2"/>
        </w:numPr>
        <w:ind w:left="0" w:firstLine="709"/>
        <w:rPr>
          <w:rFonts w:eastAsia="Arial"/>
          <w:lang w:val="uk-UA"/>
        </w:rPr>
      </w:pPr>
      <w:r w:rsidRPr="00B37DBE">
        <w:rPr>
          <w:rFonts w:eastAsia="Arial"/>
          <w:lang w:val="uk-UA"/>
        </w:rPr>
        <w:t>Рекомендаційні матеріали щодо створення Нового Освітнього Простору. Режим доступу: http://dfrr.minregion.gov.ua/foto /</w:t>
      </w:r>
      <w:proofErr w:type="spellStart"/>
      <w:r w:rsidRPr="00B37DBE">
        <w:rPr>
          <w:rFonts w:eastAsia="Arial"/>
          <w:lang w:val="uk-UA"/>
        </w:rPr>
        <w:t>upload</w:t>
      </w:r>
      <w:proofErr w:type="spellEnd"/>
      <w:r w:rsidRPr="00B37DBE">
        <w:rPr>
          <w:rFonts w:eastAsia="Arial"/>
          <w:lang w:val="uk-UA"/>
        </w:rPr>
        <w:t>/%D0%9D%D0%9E%D0%9F.pdf.</w:t>
      </w:r>
    </w:p>
    <w:p w:rsidR="008562CC" w:rsidRPr="00B37DBE" w:rsidRDefault="008562CC" w:rsidP="008562CC">
      <w:pPr>
        <w:pStyle w:val="a7"/>
        <w:ind w:left="0" w:firstLine="709"/>
        <w:rPr>
          <w:b/>
          <w:sz w:val="24"/>
          <w:lang w:val="uk-UA"/>
        </w:rPr>
      </w:pPr>
      <w:r w:rsidRPr="00B37DBE">
        <w:rPr>
          <w:rFonts w:eastAsia="Arial"/>
          <w:sz w:val="24"/>
          <w:lang w:val="uk-UA"/>
        </w:rPr>
        <w:t xml:space="preserve">ресурс]. – Режим доступу : </w:t>
      </w:r>
      <w:hyperlink r:id="rId26" w:history="1">
        <w:r w:rsidRPr="00B37DBE">
          <w:rPr>
            <w:rFonts w:eastAsia="Arial"/>
            <w:sz w:val="24"/>
            <w:u w:val="single"/>
            <w:lang w:val="uk-UA"/>
          </w:rPr>
          <w:t xml:space="preserve">https://www.kmu.gov. </w:t>
        </w:r>
      </w:hyperlink>
      <w:proofErr w:type="spellStart"/>
      <w:r w:rsidRPr="00B37DBE">
        <w:rPr>
          <w:rFonts w:eastAsia="Arial"/>
          <w:sz w:val="24"/>
          <w:lang w:val="uk-UA"/>
        </w:rPr>
        <w:t>ua</w:t>
      </w:r>
      <w:proofErr w:type="spellEnd"/>
      <w:r w:rsidRPr="00B37DBE">
        <w:rPr>
          <w:rFonts w:eastAsia="Arial"/>
          <w:sz w:val="24"/>
          <w:lang w:val="uk-UA"/>
        </w:rPr>
        <w:t>/</w:t>
      </w:r>
      <w:proofErr w:type="spellStart"/>
      <w:r w:rsidRPr="00B37DBE">
        <w:rPr>
          <w:rFonts w:eastAsia="Arial"/>
          <w:sz w:val="24"/>
          <w:lang w:val="uk-UA"/>
        </w:rPr>
        <w:t>storage</w:t>
      </w:r>
      <w:proofErr w:type="spellEnd"/>
      <w:r w:rsidRPr="00B37DBE">
        <w:rPr>
          <w:rFonts w:eastAsia="Arial"/>
          <w:sz w:val="24"/>
          <w:lang w:val="uk-UA"/>
        </w:rPr>
        <w:t>/</w:t>
      </w:r>
      <w:proofErr w:type="spellStart"/>
      <w:r w:rsidRPr="00B37DBE">
        <w:rPr>
          <w:rFonts w:eastAsia="Arial"/>
          <w:sz w:val="24"/>
          <w:lang w:val="uk-UA"/>
        </w:rPr>
        <w:t>app</w:t>
      </w:r>
      <w:proofErr w:type="spellEnd"/>
      <w:r w:rsidRPr="00B37DBE">
        <w:rPr>
          <w:rFonts w:eastAsia="Arial"/>
          <w:sz w:val="24"/>
          <w:lang w:val="uk-UA"/>
        </w:rPr>
        <w:t>/</w:t>
      </w:r>
      <w:proofErr w:type="spellStart"/>
      <w:r w:rsidRPr="00B37DBE">
        <w:rPr>
          <w:rFonts w:eastAsia="Arial"/>
          <w:sz w:val="24"/>
          <w:lang w:val="uk-UA"/>
        </w:rPr>
        <w:t>media</w:t>
      </w:r>
      <w:proofErr w:type="spellEnd"/>
      <w:r w:rsidRPr="00B37DBE">
        <w:rPr>
          <w:rFonts w:eastAsia="Arial"/>
          <w:sz w:val="24"/>
          <w:lang w:val="uk-UA"/>
        </w:rPr>
        <w:t>/</w:t>
      </w:r>
      <w:proofErr w:type="spellStart"/>
      <w:r w:rsidRPr="00B37DBE">
        <w:rPr>
          <w:rFonts w:eastAsia="Arial"/>
          <w:sz w:val="24"/>
          <w:lang w:val="uk-UA"/>
        </w:rPr>
        <w:t>reforms</w:t>
      </w:r>
      <w:proofErr w:type="spellEnd"/>
      <w:r w:rsidRPr="00B37DBE">
        <w:rPr>
          <w:rFonts w:eastAsia="Arial"/>
          <w:sz w:val="24"/>
          <w:lang w:val="uk-UA"/>
        </w:rPr>
        <w:t>/</w:t>
      </w:r>
      <w:proofErr w:type="spellStart"/>
      <w:r w:rsidRPr="00B37DBE">
        <w:rPr>
          <w:rFonts w:eastAsia="Arial"/>
          <w:sz w:val="24"/>
          <w:lang w:val="uk-UA"/>
        </w:rPr>
        <w:t>ukrainska–shkola–</w:t>
      </w:r>
      <w:proofErr w:type="spellEnd"/>
      <w:r w:rsidRPr="00B37DBE">
        <w:rPr>
          <w:rFonts w:eastAsia="Arial"/>
          <w:sz w:val="24"/>
          <w:lang w:val="uk-UA"/>
        </w:rPr>
        <w:t xml:space="preserve"> </w:t>
      </w:r>
      <w:proofErr w:type="spellStart"/>
      <w:r w:rsidRPr="00B37DBE">
        <w:rPr>
          <w:rFonts w:eastAsia="Arial"/>
          <w:sz w:val="24"/>
          <w:lang w:val="uk-UA"/>
        </w:rPr>
        <w:t>compressed.pd</w:t>
      </w:r>
      <w:proofErr w:type="spellEnd"/>
      <w:r w:rsidRPr="00B37DBE">
        <w:rPr>
          <w:rFonts w:eastAsia="Arial"/>
          <w:sz w:val="24"/>
          <w:lang w:val="uk-UA"/>
        </w:rPr>
        <w:t xml:space="preserve"> </w:t>
      </w:r>
    </w:p>
    <w:p w:rsidR="008562CC" w:rsidRPr="00B37DBE" w:rsidRDefault="008562CC" w:rsidP="008562CC">
      <w:pPr>
        <w:ind w:firstLine="709"/>
        <w:rPr>
          <w:b/>
          <w:lang w:val="uk-UA"/>
        </w:rPr>
      </w:pPr>
    </w:p>
    <w:p w:rsidR="008562CC" w:rsidRPr="00B37DBE" w:rsidRDefault="008562CC" w:rsidP="008562CC">
      <w:pPr>
        <w:ind w:firstLine="709"/>
        <w:rPr>
          <w:lang w:val="uk-UA"/>
        </w:rPr>
      </w:pPr>
      <w:r w:rsidRPr="00B37DBE">
        <w:rPr>
          <w:b/>
          <w:lang w:val="uk-UA"/>
        </w:rPr>
        <w:t>4.Форма підсумкового контролю успішності навчання</w:t>
      </w:r>
      <w:r w:rsidRPr="00B37DBE">
        <w:rPr>
          <w:lang w:val="uk-UA"/>
        </w:rPr>
        <w:t>: залік.</w:t>
      </w:r>
    </w:p>
    <w:p w:rsidR="008562CC" w:rsidRPr="00B37DBE" w:rsidRDefault="008562CC" w:rsidP="008562CC">
      <w:pPr>
        <w:pStyle w:val="a7"/>
        <w:ind w:left="0" w:firstLine="709"/>
        <w:jc w:val="both"/>
        <w:rPr>
          <w:sz w:val="24"/>
          <w:lang w:val="uk-UA"/>
        </w:rPr>
      </w:pPr>
      <w:r w:rsidRPr="00B37DBE">
        <w:rPr>
          <w:b/>
          <w:sz w:val="24"/>
          <w:lang w:val="uk-UA"/>
        </w:rPr>
        <w:t>5. Засоби діагностики успішності навчання:</w:t>
      </w:r>
      <w:r w:rsidRPr="00B37DBE">
        <w:rPr>
          <w:sz w:val="24"/>
          <w:lang w:val="uk-UA"/>
        </w:rPr>
        <w:t xml:space="preserve"> виконання індивідуальних завдань, контрольних робіт, тестування, написання рефератів</w:t>
      </w:r>
    </w:p>
    <w:p w:rsidR="008562CC" w:rsidRPr="00B37DBE" w:rsidRDefault="008562CC" w:rsidP="008562CC">
      <w:pPr>
        <w:rPr>
          <w:lang w:val="uk-UA"/>
        </w:rPr>
      </w:pPr>
      <w:r w:rsidRPr="00B37DBE">
        <w:rPr>
          <w:lang w:val="uk-UA"/>
        </w:rPr>
        <w:br w:type="page"/>
      </w:r>
    </w:p>
    <w:p w:rsidR="00B0150A" w:rsidRPr="008562CC" w:rsidRDefault="00B92F93">
      <w:pPr>
        <w:rPr>
          <w:lang w:val="uk-UA"/>
        </w:rPr>
      </w:pPr>
    </w:p>
    <w:sectPr w:rsidR="00B0150A" w:rsidRPr="008562CC" w:rsidSect="00C51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F4D91"/>
    <w:multiLevelType w:val="hybridMultilevel"/>
    <w:tmpl w:val="F322E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324620"/>
    <w:multiLevelType w:val="hybridMultilevel"/>
    <w:tmpl w:val="F322E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8562CC"/>
    <w:rsid w:val="005D5E2D"/>
    <w:rsid w:val="005F02FB"/>
    <w:rsid w:val="008562CC"/>
    <w:rsid w:val="009D4345"/>
    <w:rsid w:val="00A6044C"/>
    <w:rsid w:val="00B92F93"/>
    <w:rsid w:val="00C51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2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8562CC"/>
    <w:pPr>
      <w:spacing w:after="120"/>
    </w:pPr>
    <w:rPr>
      <w:sz w:val="28"/>
    </w:rPr>
  </w:style>
  <w:style w:type="character" w:customStyle="1" w:styleId="a4">
    <w:name w:val="Основной текст Знак"/>
    <w:basedOn w:val="a0"/>
    <w:link w:val="a3"/>
    <w:uiPriority w:val="99"/>
    <w:rsid w:val="008562C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ody Text Indent"/>
    <w:basedOn w:val="a"/>
    <w:link w:val="a6"/>
    <w:uiPriority w:val="99"/>
    <w:rsid w:val="008562CC"/>
    <w:pPr>
      <w:spacing w:after="120"/>
      <w:ind w:left="283"/>
    </w:pPr>
    <w:rPr>
      <w:lang w:val="uk-UA"/>
    </w:rPr>
  </w:style>
  <w:style w:type="character" w:customStyle="1" w:styleId="a6">
    <w:name w:val="Основной текст с отступом Знак"/>
    <w:basedOn w:val="a0"/>
    <w:link w:val="a5"/>
    <w:uiPriority w:val="99"/>
    <w:rsid w:val="008562C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2">
    <w:name w:val="Основной текст (2)_"/>
    <w:basedOn w:val="a0"/>
    <w:link w:val="20"/>
    <w:rsid w:val="008562CC"/>
    <w:rPr>
      <w:rFonts w:ascii="Bookman Old Style" w:hAnsi="Bookman Old Style" w:cs="Bookman Old Style"/>
      <w:b/>
      <w:bCs/>
      <w:noProof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562CC"/>
    <w:pPr>
      <w:shd w:val="clear" w:color="auto" w:fill="FFFFFF"/>
      <w:spacing w:after="240" w:line="240" w:lineRule="atLeast"/>
    </w:pPr>
    <w:rPr>
      <w:rFonts w:ascii="Bookman Old Style" w:eastAsiaTheme="minorHAnsi" w:hAnsi="Bookman Old Style" w:cs="Bookman Old Style"/>
      <w:b/>
      <w:bCs/>
      <w:noProof/>
      <w:sz w:val="28"/>
      <w:szCs w:val="28"/>
      <w:lang w:eastAsia="en-US"/>
    </w:rPr>
  </w:style>
  <w:style w:type="paragraph" w:styleId="a7">
    <w:name w:val="List Paragraph"/>
    <w:basedOn w:val="a"/>
    <w:uiPriority w:val="34"/>
    <w:qFormat/>
    <w:rsid w:val="008562CC"/>
    <w:pPr>
      <w:ind w:left="720"/>
      <w:contextualSpacing/>
    </w:pPr>
    <w:rPr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9D434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434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2745-19" TargetMode="External"/><Relationship Id="rId13" Type="http://schemas.openxmlformats.org/officeDocument/2006/relationships/hyperlink" Target="https://mon.gov.ua/ua/osvita/inklyuzivne-navchannya/dlya-fahivciv/metodiki-inkluzia" TargetMode="External"/><Relationship Id="rId18" Type="http://schemas.openxmlformats.org/officeDocument/2006/relationships/hyperlink" Target="https://mon.gov.ua/ua/osvita/inklyuzivne-navchannya/dlya-fahivciv/metodiki-inkluzia" TargetMode="External"/><Relationship Id="rId26" Type="http://schemas.openxmlformats.org/officeDocument/2006/relationships/hyperlink" Target="https://www.kmu.gov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gnpu.edu.ua/files/naukovi%25%2020chitanny/pedagogika/ZaharchukKluchkovska" TargetMode="External"/><Relationship Id="rId7" Type="http://schemas.openxmlformats.org/officeDocument/2006/relationships/hyperlink" Target="https://zakon.rada.gov.ua/laws/show/2145-19" TargetMode="External"/><Relationship Id="rId12" Type="http://schemas.openxmlformats.org/officeDocument/2006/relationships/hyperlink" Target="https://mon.gov.ua/storage/app/media/inkluzyvne-navchannya/spezialna%20osvita/07/19-409-drugiy-listok.rar" TargetMode="External"/><Relationship Id="rId17" Type="http://schemas.openxmlformats.org/officeDocument/2006/relationships/hyperlink" Target="https://mon.gov.ua/ua/osvita/inklyuzivne-navchannya/dlya-fahivciv/metodiki-inkluzia" TargetMode="External"/><Relationship Id="rId25" Type="http://schemas.openxmlformats.org/officeDocument/2006/relationships/hyperlink" Target="http://gnpu.edu.ua/" TargetMode="External"/><Relationship Id="rId2" Type="http://schemas.openxmlformats.org/officeDocument/2006/relationships/styles" Target="styles.xml"/><Relationship Id="rId16" Type="http://schemas.openxmlformats.org/officeDocument/2006/relationships/hyperlink" Target="https://zakon.rada.gov.ua/laws/show/z0945-18" TargetMode="External"/><Relationship Id="rId20" Type="http://schemas.openxmlformats.org/officeDocument/2006/relationships/hyperlink" Target="http://www.mim.hneu.edu.ua/wp-content/upload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on.gov.ua/storage/app/media/inkluzyvne-navchannya/spezialna%20osvita/07/19-409-drugiy-listok.rar" TargetMode="External"/><Relationship Id="rId24" Type="http://schemas.openxmlformats.org/officeDocument/2006/relationships/hyperlink" Target="http://www.irbis-nbuv.gov.ua/cgi-bin/irbis_nbuv/cgiirbis_64.exe?Z21ID=&amp;I21DBN=UJRN&amp;P21DBN=UJRN&amp;S21STN=1&amp;S21REF=10&amp;S21FMT=JUU_all&amp;C21COM=S&amp;S21CNR=20&amp;S21P01=0&amp;S21P02=0&amp;S21P03=IJ=&amp;S21COLORTERMS=1&amp;S21STR=%D0%9669843:%D0%9F%D0%B5%D0%B4.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zakon.rada.gov.ua/laws/show/995_042" TargetMode="External"/><Relationship Id="rId23" Type="http://schemas.openxmlformats.org/officeDocument/2006/relationships/hyperlink" Target="http://www.irbis-nbuv.gov.ua/cgi-bin/irbis_nbuv/cgiirbis_64.exe?Z21ID=&amp;I21DBN=UJRN&amp;P21DBN=UJRN&amp;S21STN=1&amp;S21REF=10&amp;S21FMT=JUU_all&amp;C21COM=S&amp;S21CNR=20&amp;S21P01=0&amp;S21P02=0&amp;S21P03=IJ=&amp;S21COLORTERMS=1&amp;S21STR=%D0%9669843:%D0%9F%D0%B5%D0%B4.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zakon.rada.gov.ua/laws/show/995_g71" TargetMode="External"/><Relationship Id="rId19" Type="http://schemas.openxmlformats.org/officeDocument/2006/relationships/hyperlink" Target="http://zakon.rada.gov.ua/laws/show/588-2017-&#208;&#191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akon.rada.gov.ua/laws/show/651-14" TargetMode="External"/><Relationship Id="rId14" Type="http://schemas.openxmlformats.org/officeDocument/2006/relationships/hyperlink" Target="https://mon.gov.ua/ua/osvita/inklyuzivne-navchannya/dlya-fahivciv/metodiki-inkluzia" TargetMode="External"/><Relationship Id="rId22" Type="http://schemas.openxmlformats.org/officeDocument/2006/relationships/hyperlink" Target="http://www.education-inclusive.com/shho-take-inklyuziya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3463</Words>
  <Characters>19741</Characters>
  <Application>Microsoft Office Word</Application>
  <DocSecurity>0</DocSecurity>
  <Lines>164</Lines>
  <Paragraphs>46</Paragraphs>
  <ScaleCrop>false</ScaleCrop>
  <Company/>
  <LinksUpToDate>false</LinksUpToDate>
  <CharactersWithSpaces>23158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2022-11-12T19:06:00Z</dcterms:created>
  <dcterms:modified xsi:type="dcterms:W3CDTF">2022-12-28T17:50:00Z</dcterms:modified>
</cp:coreProperties>
</file>