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3" w:rsidRPr="007E32A0" w:rsidRDefault="00807483" w:rsidP="00807483">
      <w:pPr>
        <w:jc w:val="center"/>
        <w:rPr>
          <w:b/>
          <w:szCs w:val="28"/>
          <w:lang w:val="uk-UA"/>
        </w:rPr>
      </w:pPr>
      <w:r w:rsidRPr="007E32A0">
        <w:rPr>
          <w:b/>
          <w:szCs w:val="28"/>
        </w:rPr>
        <w:t>М</w:t>
      </w:r>
      <w:r w:rsidRPr="007E32A0">
        <w:rPr>
          <w:b/>
          <w:szCs w:val="28"/>
          <w:lang w:val="uk-UA"/>
        </w:rPr>
        <w:t>ІНІСТЕРСТВО ОСВІТИ І НАУКИ УКРАЇНИ</w:t>
      </w:r>
    </w:p>
    <w:p w:rsidR="00807483" w:rsidRPr="007E32A0" w:rsidRDefault="00807483" w:rsidP="00807483">
      <w:pPr>
        <w:jc w:val="center"/>
        <w:rPr>
          <w:b/>
          <w:szCs w:val="28"/>
          <w:lang w:val="uk-UA"/>
        </w:rPr>
      </w:pPr>
      <w:r w:rsidRPr="007E32A0">
        <w:rPr>
          <w:b/>
          <w:szCs w:val="28"/>
          <w:lang w:val="uk-UA"/>
        </w:rPr>
        <w:t>МИКОЛАЇВСЬКИЙ НАЦІОНАЛЬНИЙ УНІВЕРСИТЕТ</w:t>
      </w:r>
    </w:p>
    <w:p w:rsidR="00807483" w:rsidRPr="007E32A0" w:rsidRDefault="00807483" w:rsidP="00807483">
      <w:pPr>
        <w:jc w:val="center"/>
        <w:rPr>
          <w:b/>
          <w:szCs w:val="28"/>
          <w:lang w:val="uk-UA"/>
        </w:rPr>
      </w:pPr>
      <w:r w:rsidRPr="007E32A0">
        <w:rPr>
          <w:b/>
          <w:szCs w:val="28"/>
          <w:lang w:val="uk-UA"/>
        </w:rPr>
        <w:t>ІМЕНІ В. О. СУХОМЛИНСЬКОГО</w:t>
      </w:r>
    </w:p>
    <w:p w:rsidR="00807483" w:rsidRPr="007E32A0" w:rsidRDefault="00807483" w:rsidP="00807483">
      <w:pPr>
        <w:spacing w:line="360" w:lineRule="auto"/>
        <w:jc w:val="center"/>
        <w:rPr>
          <w:szCs w:val="28"/>
          <w:lang w:val="uk-UA"/>
        </w:rPr>
      </w:pPr>
      <w:r w:rsidRPr="007E32A0">
        <w:rPr>
          <w:szCs w:val="28"/>
          <w:lang w:val="uk-UA"/>
        </w:rPr>
        <w:t>Кафедра  германської філології та перекладу</w:t>
      </w:r>
    </w:p>
    <w:p w:rsidR="00807483" w:rsidRPr="007E32A0" w:rsidRDefault="00807483" w:rsidP="00807483">
      <w:pPr>
        <w:spacing w:line="360" w:lineRule="auto"/>
        <w:ind w:left="6480"/>
        <w:rPr>
          <w:szCs w:val="28"/>
        </w:rPr>
      </w:pPr>
    </w:p>
    <w:p w:rsidR="00807483" w:rsidRPr="007E32A0" w:rsidRDefault="00807483" w:rsidP="00807483">
      <w:pPr>
        <w:spacing w:line="360" w:lineRule="auto"/>
        <w:ind w:left="6480"/>
        <w:rPr>
          <w:szCs w:val="28"/>
        </w:rPr>
      </w:pPr>
    </w:p>
    <w:p w:rsidR="00807483" w:rsidRPr="007E32A0" w:rsidRDefault="00807483" w:rsidP="00807483">
      <w:pPr>
        <w:spacing w:line="360" w:lineRule="auto"/>
        <w:ind w:left="4820"/>
        <w:rPr>
          <w:szCs w:val="28"/>
        </w:rPr>
      </w:pPr>
      <w:r w:rsidRPr="007E32A0">
        <w:rPr>
          <w:b/>
          <w:szCs w:val="28"/>
          <w:lang w:val="uk-UA"/>
        </w:rPr>
        <w:t>ЗАТВЕРДЖУЮ</w:t>
      </w:r>
    </w:p>
    <w:p w:rsidR="00807483" w:rsidRPr="007E32A0" w:rsidRDefault="00807483" w:rsidP="00807483">
      <w:pPr>
        <w:spacing w:line="360" w:lineRule="auto"/>
        <w:ind w:left="4820"/>
        <w:rPr>
          <w:szCs w:val="28"/>
          <w:lang w:val="uk-UA"/>
        </w:rPr>
      </w:pPr>
      <w:r w:rsidRPr="007E32A0">
        <w:rPr>
          <w:szCs w:val="28"/>
          <w:lang w:val="uk-UA"/>
        </w:rPr>
        <w:t>Проректор із науково-педагогічної роботи____________</w:t>
      </w:r>
      <w:r w:rsidRPr="007E32A0">
        <w:rPr>
          <w:szCs w:val="28"/>
        </w:rPr>
        <w:t xml:space="preserve"> </w:t>
      </w:r>
      <w:r w:rsidRPr="007E32A0">
        <w:rPr>
          <w:szCs w:val="28"/>
          <w:lang w:val="uk-UA"/>
        </w:rPr>
        <w:t>Н. І.</w:t>
      </w:r>
      <w:r w:rsidRPr="007E32A0">
        <w:rPr>
          <w:szCs w:val="28"/>
          <w:lang w:val="en-US"/>
        </w:rPr>
        <w:t> </w:t>
      </w:r>
      <w:r w:rsidRPr="007E32A0">
        <w:rPr>
          <w:szCs w:val="28"/>
          <w:lang w:val="uk-UA"/>
        </w:rPr>
        <w:t xml:space="preserve">Василькова </w:t>
      </w:r>
    </w:p>
    <w:p w:rsidR="00807483" w:rsidRPr="007E32A0" w:rsidRDefault="004D748D" w:rsidP="00807483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«0</w:t>
      </w:r>
      <w:r w:rsidR="00807483" w:rsidRPr="007E32A0">
        <w:rPr>
          <w:szCs w:val="28"/>
          <w:lang w:val="uk-UA"/>
        </w:rPr>
        <w:t>5</w:t>
      </w:r>
      <w:r>
        <w:rPr>
          <w:szCs w:val="28"/>
          <w:lang w:val="uk-UA"/>
        </w:rPr>
        <w:t>»</w:t>
      </w:r>
      <w:r w:rsidR="00807483" w:rsidRPr="007E32A0">
        <w:rPr>
          <w:szCs w:val="28"/>
          <w:lang w:val="uk-UA"/>
        </w:rPr>
        <w:t xml:space="preserve"> вересня 2018 р.</w:t>
      </w: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</w:rPr>
      </w:pP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  <w:lang w:val="uk-UA"/>
        </w:rPr>
      </w:pP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  <w:lang w:val="uk-UA"/>
        </w:rPr>
      </w:pP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  <w:lang w:val="uk-UA"/>
        </w:rPr>
      </w:pPr>
    </w:p>
    <w:p w:rsidR="00807483" w:rsidRPr="007E32A0" w:rsidRDefault="00807483" w:rsidP="00807483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807483" w:rsidRPr="004D748D" w:rsidRDefault="00807483" w:rsidP="00807483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4D748D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4D748D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807483" w:rsidRPr="004D748D" w:rsidRDefault="00807483" w:rsidP="00807483">
      <w:pPr>
        <w:spacing w:line="360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ЗАГАЛЬНИЙ КУРС ГРАМАТИКИ ІНОЗЕМНИХ МОВ</w:t>
      </w:r>
    </w:p>
    <w:p w:rsidR="00807483" w:rsidRPr="004D748D" w:rsidRDefault="00807483" w:rsidP="00807483">
      <w:pPr>
        <w:spacing w:line="360" w:lineRule="auto"/>
        <w:rPr>
          <w:b/>
          <w:bCs/>
          <w:szCs w:val="28"/>
          <w:lang w:val="uk-UA"/>
        </w:rPr>
      </w:pPr>
    </w:p>
    <w:p w:rsidR="00807483" w:rsidRPr="004D748D" w:rsidRDefault="00807483" w:rsidP="00807483">
      <w:pPr>
        <w:spacing w:line="360" w:lineRule="auto"/>
        <w:jc w:val="center"/>
        <w:rPr>
          <w:szCs w:val="28"/>
          <w:lang w:val="uk-UA"/>
        </w:rPr>
      </w:pPr>
      <w:r w:rsidRPr="004D748D">
        <w:rPr>
          <w:szCs w:val="28"/>
          <w:lang w:val="uk-UA"/>
        </w:rPr>
        <w:t>ОКР «бакалавр»</w:t>
      </w:r>
    </w:p>
    <w:p w:rsidR="00807483" w:rsidRPr="004D748D" w:rsidRDefault="00807483" w:rsidP="00807483">
      <w:pPr>
        <w:spacing w:line="360" w:lineRule="auto"/>
        <w:jc w:val="center"/>
        <w:rPr>
          <w:szCs w:val="28"/>
          <w:lang w:val="uk-UA"/>
        </w:rPr>
      </w:pPr>
      <w:r w:rsidRPr="004D748D">
        <w:rPr>
          <w:szCs w:val="28"/>
          <w:lang w:val="uk-UA"/>
        </w:rPr>
        <w:t>Галузь знань: 03 Гуманітарні науки</w:t>
      </w:r>
    </w:p>
    <w:p w:rsidR="00807483" w:rsidRPr="004D748D" w:rsidRDefault="00BA7EB3" w:rsidP="00BA7EB3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</w:t>
      </w:r>
      <w:r w:rsidR="00807483" w:rsidRPr="004D748D">
        <w:rPr>
          <w:szCs w:val="28"/>
          <w:lang w:val="uk-UA"/>
        </w:rPr>
        <w:t>: 035 Філологія</w:t>
      </w:r>
    </w:p>
    <w:p w:rsidR="00807483" w:rsidRDefault="00807483" w:rsidP="00807483">
      <w:pPr>
        <w:spacing w:line="360" w:lineRule="auto"/>
        <w:jc w:val="center"/>
        <w:rPr>
          <w:szCs w:val="28"/>
          <w:lang w:val="uk-UA"/>
        </w:rPr>
      </w:pPr>
      <w:r w:rsidRPr="004D748D">
        <w:rPr>
          <w:szCs w:val="28"/>
          <w:lang w:val="uk-UA"/>
        </w:rPr>
        <w:t>Спеціалізація 035.10 Прикладна лінгвістика</w:t>
      </w:r>
    </w:p>
    <w:p w:rsidR="00AC2A7C" w:rsidRPr="004D748D" w:rsidRDefault="00AC2A7C" w:rsidP="00807483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Освітня програма: прикладна лінгвістика</w:t>
      </w:r>
    </w:p>
    <w:p w:rsidR="00807483" w:rsidRPr="00BA7EB3" w:rsidRDefault="00807483" w:rsidP="00807483">
      <w:pPr>
        <w:spacing w:line="360" w:lineRule="auto"/>
        <w:jc w:val="center"/>
        <w:rPr>
          <w:szCs w:val="28"/>
          <w:lang w:val="uk-UA"/>
        </w:rPr>
      </w:pPr>
      <w:r w:rsidRPr="004D748D">
        <w:rPr>
          <w:szCs w:val="28"/>
          <w:lang w:val="uk-UA"/>
        </w:rPr>
        <w:t>Факультет іноземної філології</w:t>
      </w:r>
    </w:p>
    <w:p w:rsidR="00807483" w:rsidRPr="004D748D" w:rsidRDefault="004D748D" w:rsidP="00807483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807483" w:rsidRPr="004D748D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4D748D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4D748D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4D748D" w:rsidRDefault="00807483" w:rsidP="004D748D">
      <w:pPr>
        <w:spacing w:line="360" w:lineRule="auto"/>
        <w:rPr>
          <w:szCs w:val="28"/>
          <w:lang w:val="uk-UA"/>
        </w:rPr>
      </w:pPr>
      <w:bookmarkStart w:id="0" w:name="_GoBack"/>
      <w:bookmarkEnd w:id="0"/>
    </w:p>
    <w:p w:rsidR="00807483" w:rsidRPr="004D748D" w:rsidRDefault="00807483" w:rsidP="00807483">
      <w:pPr>
        <w:spacing w:line="360" w:lineRule="auto"/>
        <w:jc w:val="center"/>
        <w:rPr>
          <w:szCs w:val="28"/>
          <w:lang w:val="uk-UA"/>
        </w:rPr>
      </w:pPr>
      <w:r w:rsidRPr="004D748D">
        <w:rPr>
          <w:szCs w:val="28"/>
          <w:lang w:val="uk-UA"/>
        </w:rPr>
        <w:t>2018-2019 навчальний рік</w:t>
      </w:r>
    </w:p>
    <w:p w:rsidR="00807483" w:rsidRPr="00BA7EB3" w:rsidRDefault="00807483" w:rsidP="00807483">
      <w:pPr>
        <w:spacing w:line="360" w:lineRule="auto"/>
        <w:jc w:val="both"/>
        <w:rPr>
          <w:sz w:val="24"/>
          <w:lang w:val="uk-UA"/>
        </w:rPr>
      </w:pPr>
    </w:p>
    <w:p w:rsidR="00807483" w:rsidRPr="004D748D" w:rsidRDefault="00807483" w:rsidP="00807483">
      <w:pPr>
        <w:spacing w:line="360" w:lineRule="auto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Робоча програма навчальної дисципліни «Загальний курс граматики іноземних мов» для студентів ОКР «бакалавр» за напрямом підготовки 035 Філологія, спеціалізація 035.10 Прикладна лінгвістика</w:t>
      </w:r>
    </w:p>
    <w:p w:rsidR="00807483" w:rsidRDefault="00807483" w:rsidP="004D748D">
      <w:pPr>
        <w:spacing w:line="360" w:lineRule="auto"/>
        <w:ind w:left="2832" w:hanging="2832"/>
        <w:jc w:val="both"/>
        <w:rPr>
          <w:bCs/>
          <w:szCs w:val="28"/>
          <w:lang w:val="uk-UA"/>
        </w:rPr>
      </w:pPr>
      <w:r w:rsidRPr="004D748D">
        <w:rPr>
          <w:b/>
          <w:bCs/>
          <w:szCs w:val="28"/>
          <w:lang w:val="uk-UA"/>
        </w:rPr>
        <w:t>Розробник</w:t>
      </w:r>
      <w:r w:rsidR="004D748D">
        <w:rPr>
          <w:b/>
          <w:bCs/>
          <w:szCs w:val="28"/>
          <w:lang w:val="uk-UA"/>
        </w:rPr>
        <w:t xml:space="preserve">и: </w:t>
      </w:r>
      <w:r w:rsidR="004D748D">
        <w:rPr>
          <w:bCs/>
          <w:szCs w:val="28"/>
          <w:lang w:val="uk-UA"/>
        </w:rPr>
        <w:t xml:space="preserve">Солодка А. К., </w:t>
      </w:r>
      <w:proofErr w:type="spellStart"/>
      <w:r w:rsidR="004D748D">
        <w:rPr>
          <w:bCs/>
          <w:szCs w:val="28"/>
          <w:lang w:val="uk-UA"/>
        </w:rPr>
        <w:t>д.п.н</w:t>
      </w:r>
      <w:proofErr w:type="spellEnd"/>
      <w:r w:rsidR="004D748D">
        <w:rPr>
          <w:bCs/>
          <w:szCs w:val="28"/>
          <w:lang w:val="uk-UA"/>
        </w:rPr>
        <w:t xml:space="preserve">., професор </w:t>
      </w:r>
      <w:r w:rsidRPr="004D748D">
        <w:rPr>
          <w:bCs/>
          <w:szCs w:val="28"/>
          <w:lang w:val="uk-UA"/>
        </w:rPr>
        <w:t>___________(</w:t>
      </w:r>
      <w:r w:rsidRPr="004D748D">
        <w:rPr>
          <w:szCs w:val="28"/>
          <w:lang w:val="uk-UA"/>
        </w:rPr>
        <w:t>Солодка А.К.</w:t>
      </w:r>
      <w:r w:rsidRPr="004D748D">
        <w:rPr>
          <w:bCs/>
          <w:szCs w:val="28"/>
          <w:lang w:val="uk-UA"/>
        </w:rPr>
        <w:t>)</w:t>
      </w:r>
      <w:r w:rsidR="004D748D">
        <w:rPr>
          <w:bCs/>
          <w:szCs w:val="28"/>
          <w:lang w:val="uk-UA"/>
        </w:rPr>
        <w:t xml:space="preserve">,  </w:t>
      </w:r>
    </w:p>
    <w:p w:rsidR="004D748D" w:rsidRPr="004D748D" w:rsidRDefault="004D748D" w:rsidP="004D748D">
      <w:pPr>
        <w:spacing w:line="360" w:lineRule="auto"/>
        <w:ind w:left="2832" w:hanging="2832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Мороз Т.О., доктор філософії в галузі освіти, доцент ________ (Мороз Т.О.)</w:t>
      </w:r>
    </w:p>
    <w:p w:rsidR="00807483" w:rsidRPr="004D748D" w:rsidRDefault="00807483" w:rsidP="00807483">
      <w:pPr>
        <w:spacing w:line="360" w:lineRule="auto"/>
        <w:jc w:val="both"/>
        <w:rPr>
          <w:szCs w:val="28"/>
          <w:lang w:val="uk-UA"/>
        </w:rPr>
      </w:pPr>
    </w:p>
    <w:p w:rsidR="00807483" w:rsidRPr="004D748D" w:rsidRDefault="00807483" w:rsidP="004D748D">
      <w:pPr>
        <w:spacing w:line="360" w:lineRule="auto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Робоча програма затверджена на засіданні</w:t>
      </w:r>
      <w:r w:rsidR="004D748D">
        <w:rPr>
          <w:szCs w:val="28"/>
          <w:lang w:val="uk-UA"/>
        </w:rPr>
        <w:t xml:space="preserve"> кафедри</w:t>
      </w:r>
      <w:r w:rsidRPr="004D748D">
        <w:rPr>
          <w:szCs w:val="28"/>
          <w:lang w:val="uk-UA"/>
        </w:rPr>
        <w:t xml:space="preserve"> германської філології та перекладу</w:t>
      </w:r>
      <w:r w:rsidR="004D748D">
        <w:rPr>
          <w:szCs w:val="28"/>
          <w:lang w:val="uk-UA"/>
        </w:rPr>
        <w:t xml:space="preserve"> </w:t>
      </w:r>
      <w:r w:rsidRPr="004D748D">
        <w:rPr>
          <w:szCs w:val="28"/>
          <w:lang w:val="uk-UA"/>
        </w:rPr>
        <w:t>від «</w:t>
      </w:r>
      <w:r w:rsidR="004D748D" w:rsidRPr="004D748D">
        <w:rPr>
          <w:szCs w:val="28"/>
          <w:lang w:val="uk-UA"/>
        </w:rPr>
        <w:t>0</w:t>
      </w:r>
      <w:r w:rsidRPr="004D748D">
        <w:rPr>
          <w:szCs w:val="28"/>
          <w:lang w:val="uk-UA"/>
        </w:rPr>
        <w:t>4» вересня 2018 р.</w:t>
      </w:r>
      <w:r w:rsidR="004D748D">
        <w:rPr>
          <w:szCs w:val="28"/>
          <w:lang w:val="uk-UA"/>
        </w:rPr>
        <w:t>, п</w:t>
      </w:r>
      <w:r w:rsidR="004D748D" w:rsidRPr="004D748D">
        <w:rPr>
          <w:szCs w:val="28"/>
          <w:lang w:val="uk-UA"/>
        </w:rPr>
        <w:t>ротокол № 1</w:t>
      </w:r>
    </w:p>
    <w:p w:rsidR="00807483" w:rsidRPr="004D748D" w:rsidRDefault="00807483" w:rsidP="00807483">
      <w:pPr>
        <w:spacing w:line="360" w:lineRule="auto"/>
        <w:rPr>
          <w:szCs w:val="28"/>
          <w:lang w:val="uk-UA"/>
        </w:rPr>
      </w:pPr>
      <w:r w:rsidRPr="004D748D">
        <w:rPr>
          <w:szCs w:val="28"/>
          <w:lang w:val="uk-UA"/>
        </w:rPr>
        <w:t>Завідувач кафедри ___________ (Майстренко М.І.)</w:t>
      </w:r>
    </w:p>
    <w:p w:rsidR="00807483" w:rsidRPr="004D748D" w:rsidRDefault="004D748D" w:rsidP="0080748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265D1" w:rsidRPr="004D748D" w:rsidRDefault="007265D1">
      <w:pPr>
        <w:spacing w:after="200" w:line="276" w:lineRule="auto"/>
        <w:rPr>
          <w:szCs w:val="28"/>
          <w:lang w:val="uk-UA"/>
        </w:rPr>
      </w:pPr>
      <w:r w:rsidRPr="004D748D">
        <w:rPr>
          <w:szCs w:val="28"/>
          <w:lang w:val="uk-UA"/>
        </w:rPr>
        <w:br w:type="page"/>
      </w:r>
    </w:p>
    <w:p w:rsidR="007265D1" w:rsidRPr="004D748D" w:rsidRDefault="007265D1" w:rsidP="007265D1">
      <w:pPr>
        <w:pStyle w:val="1"/>
        <w:numPr>
          <w:ilvl w:val="0"/>
          <w:numId w:val="11"/>
        </w:numPr>
        <w:spacing w:before="0" w:after="0" w:line="240" w:lineRule="auto"/>
        <w:jc w:val="center"/>
        <w:rPr>
          <w:rFonts w:ascii="Times New Roman" w:hAnsi="Times New Roman"/>
          <w:kern w:val="0"/>
          <w:sz w:val="28"/>
          <w:szCs w:val="28"/>
          <w:lang w:val="uk-UA" w:eastAsia="ru-RU"/>
        </w:rPr>
      </w:pPr>
      <w:r w:rsidRPr="004D748D">
        <w:rPr>
          <w:rFonts w:ascii="Times New Roman" w:hAnsi="Times New Roman"/>
          <w:kern w:val="0"/>
          <w:sz w:val="28"/>
          <w:szCs w:val="28"/>
          <w:lang w:val="uk-UA" w:eastAsia="ru-RU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7265D1" w:rsidRPr="004D748D" w:rsidTr="003A5C68">
        <w:trPr>
          <w:trHeight w:val="803"/>
        </w:trPr>
        <w:tc>
          <w:tcPr>
            <w:tcW w:w="2896" w:type="dxa"/>
            <w:vMerge w:val="restart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265D1" w:rsidRPr="004D748D" w:rsidTr="003A5C68">
        <w:trPr>
          <w:trHeight w:val="549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7265D1" w:rsidRPr="004D748D" w:rsidRDefault="007265D1" w:rsidP="003A5C68">
            <w:pPr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денна форма навчання</w:t>
            </w:r>
          </w:p>
        </w:tc>
      </w:tr>
      <w:tr w:rsidR="007265D1" w:rsidRPr="004D748D" w:rsidTr="003A5C68">
        <w:trPr>
          <w:trHeight w:val="1385"/>
        </w:trPr>
        <w:tc>
          <w:tcPr>
            <w:tcW w:w="2896" w:type="dxa"/>
            <w:vMerge w:val="restart"/>
            <w:vAlign w:val="center"/>
          </w:tcPr>
          <w:p w:rsidR="007265D1" w:rsidRPr="004D748D" w:rsidRDefault="004D748D" w:rsidP="003A5C68">
            <w:pPr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Кількість кредитів – 6</w:t>
            </w:r>
          </w:p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Галузь знань</w:t>
            </w:r>
          </w:p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bCs/>
                <w:szCs w:val="28"/>
                <w:lang w:val="uk-UA"/>
              </w:rPr>
              <w:t>03</w:t>
            </w:r>
            <w:r w:rsidR="00937923">
              <w:rPr>
                <w:szCs w:val="28"/>
                <w:lang w:val="uk-UA"/>
              </w:rPr>
              <w:t xml:space="preserve"> «Гуманітарні науки»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265D1" w:rsidRPr="004D748D" w:rsidTr="003A5C68">
        <w:trPr>
          <w:trHeight w:val="170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7265D1" w:rsidRPr="004D748D" w:rsidRDefault="00BA7EB3" w:rsidP="003A5C6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Спеціальність: </w:t>
            </w:r>
            <w:r w:rsidR="007265D1" w:rsidRPr="004D748D">
              <w:rPr>
                <w:szCs w:val="28"/>
                <w:lang w:val="uk-UA"/>
              </w:rPr>
              <w:t>035 Філологія</w:t>
            </w:r>
          </w:p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Спеціалізація 035.10 Прикладна лінгвістика 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7265D1" w:rsidRPr="004D748D" w:rsidTr="003A5C68">
        <w:trPr>
          <w:trHeight w:val="207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1-й</w:t>
            </w:r>
            <w:r w:rsidR="004D748D" w:rsidRPr="004D748D">
              <w:rPr>
                <w:szCs w:val="28"/>
                <w:lang w:val="uk-UA"/>
              </w:rPr>
              <w:t>, 2-й</w:t>
            </w:r>
          </w:p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</w:tr>
      <w:tr w:rsidR="007265D1" w:rsidRPr="004D748D" w:rsidTr="003A5C68">
        <w:trPr>
          <w:trHeight w:val="232"/>
        </w:trPr>
        <w:tc>
          <w:tcPr>
            <w:tcW w:w="2896" w:type="dxa"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Індивідуальне науково-дослідне завдання: реферат, доповідь</w:t>
            </w: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Семестр</w:t>
            </w:r>
          </w:p>
        </w:tc>
      </w:tr>
      <w:tr w:rsidR="007265D1" w:rsidRPr="004D748D" w:rsidTr="003A5C68">
        <w:trPr>
          <w:trHeight w:val="323"/>
        </w:trPr>
        <w:tc>
          <w:tcPr>
            <w:tcW w:w="2896" w:type="dxa"/>
            <w:vMerge w:val="restart"/>
            <w:vAlign w:val="center"/>
          </w:tcPr>
          <w:p w:rsidR="004D748D" w:rsidRPr="004D748D" w:rsidRDefault="004D748D" w:rsidP="003A5C68">
            <w:pPr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Загальна кількість </w:t>
            </w:r>
          </w:p>
          <w:p w:rsidR="007265D1" w:rsidRPr="004D748D" w:rsidRDefault="004D748D" w:rsidP="003A5C68">
            <w:pPr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годин - 18</w:t>
            </w:r>
            <w:r w:rsidR="007265D1" w:rsidRPr="004D748D">
              <w:rPr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  <w:r w:rsidRPr="004D748D">
              <w:rPr>
                <w:szCs w:val="28"/>
                <w:lang w:val="en-US"/>
              </w:rPr>
              <w:t>-</w:t>
            </w:r>
            <w:r w:rsidRPr="004D748D">
              <w:rPr>
                <w:szCs w:val="28"/>
                <w:lang w:val="uk-UA"/>
              </w:rPr>
              <w:t>й</w:t>
            </w:r>
            <w:r w:rsidR="004D748D">
              <w:rPr>
                <w:szCs w:val="28"/>
                <w:lang w:val="uk-UA"/>
              </w:rPr>
              <w:t>, 4-й</w:t>
            </w:r>
          </w:p>
        </w:tc>
      </w:tr>
      <w:tr w:rsidR="007265D1" w:rsidRPr="004D748D" w:rsidTr="003A5C68">
        <w:trPr>
          <w:trHeight w:val="322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4D748D" w:rsidP="004D748D">
            <w:pPr>
              <w:rPr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                                      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7265D1" w:rsidRPr="004D748D" w:rsidTr="003A5C68">
        <w:trPr>
          <w:trHeight w:val="162"/>
        </w:trPr>
        <w:tc>
          <w:tcPr>
            <w:tcW w:w="2896" w:type="dxa"/>
            <w:vMerge w:val="restart"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265D1" w:rsidRPr="004D748D" w:rsidRDefault="007265D1" w:rsidP="003A5C68">
            <w:pPr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аудиторних – 2</w:t>
            </w:r>
          </w:p>
          <w:p w:rsidR="007265D1" w:rsidRPr="004D748D" w:rsidRDefault="007265D1" w:rsidP="003A5C68">
            <w:pPr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самостійної роботи студента – 8</w:t>
            </w:r>
          </w:p>
        </w:tc>
        <w:tc>
          <w:tcPr>
            <w:tcW w:w="3262" w:type="dxa"/>
            <w:vMerge w:val="restart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Освітньо-кваліфікаційний рівень:</w:t>
            </w:r>
          </w:p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бакалавр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Лекції</w:t>
            </w:r>
          </w:p>
        </w:tc>
      </w:tr>
      <w:tr w:rsidR="007265D1" w:rsidRPr="004D748D" w:rsidTr="003A5C68">
        <w:trPr>
          <w:trHeight w:val="162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4D748D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  <w:r w:rsidR="007265D1" w:rsidRPr="004D748D">
              <w:rPr>
                <w:szCs w:val="28"/>
                <w:lang w:val="uk-UA"/>
              </w:rPr>
              <w:t>0</w:t>
            </w:r>
          </w:p>
        </w:tc>
      </w:tr>
      <w:tr w:rsidR="007265D1" w:rsidRPr="004D748D" w:rsidTr="003A5C68">
        <w:trPr>
          <w:trHeight w:val="162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7265D1" w:rsidRPr="004D748D" w:rsidTr="003A5C68">
        <w:trPr>
          <w:trHeight w:val="320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4D748D" w:rsidP="003A5C68">
            <w:pPr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</w:t>
            </w:r>
            <w:r w:rsidR="007265D1" w:rsidRPr="004D748D">
              <w:rPr>
                <w:szCs w:val="28"/>
                <w:lang w:val="uk-UA"/>
              </w:rPr>
              <w:t>0 год.</w:t>
            </w:r>
          </w:p>
        </w:tc>
      </w:tr>
      <w:tr w:rsidR="007265D1" w:rsidRPr="004D748D" w:rsidTr="003A5C68">
        <w:trPr>
          <w:trHeight w:val="320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7265D1" w:rsidRPr="004D748D" w:rsidTr="003A5C68">
        <w:trPr>
          <w:trHeight w:val="138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7265D1" w:rsidP="003A5C68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4D748D" w:rsidRDefault="004D748D" w:rsidP="003A5C68">
            <w:pPr>
              <w:jc w:val="center"/>
              <w:rPr>
                <w:i/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12</w:t>
            </w:r>
            <w:r w:rsidR="007265D1" w:rsidRPr="004D748D">
              <w:rPr>
                <w:szCs w:val="28"/>
                <w:lang w:val="uk-UA"/>
              </w:rPr>
              <w:t>0 год.</w:t>
            </w:r>
          </w:p>
        </w:tc>
      </w:tr>
      <w:tr w:rsidR="007265D1" w:rsidRPr="004D748D" w:rsidTr="003A5C68">
        <w:trPr>
          <w:trHeight w:val="1990"/>
        </w:trPr>
        <w:tc>
          <w:tcPr>
            <w:tcW w:w="2896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4D748D" w:rsidRDefault="007265D1" w:rsidP="003A5C6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4D748D" w:rsidRDefault="007265D1" w:rsidP="003A5C68">
            <w:pPr>
              <w:jc w:val="center"/>
              <w:rPr>
                <w:i/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Вид контролю: екзамен– 2 семестр</w:t>
            </w:r>
            <w:r w:rsidR="004D748D" w:rsidRPr="004D748D">
              <w:rPr>
                <w:szCs w:val="28"/>
                <w:lang w:val="uk-UA"/>
              </w:rPr>
              <w:t>, залік – 4 семестр</w:t>
            </w:r>
          </w:p>
        </w:tc>
      </w:tr>
    </w:tbl>
    <w:p w:rsidR="007265D1" w:rsidRPr="004D748D" w:rsidRDefault="007265D1" w:rsidP="007265D1">
      <w:pPr>
        <w:rPr>
          <w:szCs w:val="28"/>
          <w:lang w:val="uk-UA"/>
        </w:rPr>
      </w:pPr>
    </w:p>
    <w:p w:rsidR="007265D1" w:rsidRPr="004D748D" w:rsidRDefault="007265D1" w:rsidP="007265D1">
      <w:pPr>
        <w:ind w:left="360"/>
        <w:jc w:val="both"/>
        <w:rPr>
          <w:szCs w:val="28"/>
          <w:lang w:val="uk-UA"/>
        </w:rPr>
      </w:pPr>
      <w:r w:rsidRPr="004D748D">
        <w:rPr>
          <w:b/>
          <w:bCs/>
          <w:szCs w:val="28"/>
          <w:lang w:val="uk-UA"/>
        </w:rPr>
        <w:t>Примітка</w:t>
      </w:r>
      <w:r w:rsidRPr="004D748D">
        <w:rPr>
          <w:szCs w:val="28"/>
          <w:lang w:val="uk-UA"/>
        </w:rPr>
        <w:t>.</w:t>
      </w:r>
    </w:p>
    <w:p w:rsidR="007265D1" w:rsidRPr="004D748D" w:rsidRDefault="007265D1" w:rsidP="007265D1">
      <w:pPr>
        <w:ind w:left="360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Співвідношення кількості годин аудиторних занять до самостійної та індивідуальної роботи становить: (23%/77%).</w:t>
      </w:r>
    </w:p>
    <w:p w:rsidR="007265D1" w:rsidRPr="004D748D" w:rsidRDefault="007265D1">
      <w:pPr>
        <w:spacing w:after="200" w:line="276" w:lineRule="auto"/>
        <w:rPr>
          <w:szCs w:val="28"/>
          <w:lang w:val="uk-UA"/>
        </w:rPr>
      </w:pPr>
      <w:r w:rsidRPr="004D748D">
        <w:rPr>
          <w:szCs w:val="28"/>
          <w:lang w:val="uk-UA"/>
        </w:rPr>
        <w:br w:type="page"/>
      </w:r>
    </w:p>
    <w:p w:rsidR="007265D1" w:rsidRPr="00774325" w:rsidRDefault="007265D1" w:rsidP="007265D1">
      <w:pPr>
        <w:spacing w:line="360" w:lineRule="auto"/>
        <w:jc w:val="both"/>
        <w:rPr>
          <w:sz w:val="24"/>
          <w:lang w:val="uk-UA"/>
        </w:rPr>
      </w:pPr>
    </w:p>
    <w:p w:rsidR="007265D1" w:rsidRPr="004D748D" w:rsidRDefault="007265D1" w:rsidP="004D748D">
      <w:pPr>
        <w:spacing w:line="276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Мета та завдання навчальної дисципліни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Загальни</w:t>
      </w:r>
      <w:r w:rsidR="004D748D" w:rsidRPr="004D748D">
        <w:rPr>
          <w:szCs w:val="28"/>
          <w:lang w:val="uk-UA"/>
        </w:rPr>
        <w:t>й курс граматики іноземни</w:t>
      </w:r>
      <w:r w:rsidRPr="004D748D">
        <w:rPr>
          <w:szCs w:val="28"/>
          <w:lang w:val="uk-UA"/>
        </w:rPr>
        <w:t xml:space="preserve">х мов є частиною практичного курсу англійської мови. Основні </w:t>
      </w:r>
      <w:r w:rsidRPr="004D748D">
        <w:rPr>
          <w:b/>
          <w:szCs w:val="28"/>
          <w:lang w:val="uk-UA"/>
        </w:rPr>
        <w:t>цілі</w:t>
      </w:r>
      <w:r w:rsidRPr="004D748D">
        <w:rPr>
          <w:szCs w:val="28"/>
          <w:lang w:val="uk-UA"/>
        </w:rPr>
        <w:t xml:space="preserve"> даного курсу:</w:t>
      </w:r>
    </w:p>
    <w:p w:rsidR="007265D1" w:rsidRPr="004D748D" w:rsidRDefault="007265D1" w:rsidP="004D748D">
      <w:pPr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вивчення граматичної будови мови, її форми та структури, що є складовою частиною мовної компетенції;</w:t>
      </w:r>
    </w:p>
    <w:p w:rsidR="007265D1" w:rsidRPr="004D748D" w:rsidRDefault="007265D1" w:rsidP="004D748D">
      <w:pPr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формування стійких навичок синтаксичного та морфологічного аналізу мовних явищ;</w:t>
      </w:r>
    </w:p>
    <w:p w:rsidR="007265D1" w:rsidRPr="004D748D" w:rsidRDefault="007265D1" w:rsidP="004D748D">
      <w:pPr>
        <w:numPr>
          <w:ilvl w:val="0"/>
          <w:numId w:val="5"/>
        </w:numPr>
        <w:spacing w:line="276" w:lineRule="auto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оволодіння студентами професійними навичками та уміннями, необхідними для майбутньої роботи перекладача.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b/>
          <w:szCs w:val="28"/>
          <w:lang w:val="uk-UA"/>
        </w:rPr>
        <w:t>Головне завдання</w:t>
      </w:r>
      <w:r w:rsidRPr="004D748D">
        <w:rPr>
          <w:szCs w:val="28"/>
          <w:lang w:val="uk-UA"/>
        </w:rPr>
        <w:t xml:space="preserve"> курсу – надати студентам практичні знання граматичної будови англійської мови та виробити стійкі навички граматично правильно оформленого мовлення в його усній та письмовій формах.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Провідною ідеєю курсу є граматична будова мови, її форми та структури. Синтаксичний та морфологічний аналіз мовних явищ, а також трансформаційний та компаративний аналіз граматичних явищ складають обрані методи курсу.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Функціональна направленість програми базується на практичних завданнях курсу. Зокрема, це стосується розділів даного курсу – морфології, у якому класи слів та морфологічні форми слів розглядаються не ізольовано, а у зв’язку з синтаксичними функціями, які вони виконують у словосполученні чи реченні.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У даній програмі фіксується конкретний розподіл граматичних тем за послідовними етапами навчання, які визначають загальний хід оволодіння студентами англійською мовою у єдності її лексичного та граматичного боків. Курс розраховано на інтенсивне вивчення, закріплення та практичне застосування матеріалу.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Усі види навчальної роботи з курсу «Практична граматика основної іноземної мови» підпорядковані Європейській кредитно-трансферній системі організації навчального процесу. Контроль здій</w:t>
      </w:r>
      <w:r w:rsidR="004D748D">
        <w:rPr>
          <w:szCs w:val="28"/>
          <w:lang w:val="uk-UA"/>
        </w:rPr>
        <w:t xml:space="preserve">снюється за допомогою контрольної роботи </w:t>
      </w:r>
      <w:r w:rsidRPr="004D748D">
        <w:rPr>
          <w:szCs w:val="28"/>
          <w:lang w:val="uk-UA"/>
        </w:rPr>
        <w:t>наприкінці кожного модуля та з урахуванням граматичних по</w:t>
      </w:r>
      <w:r w:rsidR="004D748D">
        <w:rPr>
          <w:szCs w:val="28"/>
          <w:lang w:val="uk-UA"/>
        </w:rPr>
        <w:t xml:space="preserve">милок, оскільки метою мовного </w:t>
      </w:r>
      <w:r w:rsidRPr="004D748D">
        <w:rPr>
          <w:szCs w:val="28"/>
          <w:lang w:val="uk-UA"/>
        </w:rPr>
        <w:t>З</w:t>
      </w:r>
      <w:r w:rsidR="004D748D">
        <w:rPr>
          <w:szCs w:val="28"/>
          <w:lang w:val="uk-UA"/>
        </w:rPr>
        <w:t>ВО</w:t>
      </w:r>
      <w:r w:rsidRPr="004D748D">
        <w:rPr>
          <w:szCs w:val="28"/>
          <w:lang w:val="uk-UA"/>
        </w:rPr>
        <w:t xml:space="preserve"> є володіння іноземною мовою на рівні, наближеному до культурних носіїв мови.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 xml:space="preserve">У результаті вивчення даного курсу студент оволодіває такими </w:t>
      </w:r>
      <w:r w:rsidRPr="004D748D">
        <w:rPr>
          <w:b/>
          <w:szCs w:val="28"/>
          <w:lang w:val="uk-UA"/>
        </w:rPr>
        <w:t>компетентностями</w:t>
      </w:r>
      <w:r w:rsidRPr="004D748D">
        <w:rPr>
          <w:szCs w:val="28"/>
          <w:lang w:val="uk-UA"/>
        </w:rPr>
        <w:t>: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І.</w:t>
      </w:r>
      <w:r w:rsidRPr="004D748D">
        <w:rPr>
          <w:szCs w:val="28"/>
          <w:lang w:val="uk-UA"/>
        </w:rPr>
        <w:tab/>
      </w:r>
      <w:proofErr w:type="spellStart"/>
      <w:r w:rsidRPr="004D748D">
        <w:rPr>
          <w:b/>
          <w:szCs w:val="28"/>
          <w:lang w:val="uk-UA"/>
        </w:rPr>
        <w:t>Загальнопредметні</w:t>
      </w:r>
      <w:proofErr w:type="spellEnd"/>
      <w:r w:rsidRPr="004D748D">
        <w:rPr>
          <w:szCs w:val="28"/>
          <w:lang w:val="uk-UA"/>
        </w:rPr>
        <w:t xml:space="preserve">: 1) соціальна (продуктивно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іншими); 2) загальнокультурна (аналізувати й оцінювати </w:t>
      </w:r>
      <w:r w:rsidRPr="004D748D">
        <w:rPr>
          <w:szCs w:val="28"/>
          <w:lang w:val="uk-UA"/>
        </w:rPr>
        <w:lastRenderedPageBreak/>
        <w:t>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суспільства); 3) компетентності з інформаційних і комунікаційних технологій (раціонально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передаванням); 4) здатність навчатися упродовж життя як база професійного та життєвого самовизначення</w:t>
      </w:r>
      <w:r w:rsidRPr="004D748D">
        <w:rPr>
          <w:b/>
          <w:szCs w:val="28"/>
          <w:lang w:val="uk-UA"/>
        </w:rPr>
        <w:t xml:space="preserve"> </w:t>
      </w:r>
      <w:r w:rsidRPr="004D748D">
        <w:rPr>
          <w:szCs w:val="28"/>
          <w:lang w:val="uk-UA"/>
        </w:rPr>
        <w:t>(</w:t>
      </w:r>
      <w:r w:rsidRPr="004D748D">
        <w:rPr>
          <w:szCs w:val="28"/>
          <w:lang w:val="en-US"/>
        </w:rPr>
        <w:t>long</w:t>
      </w:r>
      <w:r w:rsidRPr="004D748D">
        <w:rPr>
          <w:szCs w:val="28"/>
          <w:lang w:val="uk-UA"/>
        </w:rPr>
        <w:t xml:space="preserve"> </w:t>
      </w:r>
      <w:r w:rsidRPr="004D748D">
        <w:rPr>
          <w:szCs w:val="28"/>
          <w:lang w:val="en-US"/>
        </w:rPr>
        <w:t>life</w:t>
      </w:r>
      <w:r w:rsidRPr="004D748D">
        <w:rPr>
          <w:szCs w:val="28"/>
          <w:lang w:val="uk-UA"/>
        </w:rPr>
        <w:t xml:space="preserve"> </w:t>
      </w:r>
      <w:r w:rsidRPr="004D748D">
        <w:rPr>
          <w:szCs w:val="28"/>
          <w:lang w:val="en-US"/>
        </w:rPr>
        <w:t>learning</w:t>
      </w:r>
      <w:r w:rsidRPr="004D748D">
        <w:rPr>
          <w:szCs w:val="28"/>
          <w:lang w:val="uk-UA"/>
        </w:rPr>
        <w:t xml:space="preserve"> </w:t>
      </w:r>
      <w:r w:rsidRPr="004D748D">
        <w:rPr>
          <w:szCs w:val="28"/>
          <w:lang w:val="en-US"/>
        </w:rPr>
        <w:t>competence</w:t>
      </w:r>
      <w:r w:rsidRPr="004D748D">
        <w:rPr>
          <w:szCs w:val="28"/>
          <w:lang w:val="uk-UA"/>
        </w:rPr>
        <w:t>);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ІІ.</w:t>
      </w:r>
      <w:r w:rsidRPr="004D748D">
        <w:rPr>
          <w:szCs w:val="28"/>
          <w:lang w:val="uk-UA"/>
        </w:rPr>
        <w:tab/>
      </w:r>
      <w:r w:rsidRPr="004D748D">
        <w:rPr>
          <w:b/>
          <w:szCs w:val="28"/>
          <w:lang w:val="uk-UA"/>
        </w:rPr>
        <w:t>Фахові</w:t>
      </w:r>
      <w:r w:rsidRPr="004D748D">
        <w:rPr>
          <w:szCs w:val="28"/>
          <w:lang w:val="uk-UA"/>
        </w:rPr>
        <w:t>: 1) лінгвістична (знання системи мови, правил її функціонування в іншомовній комунікації, що дозволяють оперувати мовними засобами для цілей спілкування); 2) мовленнєва (володіння видами мовленнєвої діяльності, які задіяні у перекладі (говоріння, аудіювання, читання, письмо)); 3) соціолінгвістична (знання та вміння, необхідні для здійснення соціального аспекту використання іноземної мови); 4) екстралінгвістична (знання, що виходять за межі лінгвістичних та перекладознавчих (фонові і предметні)).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Наприкінці вивчення практичної грама</w:t>
      </w:r>
      <w:r w:rsidR="004D748D">
        <w:rPr>
          <w:szCs w:val="28"/>
          <w:lang w:val="uk-UA"/>
        </w:rPr>
        <w:t>тики англійської мови</w:t>
      </w:r>
      <w:r w:rsidRPr="004D748D">
        <w:rPr>
          <w:szCs w:val="28"/>
          <w:lang w:val="uk-UA"/>
        </w:rPr>
        <w:t xml:space="preserve"> студент повинен </w:t>
      </w:r>
      <w:r w:rsidRPr="004D748D">
        <w:rPr>
          <w:b/>
          <w:szCs w:val="28"/>
          <w:lang w:val="uk-UA"/>
        </w:rPr>
        <w:t>знати</w:t>
      </w:r>
      <w:r w:rsidRPr="004D748D">
        <w:rPr>
          <w:szCs w:val="28"/>
          <w:lang w:val="uk-UA"/>
        </w:rPr>
        <w:t xml:space="preserve"> структуру та утворення різних типів речень, систему речень; систему видо-часових форм дієслова у сфері теперішнього, майбутнього та минулого часів; граматичні категорії іменника, прикметника та прислівника; основні функції артикля; категорії способу, умовний спосіб, його значення; семантичні, морфологічні та функціональні характеристики модальних дієслів.</w:t>
      </w:r>
    </w:p>
    <w:p w:rsidR="007265D1" w:rsidRPr="004D748D" w:rsidRDefault="007265D1" w:rsidP="004D748D">
      <w:pPr>
        <w:spacing w:line="276" w:lineRule="auto"/>
        <w:ind w:firstLine="567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 xml:space="preserve">Студент повинен </w:t>
      </w:r>
      <w:r w:rsidRPr="004D748D">
        <w:rPr>
          <w:b/>
          <w:szCs w:val="28"/>
          <w:lang w:val="uk-UA"/>
        </w:rPr>
        <w:t xml:space="preserve">вміти </w:t>
      </w:r>
      <w:r w:rsidRPr="004D748D">
        <w:rPr>
          <w:szCs w:val="28"/>
          <w:lang w:val="uk-UA"/>
        </w:rPr>
        <w:t>використовувати отримані знання у професійній діяльності, а також в іншомовній комунікації; застосовувати на практиці граматичні видо-часові форми дієслова, категорії іменника, прикметника та прислівника; визначати основні функції артикля, категорії способу, умовний спосіб, семантичні, морфологічні та функціональні характеристики модальних дієслів; використовувати граматичні структури для досягнення різних комунікативних цілей та сприймати англійську мову як систему.</w:t>
      </w:r>
    </w:p>
    <w:p w:rsidR="007265D1" w:rsidRPr="004D748D" w:rsidRDefault="007265D1" w:rsidP="004D748D">
      <w:pPr>
        <w:tabs>
          <w:tab w:val="left" w:pos="284"/>
          <w:tab w:val="left" w:pos="567"/>
        </w:tabs>
        <w:spacing w:line="276" w:lineRule="auto"/>
        <w:ind w:left="360"/>
        <w:rPr>
          <w:b/>
          <w:szCs w:val="28"/>
          <w:lang w:val="uk-UA"/>
        </w:rPr>
      </w:pPr>
    </w:p>
    <w:p w:rsidR="007265D1" w:rsidRPr="004D748D" w:rsidRDefault="007265D1" w:rsidP="004D748D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Програма навчальної дисципліни</w:t>
      </w:r>
      <w:r w:rsidR="004D748D">
        <w:rPr>
          <w:b/>
          <w:szCs w:val="28"/>
          <w:lang w:val="uk-UA"/>
        </w:rPr>
        <w:t>.</w:t>
      </w:r>
    </w:p>
    <w:p w:rsidR="007265D1" w:rsidRPr="004D748D" w:rsidRDefault="007265D1" w:rsidP="004D748D">
      <w:pPr>
        <w:spacing w:line="276" w:lineRule="auto"/>
        <w:ind w:left="720"/>
        <w:jc w:val="both"/>
        <w:rPr>
          <w:b/>
          <w:szCs w:val="28"/>
        </w:rPr>
      </w:pPr>
      <w:r w:rsidRPr="004D748D">
        <w:rPr>
          <w:b/>
          <w:szCs w:val="28"/>
          <w:lang w:val="uk-UA"/>
        </w:rPr>
        <w:t xml:space="preserve">Кредит 1. Дієслово. Часи дієслова. </w:t>
      </w:r>
    </w:p>
    <w:p w:rsidR="005E4B30" w:rsidRPr="004D748D" w:rsidRDefault="007265D1" w:rsidP="004D748D">
      <w:pPr>
        <w:spacing w:line="276" w:lineRule="auto"/>
        <w:ind w:left="720"/>
        <w:jc w:val="both"/>
        <w:rPr>
          <w:b/>
          <w:szCs w:val="28"/>
        </w:rPr>
      </w:pPr>
      <w:r w:rsidRPr="004D748D">
        <w:rPr>
          <w:szCs w:val="28"/>
          <w:lang w:val="uk-UA"/>
        </w:rPr>
        <w:t xml:space="preserve">Частини мови. Дієслово. Теперішній, минулий, майбутній, майбутній з точки зору минулого неозначені часи </w:t>
      </w:r>
      <w:r w:rsidRPr="004D748D">
        <w:rPr>
          <w:spacing w:val="-20"/>
          <w:szCs w:val="28"/>
          <w:lang w:val="uk-UA"/>
        </w:rPr>
        <w:t>діє</w:t>
      </w:r>
      <w:r w:rsidRPr="004D748D">
        <w:rPr>
          <w:szCs w:val="28"/>
          <w:lang w:val="uk-UA"/>
        </w:rPr>
        <w:t xml:space="preserve">слова. </w:t>
      </w:r>
      <w:r w:rsidR="005E4B30" w:rsidRPr="004D748D">
        <w:rPr>
          <w:b/>
          <w:szCs w:val="28"/>
          <w:lang w:val="uk-UA"/>
        </w:rPr>
        <w:t>Часи дієслова.</w:t>
      </w:r>
    </w:p>
    <w:p w:rsidR="007265D1" w:rsidRPr="004D748D" w:rsidRDefault="005E4B30" w:rsidP="004D748D">
      <w:pPr>
        <w:spacing w:line="276" w:lineRule="auto"/>
        <w:ind w:left="720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 xml:space="preserve">Теперішній, минулий, майбутній, майбутній з точки зору минулого </w:t>
      </w:r>
      <w:proofErr w:type="spellStart"/>
      <w:r w:rsidRPr="004D748D">
        <w:rPr>
          <w:szCs w:val="28"/>
          <w:lang w:val="uk-UA"/>
        </w:rPr>
        <w:t>перфектні</w:t>
      </w:r>
      <w:proofErr w:type="spellEnd"/>
      <w:r w:rsidRPr="004D748D">
        <w:rPr>
          <w:szCs w:val="28"/>
          <w:lang w:val="uk-UA"/>
        </w:rPr>
        <w:t xml:space="preserve"> часи дієслова. </w:t>
      </w:r>
    </w:p>
    <w:p w:rsidR="005E4B30" w:rsidRPr="004D748D" w:rsidRDefault="007265D1" w:rsidP="004D748D">
      <w:pPr>
        <w:spacing w:line="276" w:lineRule="auto"/>
        <w:ind w:left="720"/>
        <w:jc w:val="both"/>
        <w:rPr>
          <w:szCs w:val="28"/>
          <w:lang w:val="uk-UA"/>
        </w:rPr>
      </w:pPr>
      <w:r w:rsidRPr="004D748D">
        <w:rPr>
          <w:b/>
          <w:szCs w:val="28"/>
          <w:lang w:val="uk-UA"/>
        </w:rPr>
        <w:t xml:space="preserve">Кредит 2. </w:t>
      </w:r>
      <w:r w:rsidR="005E4B30" w:rsidRPr="004D748D">
        <w:rPr>
          <w:b/>
          <w:szCs w:val="28"/>
          <w:lang w:val="uk-UA"/>
        </w:rPr>
        <w:t>Пасивний стан дієслова.</w:t>
      </w:r>
      <w:r w:rsidR="005E4B30" w:rsidRPr="004D748D">
        <w:rPr>
          <w:szCs w:val="28"/>
          <w:lang w:val="uk-UA"/>
        </w:rPr>
        <w:t xml:space="preserve"> Видо-часові форми пасивного стану: неозначені, тривалі, </w:t>
      </w:r>
      <w:proofErr w:type="spellStart"/>
      <w:r w:rsidR="005E4B30" w:rsidRPr="004D748D">
        <w:rPr>
          <w:szCs w:val="28"/>
          <w:lang w:val="uk-UA"/>
        </w:rPr>
        <w:t>перфектні</w:t>
      </w:r>
      <w:proofErr w:type="spellEnd"/>
      <w:r w:rsidR="005E4B30" w:rsidRPr="004D748D">
        <w:rPr>
          <w:szCs w:val="28"/>
          <w:lang w:val="uk-UA"/>
        </w:rPr>
        <w:t>. Узгодження часів. Непряма мова</w:t>
      </w:r>
      <w:r w:rsidR="004D748D">
        <w:rPr>
          <w:szCs w:val="28"/>
          <w:lang w:val="uk-UA"/>
        </w:rPr>
        <w:t>.</w:t>
      </w:r>
    </w:p>
    <w:p w:rsidR="003A5C68" w:rsidRDefault="007265D1" w:rsidP="003A5C68">
      <w:pPr>
        <w:spacing w:line="276" w:lineRule="auto"/>
        <w:ind w:left="720"/>
        <w:jc w:val="both"/>
        <w:rPr>
          <w:szCs w:val="28"/>
          <w:lang w:val="uk-UA"/>
        </w:rPr>
      </w:pPr>
      <w:r w:rsidRPr="004D748D">
        <w:rPr>
          <w:b/>
          <w:szCs w:val="28"/>
          <w:lang w:val="uk-UA"/>
        </w:rPr>
        <w:lastRenderedPageBreak/>
        <w:t xml:space="preserve">Кредит </w:t>
      </w:r>
      <w:r w:rsidR="005E4B30" w:rsidRPr="004D748D">
        <w:rPr>
          <w:b/>
          <w:szCs w:val="28"/>
          <w:lang w:val="uk-UA"/>
        </w:rPr>
        <w:t>3</w:t>
      </w:r>
      <w:r w:rsidRPr="004D748D">
        <w:rPr>
          <w:szCs w:val="28"/>
          <w:lang w:val="uk-UA"/>
        </w:rPr>
        <w:t>.</w:t>
      </w:r>
      <w:r w:rsidR="005E4B30" w:rsidRPr="004D748D">
        <w:rPr>
          <w:b/>
          <w:szCs w:val="28"/>
          <w:lang w:val="uk-UA"/>
        </w:rPr>
        <w:t xml:space="preserve"> Способи дієслова</w:t>
      </w:r>
      <w:r w:rsidR="005E4B30" w:rsidRPr="004D748D">
        <w:rPr>
          <w:szCs w:val="28"/>
          <w:lang w:val="uk-UA"/>
        </w:rPr>
        <w:t xml:space="preserve">: дійсний, наказовий, умовний. Наказовий спосіб: значення та утворення. Умовний </w:t>
      </w:r>
      <w:r w:rsidR="005E4B30" w:rsidRPr="004D748D">
        <w:rPr>
          <w:spacing w:val="-20"/>
          <w:szCs w:val="28"/>
          <w:lang w:val="uk-UA"/>
        </w:rPr>
        <w:t>спосіб</w:t>
      </w:r>
      <w:r w:rsidR="005E4B30" w:rsidRPr="004D748D">
        <w:rPr>
          <w:szCs w:val="28"/>
          <w:lang w:val="uk-UA"/>
        </w:rPr>
        <w:t xml:space="preserve"> дієслова</w:t>
      </w:r>
      <w:r w:rsidR="004D748D">
        <w:rPr>
          <w:szCs w:val="28"/>
          <w:lang w:val="uk-UA"/>
        </w:rPr>
        <w:t>.</w:t>
      </w:r>
    </w:p>
    <w:p w:rsidR="003A5C68" w:rsidRDefault="003A5C68" w:rsidP="003A5C68">
      <w:pPr>
        <w:spacing w:line="276" w:lineRule="auto"/>
        <w:ind w:left="720"/>
        <w:jc w:val="both"/>
        <w:rPr>
          <w:szCs w:val="28"/>
          <w:lang w:val="uk-UA"/>
        </w:rPr>
      </w:pPr>
      <w:r w:rsidRPr="003A5C68">
        <w:rPr>
          <w:b/>
          <w:szCs w:val="28"/>
          <w:lang w:val="uk-UA"/>
        </w:rPr>
        <w:t xml:space="preserve">Кредит 4. Частини мови. </w:t>
      </w:r>
      <w:r w:rsidRPr="003A5C68">
        <w:rPr>
          <w:szCs w:val="28"/>
          <w:lang w:val="uk-UA"/>
        </w:rPr>
        <w:t>Функціональна характеристика частин мови.</w:t>
      </w:r>
      <w:r w:rsidRPr="003A5C68">
        <w:rPr>
          <w:b/>
          <w:szCs w:val="28"/>
          <w:lang w:val="uk-UA"/>
        </w:rPr>
        <w:t xml:space="preserve"> </w:t>
      </w:r>
      <w:r w:rsidRPr="003A5C68">
        <w:rPr>
          <w:szCs w:val="28"/>
          <w:lang w:val="uk-UA"/>
        </w:rPr>
        <w:t>Самостійні частини мови.</w:t>
      </w:r>
      <w:r w:rsidRPr="003A5C68">
        <w:rPr>
          <w:b/>
          <w:szCs w:val="28"/>
          <w:lang w:val="uk-UA"/>
        </w:rPr>
        <w:t xml:space="preserve"> </w:t>
      </w:r>
      <w:r w:rsidRPr="003A5C68">
        <w:rPr>
          <w:szCs w:val="28"/>
          <w:lang w:val="uk-UA"/>
        </w:rPr>
        <w:t xml:space="preserve">Іменник. Синтаксичні та граматичні категорії. Займенник. Види займенника. </w:t>
      </w:r>
      <w:proofErr w:type="spellStart"/>
      <w:r w:rsidRPr="003A5C68">
        <w:rPr>
          <w:szCs w:val="28"/>
          <w:lang w:val="uk-UA"/>
        </w:rPr>
        <w:t>Антиседант</w:t>
      </w:r>
      <w:proofErr w:type="spellEnd"/>
      <w:r w:rsidRPr="003A5C68">
        <w:rPr>
          <w:szCs w:val="28"/>
          <w:lang w:val="uk-UA"/>
        </w:rPr>
        <w:t>.</w:t>
      </w:r>
      <w:r w:rsidRPr="003A5C68">
        <w:rPr>
          <w:b/>
          <w:szCs w:val="28"/>
          <w:lang w:val="uk-UA"/>
        </w:rPr>
        <w:t xml:space="preserve"> </w:t>
      </w:r>
      <w:r w:rsidRPr="003A5C68">
        <w:rPr>
          <w:szCs w:val="28"/>
          <w:lang w:val="uk-UA"/>
        </w:rPr>
        <w:t>Прикметник. Ступені порівняння прикметників.</w:t>
      </w:r>
      <w:r w:rsidR="009B379E">
        <w:rPr>
          <w:b/>
          <w:szCs w:val="28"/>
          <w:lang w:val="uk-UA"/>
        </w:rPr>
        <w:t xml:space="preserve"> </w:t>
      </w:r>
      <w:r w:rsidR="005F0D37">
        <w:rPr>
          <w:b/>
          <w:szCs w:val="28"/>
          <w:lang w:val="uk-UA"/>
        </w:rPr>
        <w:t xml:space="preserve"> </w:t>
      </w:r>
      <w:r w:rsidRPr="003A5C68">
        <w:rPr>
          <w:szCs w:val="28"/>
          <w:lang w:val="uk-UA"/>
        </w:rPr>
        <w:t xml:space="preserve">Прислівник. Семантична характеристика. Ступені порівняння прислівників. </w:t>
      </w:r>
    </w:p>
    <w:p w:rsidR="003A5C68" w:rsidRDefault="003A5C68" w:rsidP="003A5C68">
      <w:pPr>
        <w:spacing w:line="276" w:lineRule="auto"/>
        <w:ind w:left="720"/>
        <w:jc w:val="both"/>
        <w:rPr>
          <w:szCs w:val="28"/>
          <w:lang w:val="uk-UA"/>
        </w:rPr>
      </w:pPr>
      <w:r w:rsidRPr="003A5C68">
        <w:rPr>
          <w:b/>
          <w:szCs w:val="28"/>
          <w:lang w:val="uk-UA"/>
        </w:rPr>
        <w:t xml:space="preserve">Кредит 5. Частини мови. Службові частини мови. </w:t>
      </w:r>
      <w:r w:rsidRPr="003A5C68">
        <w:rPr>
          <w:szCs w:val="28"/>
          <w:lang w:val="uk-UA"/>
        </w:rPr>
        <w:t xml:space="preserve">Функціональна характеристика службових частин мови. </w:t>
      </w:r>
      <w:r w:rsidRPr="003A5C68">
        <w:rPr>
          <w:szCs w:val="28"/>
        </w:rPr>
        <w:t xml:space="preserve">Артикль. </w:t>
      </w:r>
      <w:proofErr w:type="spellStart"/>
      <w:r w:rsidRPr="003A5C68">
        <w:rPr>
          <w:szCs w:val="28"/>
        </w:rPr>
        <w:t>Означений</w:t>
      </w:r>
      <w:proofErr w:type="spellEnd"/>
      <w:r w:rsidRPr="003A5C68">
        <w:rPr>
          <w:szCs w:val="28"/>
        </w:rPr>
        <w:t xml:space="preserve"> та </w:t>
      </w:r>
      <w:proofErr w:type="spellStart"/>
      <w:r w:rsidRPr="003A5C68">
        <w:rPr>
          <w:szCs w:val="28"/>
        </w:rPr>
        <w:t>неозначений</w:t>
      </w:r>
      <w:proofErr w:type="spellEnd"/>
      <w:r w:rsidRPr="003A5C68">
        <w:rPr>
          <w:szCs w:val="28"/>
        </w:rPr>
        <w:t xml:space="preserve"> артикль.  </w:t>
      </w:r>
      <w:proofErr w:type="spellStart"/>
      <w:r w:rsidRPr="003A5C68">
        <w:rPr>
          <w:szCs w:val="28"/>
        </w:rPr>
        <w:t>Прийменник</w:t>
      </w:r>
      <w:proofErr w:type="spellEnd"/>
      <w:r w:rsidRPr="003A5C68">
        <w:rPr>
          <w:szCs w:val="28"/>
        </w:rPr>
        <w:t xml:space="preserve">. </w:t>
      </w:r>
      <w:proofErr w:type="spellStart"/>
      <w:r w:rsidRPr="003A5C68">
        <w:rPr>
          <w:szCs w:val="28"/>
        </w:rPr>
        <w:t>Вживання</w:t>
      </w:r>
      <w:proofErr w:type="spellEnd"/>
      <w:r w:rsidRPr="003A5C68">
        <w:rPr>
          <w:szCs w:val="28"/>
        </w:rPr>
        <w:t xml:space="preserve"> </w:t>
      </w:r>
      <w:proofErr w:type="spellStart"/>
      <w:r w:rsidRPr="003A5C68">
        <w:rPr>
          <w:szCs w:val="28"/>
        </w:rPr>
        <w:t>прийменників</w:t>
      </w:r>
      <w:proofErr w:type="spellEnd"/>
      <w:r w:rsidRPr="003A5C68">
        <w:rPr>
          <w:szCs w:val="28"/>
        </w:rPr>
        <w:t xml:space="preserve">. </w:t>
      </w:r>
      <w:proofErr w:type="spellStart"/>
      <w:r w:rsidRPr="003A5C68">
        <w:rPr>
          <w:szCs w:val="28"/>
        </w:rPr>
        <w:t>Частка</w:t>
      </w:r>
      <w:proofErr w:type="spellEnd"/>
      <w:r w:rsidRPr="003A5C68">
        <w:rPr>
          <w:szCs w:val="28"/>
        </w:rPr>
        <w:t xml:space="preserve">. </w:t>
      </w:r>
      <w:proofErr w:type="spellStart"/>
      <w:r w:rsidRPr="003A5C68">
        <w:rPr>
          <w:szCs w:val="28"/>
        </w:rPr>
        <w:t>Вигук</w:t>
      </w:r>
      <w:proofErr w:type="spellEnd"/>
      <w:r w:rsidRPr="003A5C68">
        <w:rPr>
          <w:szCs w:val="28"/>
        </w:rPr>
        <w:t>.</w:t>
      </w:r>
    </w:p>
    <w:p w:rsidR="003A5C68" w:rsidRPr="003A5C68" w:rsidRDefault="003A5C68" w:rsidP="003A5C68">
      <w:pPr>
        <w:spacing w:line="276" w:lineRule="auto"/>
        <w:ind w:left="720"/>
        <w:jc w:val="both"/>
        <w:rPr>
          <w:szCs w:val="28"/>
          <w:lang w:val="uk-UA"/>
        </w:rPr>
      </w:pPr>
      <w:r w:rsidRPr="003A5C68">
        <w:rPr>
          <w:b/>
          <w:szCs w:val="28"/>
          <w:lang w:val="uk-UA"/>
        </w:rPr>
        <w:t xml:space="preserve">Кредит 6. </w:t>
      </w:r>
      <w:proofErr w:type="spellStart"/>
      <w:r w:rsidRPr="003A5C68">
        <w:rPr>
          <w:b/>
          <w:szCs w:val="28"/>
        </w:rPr>
        <w:t>Речення</w:t>
      </w:r>
      <w:proofErr w:type="spellEnd"/>
      <w:r w:rsidRPr="003A5C68">
        <w:rPr>
          <w:b/>
          <w:szCs w:val="28"/>
        </w:rPr>
        <w:t xml:space="preserve">. Структура </w:t>
      </w:r>
      <w:proofErr w:type="spellStart"/>
      <w:proofErr w:type="gramStart"/>
      <w:r w:rsidRPr="003A5C68">
        <w:rPr>
          <w:b/>
          <w:szCs w:val="28"/>
        </w:rPr>
        <w:t>англ</w:t>
      </w:r>
      <w:proofErr w:type="gramEnd"/>
      <w:r w:rsidRPr="003A5C68">
        <w:rPr>
          <w:b/>
          <w:szCs w:val="28"/>
        </w:rPr>
        <w:t>ійського</w:t>
      </w:r>
      <w:proofErr w:type="spellEnd"/>
      <w:r w:rsidRPr="003A5C68">
        <w:rPr>
          <w:b/>
          <w:szCs w:val="28"/>
        </w:rPr>
        <w:t xml:space="preserve"> </w:t>
      </w:r>
      <w:proofErr w:type="spellStart"/>
      <w:r w:rsidRPr="003A5C68">
        <w:rPr>
          <w:b/>
          <w:szCs w:val="28"/>
        </w:rPr>
        <w:t>речення</w:t>
      </w:r>
      <w:proofErr w:type="spellEnd"/>
      <w:r w:rsidRPr="003A5C68">
        <w:rPr>
          <w:b/>
          <w:szCs w:val="28"/>
          <w:lang w:val="uk-UA"/>
        </w:rPr>
        <w:t xml:space="preserve">. </w:t>
      </w:r>
      <w:proofErr w:type="spellStart"/>
      <w:r w:rsidRPr="003A5C68">
        <w:rPr>
          <w:szCs w:val="28"/>
        </w:rPr>
        <w:t>Типи</w:t>
      </w:r>
      <w:proofErr w:type="spellEnd"/>
      <w:r w:rsidRPr="003A5C68">
        <w:rPr>
          <w:szCs w:val="28"/>
        </w:rPr>
        <w:t xml:space="preserve"> </w:t>
      </w:r>
      <w:proofErr w:type="spellStart"/>
      <w:r w:rsidRPr="003A5C68">
        <w:rPr>
          <w:szCs w:val="28"/>
        </w:rPr>
        <w:t>речень</w:t>
      </w:r>
      <w:proofErr w:type="spellEnd"/>
      <w:r w:rsidRPr="003A5C68">
        <w:rPr>
          <w:szCs w:val="28"/>
        </w:rPr>
        <w:t xml:space="preserve">. </w:t>
      </w:r>
      <w:proofErr w:type="spellStart"/>
      <w:r w:rsidRPr="003A5C68">
        <w:rPr>
          <w:szCs w:val="28"/>
        </w:rPr>
        <w:t>Загальна</w:t>
      </w:r>
      <w:proofErr w:type="spellEnd"/>
      <w:r w:rsidRPr="003A5C68">
        <w:rPr>
          <w:szCs w:val="28"/>
        </w:rPr>
        <w:t xml:space="preserve"> характеристика. </w:t>
      </w:r>
      <w:proofErr w:type="spellStart"/>
      <w:r w:rsidRPr="003A5C68">
        <w:rPr>
          <w:szCs w:val="28"/>
        </w:rPr>
        <w:t>Види</w:t>
      </w:r>
      <w:proofErr w:type="spellEnd"/>
      <w:r w:rsidRPr="003A5C68">
        <w:rPr>
          <w:szCs w:val="28"/>
        </w:rPr>
        <w:t xml:space="preserve"> </w:t>
      </w:r>
      <w:proofErr w:type="spellStart"/>
      <w:r w:rsidRPr="003A5C68">
        <w:rPr>
          <w:szCs w:val="28"/>
        </w:rPr>
        <w:t>речень</w:t>
      </w:r>
      <w:proofErr w:type="spellEnd"/>
      <w:r w:rsidRPr="003A5C68">
        <w:rPr>
          <w:szCs w:val="28"/>
        </w:rPr>
        <w:t xml:space="preserve">. </w:t>
      </w:r>
      <w:proofErr w:type="spellStart"/>
      <w:r w:rsidRPr="003A5C68">
        <w:rPr>
          <w:szCs w:val="28"/>
        </w:rPr>
        <w:t>Загальна</w:t>
      </w:r>
      <w:proofErr w:type="spellEnd"/>
      <w:r w:rsidRPr="003A5C68">
        <w:rPr>
          <w:szCs w:val="28"/>
        </w:rPr>
        <w:t xml:space="preserve"> характеристика.</w:t>
      </w:r>
      <w:r w:rsidRPr="003A5C68">
        <w:rPr>
          <w:szCs w:val="28"/>
          <w:lang w:val="uk-UA"/>
        </w:rPr>
        <w:t xml:space="preserve"> </w:t>
      </w:r>
      <w:proofErr w:type="spellStart"/>
      <w:r w:rsidRPr="003A5C68">
        <w:rPr>
          <w:szCs w:val="28"/>
        </w:rPr>
        <w:t>Головні</w:t>
      </w:r>
      <w:proofErr w:type="spellEnd"/>
      <w:r w:rsidRPr="003A5C68">
        <w:rPr>
          <w:szCs w:val="28"/>
        </w:rPr>
        <w:t xml:space="preserve"> члени </w:t>
      </w:r>
      <w:proofErr w:type="spellStart"/>
      <w:r w:rsidRPr="003A5C68">
        <w:rPr>
          <w:szCs w:val="28"/>
        </w:rPr>
        <w:t>речення</w:t>
      </w:r>
      <w:proofErr w:type="spellEnd"/>
      <w:r w:rsidRPr="003A5C68">
        <w:rPr>
          <w:szCs w:val="28"/>
        </w:rPr>
        <w:t xml:space="preserve">. </w:t>
      </w:r>
      <w:proofErr w:type="spellStart"/>
      <w:r w:rsidRPr="003A5C68">
        <w:rPr>
          <w:szCs w:val="28"/>
        </w:rPr>
        <w:t>Другорядні</w:t>
      </w:r>
      <w:proofErr w:type="spellEnd"/>
      <w:r w:rsidRPr="003A5C68">
        <w:rPr>
          <w:szCs w:val="28"/>
        </w:rPr>
        <w:t xml:space="preserve"> члени </w:t>
      </w:r>
      <w:proofErr w:type="spellStart"/>
      <w:r w:rsidRPr="003A5C68">
        <w:rPr>
          <w:szCs w:val="28"/>
        </w:rPr>
        <w:t>речення</w:t>
      </w:r>
      <w:proofErr w:type="spellEnd"/>
      <w:r w:rsidRPr="003A5C68">
        <w:rPr>
          <w:szCs w:val="28"/>
        </w:rPr>
        <w:t xml:space="preserve">. </w:t>
      </w:r>
      <w:r w:rsidRPr="003A5C68">
        <w:rPr>
          <w:szCs w:val="28"/>
          <w:lang w:val="uk-UA"/>
        </w:rPr>
        <w:t>Порядок слів в англійському реченні.</w:t>
      </w:r>
    </w:p>
    <w:p w:rsidR="007265D1" w:rsidRPr="004D748D" w:rsidRDefault="007265D1" w:rsidP="004D748D">
      <w:pPr>
        <w:numPr>
          <w:ilvl w:val="0"/>
          <w:numId w:val="1"/>
        </w:numPr>
        <w:spacing w:line="276" w:lineRule="auto"/>
        <w:jc w:val="center"/>
        <w:rPr>
          <w:b/>
          <w:bCs/>
          <w:szCs w:val="28"/>
          <w:lang w:val="uk-UA"/>
        </w:rPr>
      </w:pPr>
      <w:r w:rsidRPr="004D748D">
        <w:rPr>
          <w:b/>
          <w:bCs/>
          <w:szCs w:val="28"/>
          <w:lang w:val="uk-UA"/>
        </w:rPr>
        <w:t>Структура навчальної дисципліни</w:t>
      </w:r>
    </w:p>
    <w:p w:rsidR="007265D1" w:rsidRPr="004D748D" w:rsidRDefault="007265D1" w:rsidP="004D748D">
      <w:pPr>
        <w:spacing w:line="276" w:lineRule="auto"/>
        <w:ind w:left="720"/>
        <w:rPr>
          <w:b/>
          <w:bCs/>
          <w:szCs w:val="28"/>
          <w:lang w:val="uk-UA"/>
        </w:rPr>
      </w:pPr>
    </w:p>
    <w:tbl>
      <w:tblPr>
        <w:tblW w:w="5000" w:type="pct"/>
        <w:jc w:val="right"/>
        <w:tblInd w:w="-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3"/>
        <w:gridCol w:w="1101"/>
        <w:gridCol w:w="496"/>
        <w:gridCol w:w="534"/>
        <w:gridCol w:w="654"/>
        <w:gridCol w:w="597"/>
        <w:gridCol w:w="636"/>
      </w:tblGrid>
      <w:tr w:rsidR="007265D1" w:rsidRPr="004D748D" w:rsidTr="005E4B30">
        <w:trPr>
          <w:cantSplit/>
          <w:jc w:val="right"/>
        </w:trPr>
        <w:tc>
          <w:tcPr>
            <w:tcW w:w="3113" w:type="pct"/>
            <w:vMerge w:val="restar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Назви кредитів і тем</w:t>
            </w:r>
          </w:p>
        </w:tc>
        <w:tc>
          <w:tcPr>
            <w:tcW w:w="1887" w:type="pct"/>
            <w:gridSpan w:val="6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Кількість годин</w:t>
            </w:r>
          </w:p>
        </w:tc>
      </w:tr>
      <w:tr w:rsidR="007265D1" w:rsidRPr="004D748D" w:rsidTr="005E4B30">
        <w:trPr>
          <w:cantSplit/>
          <w:jc w:val="right"/>
        </w:trPr>
        <w:tc>
          <w:tcPr>
            <w:tcW w:w="3113" w:type="pct"/>
            <w:vMerge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87" w:type="pct"/>
            <w:gridSpan w:val="6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Денна форма</w:t>
            </w:r>
          </w:p>
        </w:tc>
      </w:tr>
      <w:tr w:rsidR="007265D1" w:rsidRPr="004D748D" w:rsidTr="005E4B30">
        <w:trPr>
          <w:cantSplit/>
          <w:jc w:val="right"/>
        </w:trPr>
        <w:tc>
          <w:tcPr>
            <w:tcW w:w="3113" w:type="pct"/>
            <w:vMerge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Усього</w:t>
            </w:r>
          </w:p>
        </w:tc>
        <w:tc>
          <w:tcPr>
            <w:tcW w:w="1378" w:type="pct"/>
            <w:gridSpan w:val="5"/>
            <w:shd w:val="clear" w:color="auto" w:fill="auto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у тому числі</w:t>
            </w:r>
          </w:p>
        </w:tc>
      </w:tr>
      <w:tr w:rsidR="007265D1" w:rsidRPr="004D748D" w:rsidTr="005E4B30">
        <w:trPr>
          <w:cantSplit/>
          <w:jc w:val="right"/>
        </w:trPr>
        <w:tc>
          <w:tcPr>
            <w:tcW w:w="3113" w:type="pct"/>
            <w:vMerge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301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4D748D">
              <w:rPr>
                <w:b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09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4D748D">
              <w:rPr>
                <w:b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4D748D">
              <w:rPr>
                <w:b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01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с/р</w:t>
            </w:r>
          </w:p>
        </w:tc>
      </w:tr>
      <w:tr w:rsidR="007265D1" w:rsidRPr="004D748D" w:rsidTr="005E4B30">
        <w:trPr>
          <w:jc w:val="right"/>
        </w:trPr>
        <w:tc>
          <w:tcPr>
            <w:tcW w:w="3113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301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309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szCs w:val="28"/>
                <w:lang w:val="uk-UA"/>
              </w:rPr>
              <w:t>5</w:t>
            </w:r>
          </w:p>
        </w:tc>
        <w:tc>
          <w:tcPr>
            <w:tcW w:w="284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szCs w:val="28"/>
                <w:lang w:val="uk-UA"/>
              </w:rPr>
              <w:t>6</w:t>
            </w:r>
          </w:p>
        </w:tc>
        <w:tc>
          <w:tcPr>
            <w:tcW w:w="301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szCs w:val="28"/>
                <w:lang w:val="uk-UA"/>
              </w:rPr>
              <w:t>7</w:t>
            </w:r>
          </w:p>
        </w:tc>
      </w:tr>
      <w:tr w:rsidR="007265D1" w:rsidRPr="004D748D" w:rsidTr="005E4B30">
        <w:trPr>
          <w:trHeight w:val="1266"/>
          <w:jc w:val="right"/>
        </w:trPr>
        <w:tc>
          <w:tcPr>
            <w:tcW w:w="3113" w:type="pct"/>
          </w:tcPr>
          <w:p w:rsidR="007265D1" w:rsidRPr="004D748D" w:rsidRDefault="007265D1" w:rsidP="004D748D">
            <w:pPr>
              <w:spacing w:line="276" w:lineRule="auto"/>
              <w:jc w:val="both"/>
              <w:rPr>
                <w:b/>
                <w:szCs w:val="28"/>
              </w:rPr>
            </w:pPr>
            <w:r w:rsidRPr="004D748D">
              <w:rPr>
                <w:b/>
                <w:szCs w:val="28"/>
                <w:lang w:val="uk-UA"/>
              </w:rPr>
              <w:t xml:space="preserve">Кредит 1. Дієслово. Часи дієслова. 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Частини мови. Дієслово. Теперішній, минулий, майбутній, майбутній з точки зору минулого неозначені часи </w:t>
            </w:r>
            <w:r w:rsidRPr="004D748D">
              <w:rPr>
                <w:spacing w:val="-20"/>
                <w:szCs w:val="28"/>
                <w:lang w:val="uk-UA"/>
              </w:rPr>
              <w:t>діє</w:t>
            </w:r>
            <w:r w:rsidRPr="004D748D">
              <w:rPr>
                <w:szCs w:val="28"/>
                <w:lang w:val="uk-UA"/>
              </w:rPr>
              <w:t xml:space="preserve">слова. </w:t>
            </w:r>
            <w:r w:rsidR="005E4B30" w:rsidRPr="004D748D">
              <w:rPr>
                <w:szCs w:val="28"/>
                <w:lang w:val="uk-UA"/>
              </w:rPr>
              <w:t xml:space="preserve">Теперішній, минулий, майбутній, майбутній з точки зору минулого </w:t>
            </w:r>
            <w:proofErr w:type="spellStart"/>
            <w:r w:rsidR="005E4B30" w:rsidRPr="004D748D">
              <w:rPr>
                <w:szCs w:val="28"/>
                <w:lang w:val="uk-UA"/>
              </w:rPr>
              <w:t>перфектно-тривалі</w:t>
            </w:r>
            <w:proofErr w:type="spellEnd"/>
            <w:r w:rsidR="005E4B30" w:rsidRPr="004D748D">
              <w:rPr>
                <w:szCs w:val="28"/>
                <w:lang w:val="uk-UA"/>
              </w:rPr>
              <w:t xml:space="preserve"> часи дієслова.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4D748D" w:rsidRDefault="00C928BE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8</w:t>
            </w:r>
          </w:p>
        </w:tc>
        <w:tc>
          <w:tcPr>
            <w:tcW w:w="309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20</w:t>
            </w:r>
          </w:p>
        </w:tc>
      </w:tr>
      <w:tr w:rsidR="007265D1" w:rsidRPr="004D748D" w:rsidTr="005E4B30">
        <w:trPr>
          <w:trHeight w:val="904"/>
          <w:jc w:val="right"/>
        </w:trPr>
        <w:tc>
          <w:tcPr>
            <w:tcW w:w="3113" w:type="pct"/>
          </w:tcPr>
          <w:p w:rsidR="005E4B30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Кредит 2. </w:t>
            </w:r>
            <w:r w:rsidR="005E4B30" w:rsidRPr="004D748D">
              <w:rPr>
                <w:b/>
                <w:szCs w:val="28"/>
                <w:lang w:val="uk-UA"/>
              </w:rPr>
              <w:t>Пасивний стан дієслова.</w:t>
            </w:r>
            <w:r w:rsidR="005E4B30" w:rsidRPr="004D748D">
              <w:rPr>
                <w:szCs w:val="28"/>
                <w:lang w:val="uk-UA"/>
              </w:rPr>
              <w:t xml:space="preserve"> </w:t>
            </w:r>
          </w:p>
          <w:p w:rsidR="007265D1" w:rsidRPr="004D748D" w:rsidRDefault="005E4B30" w:rsidP="004D748D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Видо-часові форми пасивного стану: неозначені, тривалі, </w:t>
            </w:r>
            <w:proofErr w:type="spellStart"/>
            <w:r w:rsidRPr="004D748D">
              <w:rPr>
                <w:szCs w:val="28"/>
                <w:lang w:val="uk-UA"/>
              </w:rPr>
              <w:t>перфектні</w:t>
            </w:r>
            <w:proofErr w:type="spellEnd"/>
            <w:r w:rsidRPr="004D748D">
              <w:rPr>
                <w:szCs w:val="28"/>
                <w:lang w:val="uk-UA"/>
              </w:rPr>
              <w:t>. Узгодження часів. Непряма мова</w:t>
            </w:r>
            <w:r w:rsidR="00937923">
              <w:rPr>
                <w:szCs w:val="28"/>
                <w:lang w:val="uk-UA"/>
              </w:rPr>
              <w:t>. Контрольна робота.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4D748D" w:rsidRDefault="00C928BE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  <w:tc>
          <w:tcPr>
            <w:tcW w:w="301" w:type="pct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</w:t>
            </w:r>
          </w:p>
        </w:tc>
        <w:tc>
          <w:tcPr>
            <w:tcW w:w="309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20</w:t>
            </w:r>
          </w:p>
        </w:tc>
      </w:tr>
      <w:tr w:rsidR="007265D1" w:rsidRPr="004D748D" w:rsidTr="005E4B30">
        <w:trPr>
          <w:trHeight w:val="707"/>
          <w:jc w:val="right"/>
        </w:trPr>
        <w:tc>
          <w:tcPr>
            <w:tcW w:w="3113" w:type="pct"/>
          </w:tcPr>
          <w:p w:rsidR="007265D1" w:rsidRPr="00937923" w:rsidRDefault="007265D1" w:rsidP="004D748D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Кредит  3</w:t>
            </w:r>
            <w:r w:rsidR="005E4B30" w:rsidRPr="004D748D">
              <w:rPr>
                <w:b/>
                <w:szCs w:val="28"/>
                <w:lang w:val="uk-UA"/>
              </w:rPr>
              <w:t>. Способи дієслова</w:t>
            </w:r>
            <w:r w:rsidR="005E4B30" w:rsidRPr="004D748D">
              <w:rPr>
                <w:szCs w:val="28"/>
                <w:lang w:val="uk-UA"/>
              </w:rPr>
              <w:t xml:space="preserve">: дійсний, наказовий, умовний. Наказовий спосіб: значення та утворення. Умовний </w:t>
            </w:r>
            <w:r w:rsidR="005E4B30" w:rsidRPr="004D748D">
              <w:rPr>
                <w:spacing w:val="-20"/>
                <w:szCs w:val="28"/>
                <w:lang w:val="uk-UA"/>
              </w:rPr>
              <w:t>спосіб</w:t>
            </w:r>
            <w:r w:rsidR="005E4B30" w:rsidRPr="004D748D">
              <w:rPr>
                <w:szCs w:val="28"/>
                <w:lang w:val="uk-UA"/>
              </w:rPr>
              <w:t xml:space="preserve"> дієслова: значення, форми, синтаксичні умови вживання</w:t>
            </w:r>
            <w:r w:rsidR="00937923">
              <w:rPr>
                <w:szCs w:val="28"/>
                <w:lang w:val="uk-UA"/>
              </w:rPr>
              <w:t>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4D748D" w:rsidRDefault="00C928BE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8</w:t>
            </w:r>
          </w:p>
        </w:tc>
        <w:tc>
          <w:tcPr>
            <w:tcW w:w="309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20</w:t>
            </w:r>
          </w:p>
        </w:tc>
      </w:tr>
      <w:tr w:rsidR="003A5C68" w:rsidRPr="004D748D" w:rsidTr="005E4B30">
        <w:trPr>
          <w:trHeight w:val="707"/>
          <w:jc w:val="right"/>
        </w:trPr>
        <w:tc>
          <w:tcPr>
            <w:tcW w:w="3113" w:type="pct"/>
          </w:tcPr>
          <w:p w:rsidR="003A5C68" w:rsidRPr="003A5C68" w:rsidRDefault="003A5C68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lastRenderedPageBreak/>
              <w:t xml:space="preserve">Кредит 4. Частини мови. </w:t>
            </w:r>
            <w:r w:rsidRPr="003A5C68">
              <w:rPr>
                <w:szCs w:val="28"/>
                <w:lang w:val="uk-UA"/>
              </w:rPr>
              <w:t>Функціональна характеристика частин мови.</w:t>
            </w:r>
            <w:r w:rsidRPr="003A5C68">
              <w:rPr>
                <w:b/>
                <w:szCs w:val="28"/>
                <w:lang w:val="uk-UA"/>
              </w:rPr>
              <w:t xml:space="preserve"> </w:t>
            </w:r>
            <w:r w:rsidRPr="003A5C68">
              <w:rPr>
                <w:szCs w:val="28"/>
                <w:lang w:val="uk-UA"/>
              </w:rPr>
              <w:t>Самостійні частини мови.</w:t>
            </w:r>
            <w:r w:rsidRPr="003A5C68">
              <w:rPr>
                <w:b/>
                <w:szCs w:val="28"/>
                <w:lang w:val="uk-UA"/>
              </w:rPr>
              <w:t xml:space="preserve"> </w:t>
            </w:r>
            <w:r w:rsidRPr="003A5C68">
              <w:rPr>
                <w:szCs w:val="28"/>
                <w:lang w:val="uk-UA"/>
              </w:rPr>
              <w:t>Іменник. Синтаксичні та граматичні категорії. Займенник. Види займен</w:t>
            </w:r>
            <w:r>
              <w:rPr>
                <w:szCs w:val="28"/>
                <w:lang w:val="uk-UA"/>
              </w:rPr>
              <w:t xml:space="preserve">ника. </w:t>
            </w:r>
            <w:proofErr w:type="spellStart"/>
            <w:r w:rsidRPr="003A5C68">
              <w:rPr>
                <w:szCs w:val="28"/>
                <w:lang w:val="uk-UA"/>
              </w:rPr>
              <w:t>Антиседант</w:t>
            </w:r>
            <w:proofErr w:type="spellEnd"/>
            <w:r w:rsidRPr="003A5C68">
              <w:rPr>
                <w:szCs w:val="28"/>
                <w:lang w:val="uk-UA"/>
              </w:rPr>
              <w:t>.</w:t>
            </w:r>
            <w:r w:rsidRPr="003A5C68">
              <w:rPr>
                <w:b/>
                <w:szCs w:val="28"/>
                <w:lang w:val="uk-UA"/>
              </w:rPr>
              <w:t xml:space="preserve"> </w:t>
            </w:r>
            <w:r w:rsidRPr="003A5C68">
              <w:rPr>
                <w:szCs w:val="28"/>
                <w:lang w:val="uk-UA"/>
              </w:rPr>
              <w:t>Прикметник. Ступені порівняння прикметників.</w:t>
            </w:r>
            <w:r w:rsidRPr="003A5C68">
              <w:rPr>
                <w:b/>
                <w:szCs w:val="28"/>
                <w:lang w:val="uk-UA"/>
              </w:rPr>
              <w:t xml:space="preserve"> </w:t>
            </w:r>
            <w:r w:rsidRPr="003A5C68">
              <w:rPr>
                <w:szCs w:val="28"/>
                <w:lang w:val="uk-UA"/>
              </w:rPr>
              <w:t xml:space="preserve">  Прислівник. Семантична характеристика. Ступені порівняння прислівників.</w:t>
            </w:r>
            <w:r w:rsidR="00937923">
              <w:rPr>
                <w:szCs w:val="28"/>
                <w:lang w:val="uk-UA"/>
              </w:rPr>
              <w:t xml:space="preserve"> Контрольна робота.</w:t>
            </w:r>
            <w:r w:rsidRPr="003A5C6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09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A5C68" w:rsidRPr="004D748D" w:rsidTr="005E4B30">
        <w:trPr>
          <w:trHeight w:val="707"/>
          <w:jc w:val="right"/>
        </w:trPr>
        <w:tc>
          <w:tcPr>
            <w:tcW w:w="3113" w:type="pct"/>
          </w:tcPr>
          <w:p w:rsidR="003A5C68" w:rsidRPr="00937923" w:rsidRDefault="003A5C68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 xml:space="preserve">Кредит 5. Частини мови. Службові частини мови. </w:t>
            </w:r>
            <w:r w:rsidRPr="003A5C68">
              <w:rPr>
                <w:szCs w:val="28"/>
                <w:lang w:val="uk-UA"/>
              </w:rPr>
              <w:t xml:space="preserve">Функціональна характеристика службових частин мови. </w:t>
            </w:r>
            <w:r w:rsidRPr="003A5C68">
              <w:rPr>
                <w:szCs w:val="28"/>
              </w:rPr>
              <w:t xml:space="preserve">Артикль. </w:t>
            </w:r>
            <w:proofErr w:type="spellStart"/>
            <w:r w:rsidRPr="003A5C68">
              <w:rPr>
                <w:szCs w:val="28"/>
              </w:rPr>
              <w:t>Означений</w:t>
            </w:r>
            <w:proofErr w:type="spellEnd"/>
            <w:r w:rsidRPr="003A5C68">
              <w:rPr>
                <w:szCs w:val="28"/>
              </w:rPr>
              <w:t xml:space="preserve"> та </w:t>
            </w:r>
            <w:proofErr w:type="spellStart"/>
            <w:r w:rsidRPr="003A5C68">
              <w:rPr>
                <w:szCs w:val="28"/>
              </w:rPr>
              <w:t>неозначений</w:t>
            </w:r>
            <w:proofErr w:type="spellEnd"/>
            <w:r w:rsidRPr="003A5C68">
              <w:rPr>
                <w:szCs w:val="28"/>
              </w:rPr>
              <w:t xml:space="preserve"> артикль.  </w:t>
            </w:r>
            <w:proofErr w:type="spellStart"/>
            <w:r w:rsidRPr="003A5C68">
              <w:rPr>
                <w:szCs w:val="28"/>
              </w:rPr>
              <w:t>Прийменник</w:t>
            </w:r>
            <w:proofErr w:type="spellEnd"/>
            <w:r w:rsidRPr="003A5C68">
              <w:rPr>
                <w:szCs w:val="28"/>
              </w:rPr>
              <w:t xml:space="preserve">. </w:t>
            </w:r>
            <w:proofErr w:type="spellStart"/>
            <w:r w:rsidRPr="003A5C68">
              <w:rPr>
                <w:szCs w:val="28"/>
              </w:rPr>
              <w:t>Вживання</w:t>
            </w:r>
            <w:proofErr w:type="spellEnd"/>
            <w:r w:rsidRPr="003A5C68">
              <w:rPr>
                <w:szCs w:val="28"/>
              </w:rPr>
              <w:t xml:space="preserve"> </w:t>
            </w:r>
            <w:proofErr w:type="spellStart"/>
            <w:r w:rsidRPr="003A5C68">
              <w:rPr>
                <w:szCs w:val="28"/>
              </w:rPr>
              <w:t>прийменників</w:t>
            </w:r>
            <w:proofErr w:type="spellEnd"/>
            <w:r w:rsidRPr="003A5C68">
              <w:rPr>
                <w:szCs w:val="28"/>
              </w:rPr>
              <w:t xml:space="preserve">. </w:t>
            </w:r>
            <w:proofErr w:type="spellStart"/>
            <w:r w:rsidRPr="003A5C68">
              <w:rPr>
                <w:szCs w:val="28"/>
              </w:rPr>
              <w:t>Частка</w:t>
            </w:r>
            <w:proofErr w:type="spellEnd"/>
            <w:r w:rsidRPr="003A5C68">
              <w:rPr>
                <w:szCs w:val="28"/>
              </w:rPr>
              <w:t xml:space="preserve">. </w:t>
            </w:r>
            <w:proofErr w:type="spellStart"/>
            <w:r w:rsidRPr="003A5C68">
              <w:rPr>
                <w:szCs w:val="28"/>
              </w:rPr>
              <w:t>Вигук</w:t>
            </w:r>
            <w:proofErr w:type="spellEnd"/>
            <w:r w:rsidRPr="003A5C68">
              <w:rPr>
                <w:szCs w:val="28"/>
              </w:rPr>
              <w:t>.</w:t>
            </w:r>
            <w:r w:rsidR="00937923">
              <w:rPr>
                <w:szCs w:val="28"/>
                <w:lang w:val="uk-UA"/>
              </w:rPr>
              <w:t xml:space="preserve"> Контрольна робота.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01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9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A5C68" w:rsidRPr="004D748D" w:rsidTr="005E4B30">
        <w:trPr>
          <w:trHeight w:val="707"/>
          <w:jc w:val="right"/>
        </w:trPr>
        <w:tc>
          <w:tcPr>
            <w:tcW w:w="3113" w:type="pct"/>
          </w:tcPr>
          <w:p w:rsidR="003A5C68" w:rsidRPr="003A5C68" w:rsidRDefault="003A5C68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 xml:space="preserve">Кредит 6. </w:t>
            </w:r>
            <w:proofErr w:type="spellStart"/>
            <w:r w:rsidRPr="003A5C68">
              <w:rPr>
                <w:b/>
                <w:szCs w:val="28"/>
              </w:rPr>
              <w:t>Речення</w:t>
            </w:r>
            <w:proofErr w:type="spellEnd"/>
            <w:r w:rsidRPr="003A5C68">
              <w:rPr>
                <w:b/>
                <w:szCs w:val="28"/>
              </w:rPr>
              <w:t xml:space="preserve">. Структура </w:t>
            </w:r>
            <w:proofErr w:type="spellStart"/>
            <w:proofErr w:type="gramStart"/>
            <w:r w:rsidRPr="003A5C68">
              <w:rPr>
                <w:b/>
                <w:szCs w:val="28"/>
              </w:rPr>
              <w:t>англ</w:t>
            </w:r>
            <w:proofErr w:type="gramEnd"/>
            <w:r w:rsidRPr="003A5C68">
              <w:rPr>
                <w:b/>
                <w:szCs w:val="28"/>
              </w:rPr>
              <w:t>ійського</w:t>
            </w:r>
            <w:proofErr w:type="spellEnd"/>
            <w:r w:rsidRPr="003A5C68">
              <w:rPr>
                <w:b/>
                <w:szCs w:val="28"/>
              </w:rPr>
              <w:t xml:space="preserve"> </w:t>
            </w:r>
            <w:proofErr w:type="spellStart"/>
            <w:r w:rsidRPr="003A5C68">
              <w:rPr>
                <w:b/>
                <w:szCs w:val="28"/>
              </w:rPr>
              <w:t>речення</w:t>
            </w:r>
            <w:proofErr w:type="spellEnd"/>
            <w:r w:rsidRPr="003A5C68">
              <w:rPr>
                <w:b/>
                <w:szCs w:val="28"/>
                <w:lang w:val="uk-UA"/>
              </w:rPr>
              <w:t xml:space="preserve">. </w:t>
            </w:r>
            <w:proofErr w:type="spellStart"/>
            <w:r w:rsidRPr="003A5C68">
              <w:rPr>
                <w:szCs w:val="28"/>
              </w:rPr>
              <w:t>Типи</w:t>
            </w:r>
            <w:proofErr w:type="spellEnd"/>
            <w:r w:rsidRPr="003A5C68">
              <w:rPr>
                <w:szCs w:val="28"/>
              </w:rPr>
              <w:t xml:space="preserve"> </w:t>
            </w:r>
            <w:proofErr w:type="spellStart"/>
            <w:r w:rsidRPr="003A5C68">
              <w:rPr>
                <w:szCs w:val="28"/>
              </w:rPr>
              <w:t>речень</w:t>
            </w:r>
            <w:proofErr w:type="spellEnd"/>
            <w:r w:rsidRPr="003A5C68">
              <w:rPr>
                <w:szCs w:val="28"/>
              </w:rPr>
              <w:t xml:space="preserve">. </w:t>
            </w:r>
            <w:proofErr w:type="spellStart"/>
            <w:r w:rsidRPr="003A5C68">
              <w:rPr>
                <w:szCs w:val="28"/>
              </w:rPr>
              <w:t>Загальна</w:t>
            </w:r>
            <w:proofErr w:type="spellEnd"/>
            <w:r w:rsidRPr="003A5C68">
              <w:rPr>
                <w:szCs w:val="28"/>
              </w:rPr>
              <w:t xml:space="preserve"> характеристика. </w:t>
            </w:r>
            <w:proofErr w:type="spellStart"/>
            <w:r w:rsidRPr="003A5C68">
              <w:rPr>
                <w:szCs w:val="28"/>
              </w:rPr>
              <w:t>Види</w:t>
            </w:r>
            <w:proofErr w:type="spellEnd"/>
            <w:r w:rsidRPr="003A5C68">
              <w:rPr>
                <w:szCs w:val="28"/>
              </w:rPr>
              <w:t xml:space="preserve"> </w:t>
            </w:r>
            <w:proofErr w:type="spellStart"/>
            <w:r w:rsidRPr="003A5C68">
              <w:rPr>
                <w:szCs w:val="28"/>
              </w:rPr>
              <w:t>речень</w:t>
            </w:r>
            <w:proofErr w:type="spellEnd"/>
            <w:r w:rsidRPr="003A5C68">
              <w:rPr>
                <w:szCs w:val="28"/>
              </w:rPr>
              <w:t xml:space="preserve">. </w:t>
            </w:r>
            <w:proofErr w:type="spellStart"/>
            <w:r w:rsidRPr="003A5C68">
              <w:rPr>
                <w:szCs w:val="28"/>
              </w:rPr>
              <w:t>Загальна</w:t>
            </w:r>
            <w:proofErr w:type="spellEnd"/>
            <w:r w:rsidRPr="003A5C68">
              <w:rPr>
                <w:szCs w:val="28"/>
              </w:rPr>
              <w:t xml:space="preserve"> характеристика.</w:t>
            </w:r>
            <w:r w:rsidRPr="003A5C68">
              <w:rPr>
                <w:szCs w:val="28"/>
                <w:lang w:val="uk-UA"/>
              </w:rPr>
              <w:t xml:space="preserve"> </w:t>
            </w:r>
            <w:proofErr w:type="spellStart"/>
            <w:r w:rsidRPr="003A5C68">
              <w:rPr>
                <w:szCs w:val="28"/>
              </w:rPr>
              <w:t>Головні</w:t>
            </w:r>
            <w:proofErr w:type="spellEnd"/>
            <w:r w:rsidRPr="003A5C68">
              <w:rPr>
                <w:szCs w:val="28"/>
              </w:rPr>
              <w:t xml:space="preserve"> члени </w:t>
            </w:r>
            <w:proofErr w:type="spellStart"/>
            <w:r w:rsidRPr="003A5C68">
              <w:rPr>
                <w:szCs w:val="28"/>
              </w:rPr>
              <w:t>речення</w:t>
            </w:r>
            <w:proofErr w:type="spellEnd"/>
            <w:r w:rsidRPr="003A5C68">
              <w:rPr>
                <w:szCs w:val="28"/>
              </w:rPr>
              <w:t xml:space="preserve">. </w:t>
            </w:r>
            <w:proofErr w:type="spellStart"/>
            <w:r w:rsidRPr="003A5C68">
              <w:rPr>
                <w:szCs w:val="28"/>
              </w:rPr>
              <w:t>Другорядні</w:t>
            </w:r>
            <w:proofErr w:type="spellEnd"/>
            <w:r w:rsidRPr="003A5C68">
              <w:rPr>
                <w:szCs w:val="28"/>
              </w:rPr>
              <w:t xml:space="preserve"> члени </w:t>
            </w:r>
            <w:proofErr w:type="spellStart"/>
            <w:r w:rsidRPr="003A5C68">
              <w:rPr>
                <w:szCs w:val="28"/>
              </w:rPr>
              <w:t>речення</w:t>
            </w:r>
            <w:proofErr w:type="spellEnd"/>
            <w:r w:rsidRPr="003A5C68">
              <w:rPr>
                <w:szCs w:val="28"/>
              </w:rPr>
              <w:t xml:space="preserve">. </w:t>
            </w:r>
            <w:r w:rsidRPr="003A5C68">
              <w:rPr>
                <w:szCs w:val="28"/>
                <w:lang w:val="uk-UA"/>
              </w:rPr>
              <w:t>Порядок слів в англійському реченні.</w:t>
            </w:r>
            <w:r w:rsidR="00937923">
              <w:rPr>
                <w:szCs w:val="28"/>
                <w:lang w:val="uk-UA"/>
              </w:rPr>
              <w:t xml:space="preserve"> Контрольна робота.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09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7265D1" w:rsidRPr="004D748D" w:rsidTr="005E4B30">
        <w:trPr>
          <w:jc w:val="right"/>
        </w:trPr>
        <w:tc>
          <w:tcPr>
            <w:tcW w:w="3113" w:type="pct"/>
          </w:tcPr>
          <w:p w:rsidR="007265D1" w:rsidRPr="004D748D" w:rsidRDefault="007265D1" w:rsidP="004D748D">
            <w:pPr>
              <w:pStyle w:val="4"/>
              <w:spacing w:before="0" w:after="0"/>
              <w:rPr>
                <w:rFonts w:ascii="Times New Roman" w:hAnsi="Times New Roman"/>
              </w:rPr>
            </w:pPr>
            <w:proofErr w:type="spellStart"/>
            <w:r w:rsidRPr="004D748D">
              <w:rPr>
                <w:rFonts w:ascii="Times New Roman" w:hAnsi="Times New Roman"/>
              </w:rPr>
              <w:t>Усього</w:t>
            </w:r>
            <w:proofErr w:type="spellEnd"/>
            <w:r w:rsidRPr="004D748D">
              <w:rPr>
                <w:rFonts w:ascii="Times New Roman" w:hAnsi="Times New Roman"/>
              </w:rPr>
              <w:t xml:space="preserve"> годин: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4D748D" w:rsidRDefault="003A5C68" w:rsidP="004D748D">
            <w:pPr>
              <w:spacing w:line="27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4D748D" w:rsidRDefault="003A5C68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5E4B30" w:rsidRPr="004D748D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301" w:type="pct"/>
            <w:vAlign w:val="center"/>
          </w:tcPr>
          <w:p w:rsidR="007265D1" w:rsidRPr="004D748D" w:rsidRDefault="003A5C68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  <w:r w:rsidR="005E4B30" w:rsidRPr="004D748D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309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4D748D" w:rsidRDefault="003A5C68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  <w:r w:rsidR="005E4B30" w:rsidRPr="004D748D">
              <w:rPr>
                <w:b/>
                <w:szCs w:val="28"/>
                <w:lang w:val="uk-UA"/>
              </w:rPr>
              <w:t>0</w:t>
            </w:r>
          </w:p>
        </w:tc>
      </w:tr>
    </w:tbl>
    <w:p w:rsidR="007265D1" w:rsidRPr="004D748D" w:rsidRDefault="007265D1" w:rsidP="004D748D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</w:p>
    <w:p w:rsidR="005E4B30" w:rsidRPr="004D748D" w:rsidRDefault="009D4802" w:rsidP="004D748D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3</w:t>
      </w:r>
      <w:r w:rsidR="005E4B30" w:rsidRPr="004D748D">
        <w:rPr>
          <w:b/>
          <w:szCs w:val="28"/>
          <w:lang w:val="uk-UA"/>
        </w:rPr>
        <w:t xml:space="preserve">. Теми лекційних занять  </w:t>
      </w:r>
      <w:proofErr w:type="spellStart"/>
      <w:r w:rsidR="005E4B30" w:rsidRPr="004D748D">
        <w:rPr>
          <w:b/>
          <w:szCs w:val="28"/>
          <w:lang w:val="uk-UA"/>
        </w:rPr>
        <w:t>занять</w:t>
      </w:r>
      <w:proofErr w:type="spellEnd"/>
    </w:p>
    <w:tbl>
      <w:tblPr>
        <w:tblW w:w="95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49"/>
        <w:gridCol w:w="1337"/>
      </w:tblGrid>
      <w:tr w:rsidR="005E4B30" w:rsidRPr="004D748D" w:rsidTr="003A5C68">
        <w:tc>
          <w:tcPr>
            <w:tcW w:w="993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№</w:t>
            </w:r>
          </w:p>
          <w:p w:rsidR="005E4B30" w:rsidRPr="004D748D" w:rsidRDefault="005E4B30" w:rsidP="004D748D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Кількість</w:t>
            </w:r>
          </w:p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годин</w:t>
            </w:r>
          </w:p>
        </w:tc>
      </w:tr>
      <w:tr w:rsidR="005E4B30" w:rsidRPr="004D748D" w:rsidTr="003A5C68">
        <w:tc>
          <w:tcPr>
            <w:tcW w:w="9579" w:type="dxa"/>
            <w:gridSpan w:val="3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Кредит 1. Дієслово. Часи дієслова. Частини мови. Дієслово. Теперішній, минулий, майбутній, майбутній з точки зору минулого неозначені часи </w:t>
            </w:r>
            <w:r w:rsidRPr="004D748D">
              <w:rPr>
                <w:b/>
                <w:spacing w:val="-20"/>
                <w:szCs w:val="28"/>
                <w:lang w:val="uk-UA"/>
              </w:rPr>
              <w:t>діє</w:t>
            </w:r>
            <w:r w:rsidRPr="004D748D">
              <w:rPr>
                <w:b/>
                <w:szCs w:val="28"/>
                <w:lang w:val="uk-UA"/>
              </w:rPr>
              <w:t>слова.</w:t>
            </w:r>
          </w:p>
        </w:tc>
      </w:tr>
      <w:tr w:rsidR="005E4B30" w:rsidRPr="004D748D" w:rsidTr="003A5C68">
        <w:tc>
          <w:tcPr>
            <w:tcW w:w="993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5E4B30" w:rsidRPr="004D748D" w:rsidRDefault="005E4B30" w:rsidP="003A5C68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Частини мови. Дієслово: визначення; морфологічна структура; основні форми; синтаксична функція; перехідні / неперехідні дієслова; лексичні характеристики. Граматичні категорії дієслова</w:t>
            </w:r>
            <w:r w:rsidR="00FE0B51" w:rsidRPr="004D748D">
              <w:rPr>
                <w:szCs w:val="28"/>
                <w:lang w:val="uk-UA"/>
              </w:rPr>
              <w:t xml:space="preserve"> Теперішній неозначений / теперішній тривалий часи дієслова Минулий неозначений / минулий тривалий часи дієслова Майбутній неозначений / майбутній тривалий часи дієслова Майбутній неозначений с точки зору минулого. майбутній тривалий </w:t>
            </w:r>
            <w:r w:rsidR="00FE0B51" w:rsidRPr="004D748D">
              <w:rPr>
                <w:szCs w:val="28"/>
                <w:lang w:val="uk-UA"/>
              </w:rPr>
              <w:lastRenderedPageBreak/>
              <w:t>с точки зору минулого часи дієслова. Часи неозначеної та тривалої форм дієслова</w:t>
            </w:r>
            <w:r w:rsidR="009B379E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5E4B30" w:rsidRPr="004D748D" w:rsidTr="003A5C68">
        <w:tc>
          <w:tcPr>
            <w:tcW w:w="993" w:type="dxa"/>
            <w:shd w:val="clear" w:color="auto" w:fill="auto"/>
          </w:tcPr>
          <w:p w:rsidR="005E4B30" w:rsidRPr="004D748D" w:rsidRDefault="00FE0B5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lastRenderedPageBreak/>
              <w:t>2</w:t>
            </w:r>
            <w:r w:rsidR="005E4B30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5E4B30" w:rsidRPr="004D748D" w:rsidRDefault="00FE0B51" w:rsidP="003A5C68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Теперішній </w:t>
            </w:r>
            <w:proofErr w:type="spellStart"/>
            <w:r w:rsidRPr="004D748D">
              <w:rPr>
                <w:szCs w:val="28"/>
                <w:lang w:val="uk-UA"/>
              </w:rPr>
              <w:t>перфектний</w:t>
            </w:r>
            <w:proofErr w:type="spellEnd"/>
            <w:r w:rsidRPr="004D748D">
              <w:rPr>
                <w:szCs w:val="28"/>
                <w:lang w:val="uk-UA"/>
              </w:rPr>
              <w:t xml:space="preserve"> / теперішній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перфектно-тривалий</w:t>
            </w:r>
            <w:proofErr w:type="spellEnd"/>
            <w:r w:rsidRPr="004D748D">
              <w:rPr>
                <w:szCs w:val="28"/>
                <w:lang w:val="uk-UA"/>
              </w:rPr>
              <w:t xml:space="preserve"> часи дієслова. Минулий </w:t>
            </w:r>
            <w:proofErr w:type="spellStart"/>
            <w:r w:rsidRPr="004D748D">
              <w:rPr>
                <w:szCs w:val="28"/>
                <w:lang w:val="uk-UA"/>
              </w:rPr>
              <w:t>перфектний</w:t>
            </w:r>
            <w:proofErr w:type="spellEnd"/>
            <w:r w:rsidRPr="004D748D">
              <w:rPr>
                <w:szCs w:val="28"/>
                <w:lang w:val="uk-UA"/>
              </w:rPr>
              <w:t xml:space="preserve"> / минулий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перфектно-тривалий</w:t>
            </w:r>
            <w:proofErr w:type="spellEnd"/>
            <w:r w:rsidRPr="004D748D">
              <w:rPr>
                <w:szCs w:val="28"/>
                <w:lang w:val="uk-UA"/>
              </w:rPr>
              <w:t xml:space="preserve"> часи дієслова Майбутній </w:t>
            </w:r>
            <w:proofErr w:type="spellStart"/>
            <w:r w:rsidRPr="004D748D">
              <w:rPr>
                <w:szCs w:val="28"/>
                <w:lang w:val="uk-UA"/>
              </w:rPr>
              <w:t>перфектний</w:t>
            </w:r>
            <w:proofErr w:type="spellEnd"/>
            <w:r w:rsidRPr="004D748D">
              <w:rPr>
                <w:szCs w:val="28"/>
                <w:lang w:val="uk-UA"/>
              </w:rPr>
              <w:t xml:space="preserve"> / майбутній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перфектно-тривалий</w:t>
            </w:r>
            <w:proofErr w:type="spellEnd"/>
            <w:r w:rsidRPr="004D748D">
              <w:rPr>
                <w:szCs w:val="28"/>
                <w:lang w:val="uk-UA"/>
              </w:rPr>
              <w:t xml:space="preserve"> часи </w:t>
            </w:r>
            <w:proofErr w:type="spellStart"/>
            <w:r w:rsidRPr="004D748D">
              <w:rPr>
                <w:szCs w:val="28"/>
                <w:lang w:val="uk-UA"/>
              </w:rPr>
              <w:t>дієсловаМайбутній</w:t>
            </w:r>
            <w:proofErr w:type="spellEnd"/>
            <w:r w:rsidRPr="004D748D">
              <w:rPr>
                <w:szCs w:val="28"/>
                <w:lang w:val="uk-UA"/>
              </w:rPr>
              <w:t xml:space="preserve"> </w:t>
            </w:r>
            <w:proofErr w:type="spellStart"/>
            <w:r w:rsidRPr="004D748D">
              <w:rPr>
                <w:szCs w:val="28"/>
                <w:lang w:val="uk-UA"/>
              </w:rPr>
              <w:t>перфектний</w:t>
            </w:r>
            <w:proofErr w:type="spellEnd"/>
            <w:r w:rsidRPr="004D748D">
              <w:rPr>
                <w:szCs w:val="28"/>
                <w:lang w:val="uk-UA"/>
              </w:rPr>
              <w:t xml:space="preserve"> с точки зору мину</w:t>
            </w:r>
            <w:r w:rsidRPr="004D748D">
              <w:rPr>
                <w:spacing w:val="-20"/>
                <w:szCs w:val="28"/>
                <w:lang w:val="uk-UA"/>
              </w:rPr>
              <w:t>лого</w:t>
            </w:r>
            <w:r w:rsidRPr="004D748D">
              <w:rPr>
                <w:szCs w:val="28"/>
                <w:lang w:val="uk-UA"/>
              </w:rPr>
              <w:t xml:space="preserve"> / майбутній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перфектно-тривалий</w:t>
            </w:r>
            <w:proofErr w:type="spellEnd"/>
            <w:r w:rsidRPr="004D748D">
              <w:rPr>
                <w:szCs w:val="28"/>
                <w:lang w:val="uk-UA"/>
              </w:rPr>
              <w:t xml:space="preserve"> с точки зору минулого часи дієслова Часи </w:t>
            </w:r>
            <w:proofErr w:type="spellStart"/>
            <w:r w:rsidRPr="004D748D">
              <w:rPr>
                <w:szCs w:val="28"/>
                <w:lang w:val="uk-UA"/>
              </w:rPr>
              <w:t>перфектної</w:t>
            </w:r>
            <w:proofErr w:type="spellEnd"/>
            <w:r w:rsidRPr="004D748D">
              <w:rPr>
                <w:szCs w:val="28"/>
                <w:lang w:val="uk-UA"/>
              </w:rPr>
              <w:t xml:space="preserve"> та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перфектно-тривалої</w:t>
            </w:r>
            <w:proofErr w:type="spellEnd"/>
            <w:r w:rsidRPr="004D748D">
              <w:rPr>
                <w:szCs w:val="28"/>
                <w:lang w:val="uk-UA"/>
              </w:rPr>
              <w:t xml:space="preserve"> форм дієслова Часи </w:t>
            </w:r>
            <w:proofErr w:type="spellStart"/>
            <w:r w:rsidRPr="004D748D">
              <w:rPr>
                <w:szCs w:val="28"/>
                <w:lang w:val="uk-UA"/>
              </w:rPr>
              <w:t>перфектної</w:t>
            </w:r>
            <w:proofErr w:type="spellEnd"/>
            <w:r w:rsidRPr="004D748D">
              <w:rPr>
                <w:szCs w:val="28"/>
                <w:lang w:val="uk-UA"/>
              </w:rPr>
              <w:t xml:space="preserve"> та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перфектно-тривалої</w:t>
            </w:r>
            <w:proofErr w:type="spellEnd"/>
            <w:r w:rsidRPr="004D748D">
              <w:rPr>
                <w:szCs w:val="28"/>
                <w:lang w:val="uk-UA"/>
              </w:rPr>
              <w:t xml:space="preserve"> форм д</w:t>
            </w:r>
            <w:r w:rsidR="00937923">
              <w:rPr>
                <w:szCs w:val="28"/>
                <w:lang w:val="uk-UA"/>
              </w:rPr>
              <w:t>ієслова: огляд.</w:t>
            </w:r>
          </w:p>
        </w:tc>
        <w:tc>
          <w:tcPr>
            <w:tcW w:w="1337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5E4B30" w:rsidRPr="004D748D" w:rsidTr="003A5C68">
        <w:tc>
          <w:tcPr>
            <w:tcW w:w="9579" w:type="dxa"/>
            <w:gridSpan w:val="3"/>
            <w:shd w:val="clear" w:color="auto" w:fill="auto"/>
          </w:tcPr>
          <w:p w:rsidR="005E4B30" w:rsidRPr="004D748D" w:rsidRDefault="00FE0B5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Кредит 2</w:t>
            </w:r>
            <w:r w:rsidR="005E4B30" w:rsidRPr="004D748D">
              <w:rPr>
                <w:b/>
                <w:szCs w:val="28"/>
                <w:lang w:val="uk-UA"/>
              </w:rPr>
              <w:t xml:space="preserve">. Пасивний стан дієслова. Видо-часові форми пасивного стану: неозначені, тривалі, </w:t>
            </w:r>
            <w:proofErr w:type="spellStart"/>
            <w:r w:rsidR="005E4B30" w:rsidRPr="004D748D">
              <w:rPr>
                <w:b/>
                <w:szCs w:val="28"/>
                <w:lang w:val="uk-UA"/>
              </w:rPr>
              <w:t>перфектні</w:t>
            </w:r>
            <w:proofErr w:type="spellEnd"/>
            <w:r w:rsidR="005E4B30" w:rsidRPr="004D748D">
              <w:rPr>
                <w:b/>
                <w:szCs w:val="28"/>
                <w:lang w:val="uk-UA"/>
              </w:rPr>
              <w:t>.</w:t>
            </w:r>
          </w:p>
        </w:tc>
      </w:tr>
      <w:tr w:rsidR="005E4B30" w:rsidRPr="004D748D" w:rsidTr="003A5C68">
        <w:tc>
          <w:tcPr>
            <w:tcW w:w="993" w:type="dxa"/>
            <w:shd w:val="clear" w:color="auto" w:fill="auto"/>
          </w:tcPr>
          <w:p w:rsidR="005E4B30" w:rsidRPr="004D748D" w:rsidRDefault="00FE0B5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3</w:t>
            </w:r>
            <w:r w:rsidR="005E4B30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E4B30" w:rsidRPr="004D748D" w:rsidRDefault="005E4B30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Утворення та вживання пасивного стану дієслова</w:t>
            </w:r>
            <w:r w:rsidR="00FE0B51" w:rsidRPr="004D748D">
              <w:rPr>
                <w:szCs w:val="28"/>
                <w:lang w:val="uk-UA"/>
              </w:rPr>
              <w:t xml:space="preserve"> Диференціація активного та пасивного станів дієслова Правила узгодження часів. Непряма мова</w:t>
            </w:r>
            <w:r w:rsidR="009B379E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E4B30" w:rsidRPr="004D748D" w:rsidRDefault="00FE0B5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5E4B30" w:rsidRPr="004D748D" w:rsidTr="003A5C68">
        <w:tc>
          <w:tcPr>
            <w:tcW w:w="9579" w:type="dxa"/>
            <w:gridSpan w:val="3"/>
            <w:shd w:val="clear" w:color="auto" w:fill="auto"/>
          </w:tcPr>
          <w:p w:rsidR="005E4B30" w:rsidRPr="004D748D" w:rsidRDefault="00FE0B5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Кредит 3</w:t>
            </w:r>
            <w:r w:rsidR="005E4B30" w:rsidRPr="004D748D">
              <w:rPr>
                <w:b/>
                <w:szCs w:val="28"/>
                <w:lang w:val="uk-UA"/>
              </w:rPr>
              <w:t xml:space="preserve">. Способи дієслова: дійсний, наказовий, умовний. Наказовий спосіб: значення та утворення. Умовний </w:t>
            </w:r>
            <w:r w:rsidR="005E4B30" w:rsidRPr="004D748D">
              <w:rPr>
                <w:b/>
                <w:spacing w:val="-20"/>
                <w:szCs w:val="28"/>
                <w:lang w:val="uk-UA"/>
              </w:rPr>
              <w:t>спосіб</w:t>
            </w:r>
            <w:r w:rsidR="005E4B30" w:rsidRPr="004D748D">
              <w:rPr>
                <w:b/>
                <w:szCs w:val="28"/>
                <w:lang w:val="uk-UA"/>
              </w:rPr>
              <w:t xml:space="preserve"> дієслова</w:t>
            </w:r>
          </w:p>
        </w:tc>
      </w:tr>
      <w:tr w:rsidR="005E4B30" w:rsidRPr="004D748D" w:rsidTr="003A5C68">
        <w:tc>
          <w:tcPr>
            <w:tcW w:w="993" w:type="dxa"/>
            <w:shd w:val="clear" w:color="auto" w:fill="auto"/>
          </w:tcPr>
          <w:p w:rsidR="005E4B30" w:rsidRPr="004D748D" w:rsidRDefault="00FE0B5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</w:t>
            </w:r>
            <w:r w:rsidR="005E4B30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E4B30" w:rsidRPr="009B379E" w:rsidRDefault="005E4B30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Прямі та непрямі способи дієслова. Дійсний спосіб. Наказовий спосіб: значення та утворення. Непрямі (умовні) способи дієслова. </w:t>
            </w:r>
            <w:r w:rsidRPr="004D748D">
              <w:rPr>
                <w:szCs w:val="28"/>
                <w:lang w:val="en-US"/>
              </w:rPr>
              <w:t>Conditional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Mood</w:t>
            </w:r>
            <w:r w:rsidRPr="004D748D">
              <w:rPr>
                <w:szCs w:val="28"/>
                <w:lang w:val="uk-UA"/>
              </w:rPr>
              <w:t>. Його форми і значення</w:t>
            </w:r>
            <w:r w:rsidR="009D4802" w:rsidRPr="004D748D">
              <w:rPr>
                <w:szCs w:val="28"/>
                <w:lang w:val="uk-UA"/>
              </w:rPr>
              <w:t xml:space="preserve"> Вживання </w:t>
            </w:r>
            <w:r w:rsidR="009D4802" w:rsidRPr="004D748D">
              <w:rPr>
                <w:szCs w:val="28"/>
                <w:lang w:val="en-US"/>
              </w:rPr>
              <w:t>Conditional</w:t>
            </w:r>
            <w:r w:rsidR="009D4802" w:rsidRPr="004D748D">
              <w:rPr>
                <w:szCs w:val="28"/>
                <w:lang w:val="uk-UA"/>
              </w:rPr>
              <w:t xml:space="preserve"> </w:t>
            </w:r>
            <w:r w:rsidR="009D4802" w:rsidRPr="004D748D">
              <w:rPr>
                <w:szCs w:val="28"/>
                <w:lang w:val="en-US"/>
              </w:rPr>
              <w:t>Mood</w:t>
            </w:r>
            <w:r w:rsidR="009D4802" w:rsidRPr="004D748D">
              <w:rPr>
                <w:szCs w:val="28"/>
                <w:lang w:val="uk-UA"/>
              </w:rPr>
              <w:t xml:space="preserve"> у головних частинах складнопідрядних речень з підрядними нереальної умови, після комбінації </w:t>
            </w:r>
            <w:r w:rsidR="009D4802" w:rsidRPr="004D748D">
              <w:rPr>
                <w:szCs w:val="28"/>
                <w:lang w:val="en-US"/>
              </w:rPr>
              <w:t>but</w:t>
            </w:r>
            <w:r w:rsidR="009D4802" w:rsidRPr="004D748D">
              <w:rPr>
                <w:szCs w:val="28"/>
                <w:lang w:val="uk-UA"/>
              </w:rPr>
              <w:t xml:space="preserve"> </w:t>
            </w:r>
            <w:r w:rsidR="009D4802" w:rsidRPr="004D748D">
              <w:rPr>
                <w:szCs w:val="28"/>
                <w:lang w:val="en-US"/>
              </w:rPr>
              <w:t>for</w:t>
            </w:r>
            <w:r w:rsidR="009D4802" w:rsidRPr="004D748D">
              <w:rPr>
                <w:szCs w:val="28"/>
                <w:lang w:val="uk-UA"/>
              </w:rPr>
              <w:t xml:space="preserve"> та сполучникового прислівника </w:t>
            </w:r>
            <w:r w:rsidR="009D4802" w:rsidRPr="004D748D">
              <w:rPr>
                <w:szCs w:val="28"/>
                <w:lang w:val="en-US"/>
              </w:rPr>
              <w:t>otherwise</w:t>
            </w:r>
            <w:r w:rsidR="009B379E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5E4B30" w:rsidRPr="004D748D" w:rsidTr="003A5C68">
        <w:tc>
          <w:tcPr>
            <w:tcW w:w="993" w:type="dxa"/>
            <w:shd w:val="clear" w:color="auto" w:fill="auto"/>
          </w:tcPr>
          <w:p w:rsidR="005E4B30" w:rsidRPr="004D748D" w:rsidRDefault="00FE0B5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5</w:t>
            </w:r>
            <w:r w:rsidR="005E4B30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E4B30" w:rsidRPr="004D748D" w:rsidRDefault="009D4802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en-US"/>
              </w:rPr>
              <w:t>Subjunctive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II</w:t>
            </w:r>
            <w:r w:rsidRPr="004D748D">
              <w:rPr>
                <w:szCs w:val="28"/>
                <w:lang w:val="uk-UA"/>
              </w:rPr>
              <w:t xml:space="preserve">. Його форми і значення. Вживання </w:t>
            </w:r>
            <w:r w:rsidRPr="004D748D">
              <w:rPr>
                <w:szCs w:val="28"/>
                <w:lang w:val="en-US"/>
              </w:rPr>
              <w:t>Subjunctive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II</w:t>
            </w:r>
            <w:r w:rsidRPr="004D748D">
              <w:rPr>
                <w:szCs w:val="28"/>
                <w:lang w:val="uk-UA"/>
              </w:rPr>
              <w:t xml:space="preserve">: а) в підрядних реченнях з нереальною умовою; б) після дієслова </w:t>
            </w:r>
            <w:r w:rsidRPr="004D748D">
              <w:rPr>
                <w:szCs w:val="28"/>
                <w:lang w:val="en-US"/>
              </w:rPr>
              <w:t>wish</w:t>
            </w:r>
            <w:r w:rsidRPr="004D748D">
              <w:rPr>
                <w:szCs w:val="28"/>
                <w:lang w:val="uk-UA"/>
              </w:rPr>
              <w:t xml:space="preserve">; в) в підрядних порівняльних реченнях після </w:t>
            </w:r>
            <w:r w:rsidRPr="004D748D">
              <w:rPr>
                <w:szCs w:val="28"/>
                <w:lang w:val="en-US"/>
              </w:rPr>
              <w:t>as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if</w:t>
            </w:r>
            <w:r w:rsidRPr="004D748D">
              <w:rPr>
                <w:szCs w:val="28"/>
                <w:lang w:val="uk-UA"/>
              </w:rPr>
              <w:t xml:space="preserve">, </w:t>
            </w:r>
            <w:r w:rsidRPr="004D748D">
              <w:rPr>
                <w:szCs w:val="28"/>
                <w:lang w:val="en-US"/>
              </w:rPr>
              <w:t>as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though</w:t>
            </w:r>
            <w:r w:rsidRPr="004D748D">
              <w:rPr>
                <w:szCs w:val="28"/>
                <w:lang w:val="uk-UA"/>
              </w:rPr>
              <w:t xml:space="preserve">; г) в емфатичних конструкціях </w:t>
            </w:r>
            <w:r w:rsidRPr="004D748D">
              <w:rPr>
                <w:szCs w:val="28"/>
                <w:lang w:val="en-US"/>
              </w:rPr>
              <w:t>it</w:t>
            </w:r>
            <w:r w:rsidRPr="004D748D">
              <w:rPr>
                <w:szCs w:val="28"/>
                <w:lang w:val="uk-UA"/>
              </w:rPr>
              <w:t>’</w:t>
            </w:r>
            <w:r w:rsidRPr="004D748D">
              <w:rPr>
                <w:szCs w:val="28"/>
                <w:lang w:val="en-US"/>
              </w:rPr>
              <w:t>s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time</w:t>
            </w:r>
            <w:r w:rsidRPr="004D748D">
              <w:rPr>
                <w:szCs w:val="28"/>
                <w:lang w:val="uk-UA"/>
              </w:rPr>
              <w:t xml:space="preserve">, </w:t>
            </w:r>
            <w:r w:rsidRPr="004D748D">
              <w:rPr>
                <w:szCs w:val="28"/>
                <w:lang w:val="en-US"/>
              </w:rPr>
              <w:t>it</w:t>
            </w:r>
            <w:r w:rsidRPr="004D748D">
              <w:rPr>
                <w:szCs w:val="28"/>
                <w:lang w:val="uk-UA"/>
              </w:rPr>
              <w:t>’</w:t>
            </w:r>
            <w:r w:rsidRPr="004D748D">
              <w:rPr>
                <w:szCs w:val="28"/>
                <w:lang w:val="en-US"/>
              </w:rPr>
              <w:t>s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about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time</w:t>
            </w:r>
            <w:r w:rsidRPr="004D748D">
              <w:rPr>
                <w:szCs w:val="28"/>
                <w:lang w:val="uk-UA"/>
              </w:rPr>
              <w:t xml:space="preserve">. Вживання </w:t>
            </w:r>
            <w:r w:rsidRPr="004D748D">
              <w:rPr>
                <w:szCs w:val="28"/>
                <w:lang w:val="en-US"/>
              </w:rPr>
              <w:t>Conditional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Mood</w:t>
            </w:r>
            <w:r w:rsidRPr="004D748D">
              <w:rPr>
                <w:szCs w:val="28"/>
                <w:lang w:val="uk-UA"/>
              </w:rPr>
              <w:t xml:space="preserve"> та </w:t>
            </w:r>
            <w:r w:rsidRPr="004D748D">
              <w:rPr>
                <w:szCs w:val="28"/>
                <w:lang w:val="en-US"/>
              </w:rPr>
              <w:t>Subjunctive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II</w:t>
            </w:r>
            <w:r w:rsidRPr="004D748D">
              <w:rPr>
                <w:szCs w:val="28"/>
                <w:lang w:val="uk-UA"/>
              </w:rPr>
              <w:t xml:space="preserve">. </w:t>
            </w:r>
            <w:r w:rsidRPr="004D748D">
              <w:rPr>
                <w:szCs w:val="28"/>
                <w:lang w:val="en-US"/>
              </w:rPr>
              <w:t>Subjunctive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I</w:t>
            </w:r>
            <w:r w:rsidRPr="004D748D">
              <w:rPr>
                <w:szCs w:val="28"/>
                <w:lang w:val="uk-UA"/>
              </w:rPr>
              <w:t xml:space="preserve"> &amp; </w:t>
            </w:r>
            <w:r w:rsidRPr="004D748D">
              <w:rPr>
                <w:szCs w:val="28"/>
                <w:lang w:val="en-US"/>
              </w:rPr>
              <w:t>Suppositional</w:t>
            </w:r>
            <w:r w:rsidRPr="004D748D">
              <w:rPr>
                <w:szCs w:val="28"/>
                <w:lang w:val="uk-UA"/>
              </w:rPr>
              <w:t xml:space="preserve"> </w:t>
            </w:r>
            <w:r w:rsidRPr="004D748D">
              <w:rPr>
                <w:szCs w:val="28"/>
                <w:lang w:val="en-US"/>
              </w:rPr>
              <w:t>Mood</w:t>
            </w:r>
            <w:r w:rsidRPr="004D748D">
              <w:rPr>
                <w:szCs w:val="28"/>
                <w:lang w:val="uk-UA"/>
              </w:rPr>
              <w:t>. Їх форми та значення</w:t>
            </w:r>
            <w:r w:rsidR="009B379E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3A5C68" w:rsidRPr="004D748D" w:rsidTr="003A5C68">
        <w:tc>
          <w:tcPr>
            <w:tcW w:w="9579" w:type="dxa"/>
            <w:gridSpan w:val="3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>Кредит 4. Частини мови. Функціональна характеристика частин мови.</w:t>
            </w:r>
          </w:p>
        </w:tc>
      </w:tr>
      <w:tr w:rsidR="003A5C68" w:rsidRPr="009B379E" w:rsidTr="003A5C68">
        <w:tc>
          <w:tcPr>
            <w:tcW w:w="993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3A5C68" w:rsidRPr="009B379E" w:rsidRDefault="009B379E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F825AD">
              <w:rPr>
                <w:szCs w:val="28"/>
                <w:lang w:val="en-US"/>
              </w:rPr>
              <w:t>The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parts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of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speech</w:t>
            </w:r>
            <w:r w:rsidRPr="009B379E">
              <w:rPr>
                <w:szCs w:val="28"/>
                <w:lang w:val="en-US"/>
              </w:rPr>
              <w:t>.  (</w:t>
            </w:r>
            <w:proofErr w:type="spellStart"/>
            <w:r w:rsidRPr="00F825AD">
              <w:rPr>
                <w:szCs w:val="28"/>
              </w:rPr>
              <w:t>Частини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мови</w:t>
            </w:r>
            <w:proofErr w:type="spellEnd"/>
            <w:r w:rsidRPr="009B379E">
              <w:rPr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F825AD">
              <w:rPr>
                <w:szCs w:val="28"/>
              </w:rPr>
              <w:t>Функціональна</w:t>
            </w:r>
            <w:proofErr w:type="spellEnd"/>
            <w:r w:rsidRPr="009B379E">
              <w:rPr>
                <w:szCs w:val="28"/>
              </w:rPr>
              <w:t xml:space="preserve"> </w:t>
            </w:r>
            <w:r w:rsidRPr="00F825AD">
              <w:rPr>
                <w:szCs w:val="28"/>
              </w:rPr>
              <w:t>характеристика</w:t>
            </w:r>
            <w:r w:rsidRPr="009B379E">
              <w:rPr>
                <w:szCs w:val="28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частин</w:t>
            </w:r>
            <w:proofErr w:type="spellEnd"/>
            <w:r w:rsidRPr="009B379E">
              <w:rPr>
                <w:szCs w:val="28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мови</w:t>
            </w:r>
            <w:proofErr w:type="spellEnd"/>
            <w:r w:rsidRPr="009B379E">
              <w:rPr>
                <w:szCs w:val="28"/>
              </w:rPr>
              <w:t>.)</w:t>
            </w:r>
            <w:proofErr w:type="gramEnd"/>
            <w:r>
              <w:rPr>
                <w:szCs w:val="28"/>
                <w:lang w:val="uk-UA"/>
              </w:rPr>
              <w:t xml:space="preserve"> </w:t>
            </w:r>
            <w:r w:rsidRPr="00F825AD">
              <w:rPr>
                <w:szCs w:val="28"/>
                <w:lang w:val="en-US"/>
              </w:rPr>
              <w:t>The</w:t>
            </w:r>
            <w:r w:rsidRPr="00F825AD">
              <w:rPr>
                <w:szCs w:val="28"/>
              </w:rPr>
              <w:t xml:space="preserve"> </w:t>
            </w:r>
            <w:r w:rsidRPr="00F825AD">
              <w:rPr>
                <w:szCs w:val="28"/>
                <w:lang w:val="en-US"/>
              </w:rPr>
              <w:t>Noun</w:t>
            </w:r>
            <w:r w:rsidRPr="00F825AD">
              <w:rPr>
                <w:szCs w:val="28"/>
              </w:rPr>
              <w:t xml:space="preserve">. </w:t>
            </w:r>
            <w:r w:rsidRPr="00F825AD">
              <w:rPr>
                <w:szCs w:val="28"/>
                <w:lang w:val="en-US"/>
              </w:rPr>
              <w:t>Common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and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Proper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nouns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F825AD">
              <w:rPr>
                <w:szCs w:val="28"/>
                <w:lang w:val="en-US"/>
              </w:rPr>
              <w:t>Concrete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and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abstract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nouns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F825AD">
              <w:rPr>
                <w:szCs w:val="28"/>
                <w:lang w:val="en-US"/>
              </w:rPr>
              <w:t>Collective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F825AD">
              <w:rPr>
                <w:szCs w:val="28"/>
                <w:lang w:val="en-US"/>
              </w:rPr>
              <w:t>nouns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F825AD">
              <w:rPr>
                <w:szCs w:val="28"/>
                <w:lang w:val="en-US"/>
              </w:rPr>
              <w:t>Inflection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F825AD">
              <w:rPr>
                <w:szCs w:val="28"/>
                <w:lang w:val="en-US"/>
              </w:rPr>
              <w:t>Number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F825AD">
              <w:rPr>
                <w:szCs w:val="28"/>
                <w:lang w:val="en-US"/>
              </w:rPr>
              <w:t>Gender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F825AD">
              <w:rPr>
                <w:szCs w:val="28"/>
                <w:lang w:val="en-US"/>
              </w:rPr>
              <w:t>Case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F825AD">
              <w:rPr>
                <w:szCs w:val="28"/>
                <w:lang w:val="en-US"/>
              </w:rPr>
              <w:t>Personification</w:t>
            </w:r>
            <w:r w:rsidRPr="009B379E">
              <w:rPr>
                <w:szCs w:val="28"/>
                <w:lang w:val="en-US"/>
              </w:rPr>
              <w:t>. (</w:t>
            </w:r>
            <w:proofErr w:type="spellStart"/>
            <w:r w:rsidRPr="00F825AD">
              <w:rPr>
                <w:szCs w:val="28"/>
              </w:rPr>
              <w:t>Іменник</w:t>
            </w:r>
            <w:proofErr w:type="spellEnd"/>
            <w:r w:rsidRPr="009B379E">
              <w:rPr>
                <w:szCs w:val="28"/>
                <w:lang w:val="en-US"/>
              </w:rPr>
              <w:t xml:space="preserve">. </w:t>
            </w:r>
            <w:proofErr w:type="spellStart"/>
            <w:r w:rsidRPr="00F825AD">
              <w:rPr>
                <w:szCs w:val="28"/>
              </w:rPr>
              <w:t>Різновиди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іменника</w:t>
            </w:r>
            <w:proofErr w:type="spellEnd"/>
            <w:r w:rsidRPr="009B379E">
              <w:rPr>
                <w:szCs w:val="28"/>
                <w:lang w:val="en-US"/>
              </w:rPr>
              <w:t xml:space="preserve">. </w:t>
            </w:r>
            <w:proofErr w:type="spellStart"/>
            <w:r w:rsidRPr="00F825AD">
              <w:rPr>
                <w:szCs w:val="28"/>
              </w:rPr>
              <w:t>Граматичні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категорії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іменника</w:t>
            </w:r>
            <w:proofErr w:type="spellEnd"/>
            <w:r w:rsidRPr="009B379E">
              <w:rPr>
                <w:szCs w:val="28"/>
                <w:lang w:val="en-US"/>
              </w:rPr>
              <w:t xml:space="preserve">. </w:t>
            </w:r>
            <w:proofErr w:type="spellStart"/>
            <w:r w:rsidRPr="00F825AD">
              <w:rPr>
                <w:szCs w:val="28"/>
              </w:rPr>
              <w:t>Синтаксичні</w:t>
            </w:r>
            <w:proofErr w:type="spellEnd"/>
            <w:r w:rsidRPr="00BA7EB3">
              <w:rPr>
                <w:szCs w:val="28"/>
                <w:lang w:val="en-US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категорії</w:t>
            </w:r>
            <w:proofErr w:type="spellEnd"/>
            <w:r w:rsidRPr="00BA7EB3">
              <w:rPr>
                <w:szCs w:val="28"/>
                <w:lang w:val="en-US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іменника</w:t>
            </w:r>
            <w:proofErr w:type="spellEnd"/>
            <w:r w:rsidRPr="00BA7EB3">
              <w:rPr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F825AD">
              <w:rPr>
                <w:szCs w:val="28"/>
              </w:rPr>
              <w:t>Персоніфікація</w:t>
            </w:r>
            <w:proofErr w:type="spellEnd"/>
            <w:r w:rsidRPr="00F825AD">
              <w:rPr>
                <w:szCs w:val="28"/>
                <w:lang w:val="en-US"/>
              </w:rPr>
              <w:t>.</w:t>
            </w:r>
            <w:r w:rsidRPr="00BA7EB3">
              <w:rPr>
                <w:szCs w:val="28"/>
                <w:lang w:val="en-US"/>
              </w:rPr>
              <w:t>)</w:t>
            </w:r>
            <w:proofErr w:type="gramEnd"/>
          </w:p>
        </w:tc>
        <w:tc>
          <w:tcPr>
            <w:tcW w:w="1337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A5C68" w:rsidRPr="009B379E" w:rsidTr="003A5C68">
        <w:tc>
          <w:tcPr>
            <w:tcW w:w="993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37923" w:rsidRPr="00937923" w:rsidRDefault="009B379E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86702E">
              <w:rPr>
                <w:szCs w:val="28"/>
                <w:lang w:val="en-US"/>
              </w:rPr>
              <w:t>The</w:t>
            </w:r>
            <w:r w:rsidRPr="009B379E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  <w:lang w:val="en-US"/>
              </w:rPr>
              <w:t>Pronoun</w:t>
            </w:r>
            <w:r w:rsidRPr="009B379E">
              <w:rPr>
                <w:szCs w:val="28"/>
                <w:lang w:val="en-US"/>
              </w:rPr>
              <w:t xml:space="preserve">. </w:t>
            </w:r>
            <w:r w:rsidRPr="0086702E">
              <w:rPr>
                <w:szCs w:val="28"/>
                <w:lang w:val="en-US"/>
              </w:rPr>
              <w:t xml:space="preserve">Kinds of pronouns. Agreement of pronouns. </w:t>
            </w:r>
            <w:r w:rsidRPr="0086702E">
              <w:rPr>
                <w:szCs w:val="28"/>
                <w:lang w:val="en-US"/>
              </w:rPr>
              <w:lastRenderedPageBreak/>
              <w:t>Case of pronouns. Antecedent. Appositive.</w:t>
            </w:r>
            <w:r w:rsidRPr="009B379E">
              <w:rPr>
                <w:szCs w:val="28"/>
                <w:lang w:val="en-US"/>
              </w:rPr>
              <w:t xml:space="preserve"> (</w:t>
            </w:r>
            <w:proofErr w:type="spellStart"/>
            <w:r w:rsidRPr="0086702E">
              <w:rPr>
                <w:szCs w:val="28"/>
              </w:rPr>
              <w:t>Займенник</w:t>
            </w:r>
            <w:proofErr w:type="spellEnd"/>
            <w:r w:rsidRPr="009B379E">
              <w:rPr>
                <w:szCs w:val="28"/>
                <w:lang w:val="en-US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Види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займенника</w:t>
            </w:r>
            <w:proofErr w:type="spellEnd"/>
            <w:r w:rsidRPr="009B379E">
              <w:rPr>
                <w:szCs w:val="28"/>
                <w:lang w:val="en-US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Граматичні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</w:rPr>
              <w:t>та</w:t>
            </w:r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синтаксичні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категорії</w:t>
            </w:r>
            <w:proofErr w:type="spellEnd"/>
            <w:r w:rsidRPr="009B379E">
              <w:rPr>
                <w:szCs w:val="28"/>
                <w:lang w:val="en-US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займенника</w:t>
            </w:r>
            <w:proofErr w:type="spellEnd"/>
            <w:r w:rsidRPr="009B379E">
              <w:rPr>
                <w:szCs w:val="28"/>
                <w:lang w:val="en-US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Узгодження</w:t>
            </w:r>
            <w:proofErr w:type="spellEnd"/>
            <w:r w:rsidRPr="00937923">
              <w:rPr>
                <w:szCs w:val="28"/>
                <w:lang w:val="en-US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займенника</w:t>
            </w:r>
            <w:proofErr w:type="spellEnd"/>
            <w:r w:rsidRPr="00937923">
              <w:rPr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86702E">
              <w:rPr>
                <w:szCs w:val="28"/>
              </w:rPr>
              <w:t>Антиседант</w:t>
            </w:r>
            <w:proofErr w:type="spellEnd"/>
            <w:r w:rsidRPr="00937923">
              <w:rPr>
                <w:szCs w:val="28"/>
                <w:lang w:val="en-US"/>
              </w:rPr>
              <w:t>.)</w:t>
            </w:r>
            <w:proofErr w:type="gramEnd"/>
          </w:p>
        </w:tc>
        <w:tc>
          <w:tcPr>
            <w:tcW w:w="1337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3A5C68" w:rsidRPr="009B379E" w:rsidTr="003A5C68">
        <w:tc>
          <w:tcPr>
            <w:tcW w:w="9579" w:type="dxa"/>
            <w:gridSpan w:val="3"/>
            <w:shd w:val="clear" w:color="auto" w:fill="auto"/>
          </w:tcPr>
          <w:p w:rsidR="003A5C68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lastRenderedPageBreak/>
              <w:t>Кредит 5. Частини мови. Службові частини мови.</w:t>
            </w:r>
          </w:p>
        </w:tc>
      </w:tr>
      <w:tr w:rsidR="003A5C68" w:rsidRPr="004D748D" w:rsidTr="003A5C68">
        <w:tc>
          <w:tcPr>
            <w:tcW w:w="993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37923" w:rsidRPr="00937923" w:rsidRDefault="009B379E" w:rsidP="00937923">
            <w:pPr>
              <w:spacing w:line="276" w:lineRule="auto"/>
              <w:jc w:val="both"/>
              <w:rPr>
                <w:bCs/>
                <w:szCs w:val="28"/>
                <w:lang w:val="uk-UA"/>
              </w:rPr>
            </w:pPr>
            <w:r w:rsidRPr="009B379E">
              <w:rPr>
                <w:bCs/>
                <w:szCs w:val="28"/>
                <w:lang w:val="en-US"/>
              </w:rPr>
              <w:t xml:space="preserve">Structural parts of speech. </w:t>
            </w:r>
            <w:r w:rsidRPr="005D6F95">
              <w:rPr>
                <w:bCs/>
                <w:szCs w:val="28"/>
                <w:lang w:val="en-US"/>
              </w:rPr>
              <w:t>The Article. Definite and indefinite article. The use of articles.</w:t>
            </w:r>
            <w:r w:rsidRPr="009B379E"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Структурні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частини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мови</w:t>
            </w:r>
            <w:proofErr w:type="spellEnd"/>
            <w:r>
              <w:rPr>
                <w:bCs/>
                <w:szCs w:val="28"/>
              </w:rPr>
              <w:t xml:space="preserve">. Артикль. </w:t>
            </w:r>
            <w:proofErr w:type="spellStart"/>
            <w:r>
              <w:rPr>
                <w:bCs/>
                <w:szCs w:val="28"/>
              </w:rPr>
              <w:t>Означений</w:t>
            </w:r>
            <w:proofErr w:type="spellEnd"/>
            <w:r>
              <w:rPr>
                <w:bCs/>
                <w:szCs w:val="28"/>
              </w:rPr>
              <w:t xml:space="preserve"> та </w:t>
            </w:r>
            <w:proofErr w:type="spellStart"/>
            <w:r>
              <w:rPr>
                <w:bCs/>
                <w:szCs w:val="28"/>
              </w:rPr>
              <w:t>неозначений</w:t>
            </w:r>
            <w:proofErr w:type="spellEnd"/>
            <w:r>
              <w:rPr>
                <w:bCs/>
                <w:szCs w:val="28"/>
              </w:rPr>
              <w:t xml:space="preserve"> артикль. </w:t>
            </w:r>
            <w:proofErr w:type="spellStart"/>
            <w:r>
              <w:rPr>
                <w:bCs/>
                <w:szCs w:val="28"/>
              </w:rPr>
              <w:t>Вживання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артиклів</w:t>
            </w:r>
            <w:proofErr w:type="spellEnd"/>
            <w:r>
              <w:rPr>
                <w:bCs/>
                <w:szCs w:val="28"/>
              </w:rPr>
              <w:t>.</w:t>
            </w:r>
            <w:r w:rsidR="00937923">
              <w:rPr>
                <w:bCs/>
                <w:szCs w:val="28"/>
                <w:lang w:val="uk-UA"/>
              </w:rPr>
              <w:t xml:space="preserve">  </w:t>
            </w:r>
          </w:p>
        </w:tc>
        <w:tc>
          <w:tcPr>
            <w:tcW w:w="1337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A5C68" w:rsidRPr="004D748D" w:rsidTr="003A5C68">
        <w:tc>
          <w:tcPr>
            <w:tcW w:w="9579" w:type="dxa"/>
            <w:gridSpan w:val="3"/>
            <w:shd w:val="clear" w:color="auto" w:fill="auto"/>
          </w:tcPr>
          <w:p w:rsidR="003A5C68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 xml:space="preserve">Кредит 6. </w:t>
            </w:r>
            <w:r w:rsidRPr="003A5C68">
              <w:rPr>
                <w:b/>
                <w:szCs w:val="28"/>
              </w:rPr>
              <w:t xml:space="preserve">Речення. Структура </w:t>
            </w:r>
            <w:proofErr w:type="gramStart"/>
            <w:r w:rsidRPr="003A5C68">
              <w:rPr>
                <w:b/>
                <w:szCs w:val="28"/>
              </w:rPr>
              <w:t>англ</w:t>
            </w:r>
            <w:proofErr w:type="gramEnd"/>
            <w:r w:rsidRPr="003A5C68">
              <w:rPr>
                <w:b/>
                <w:szCs w:val="28"/>
              </w:rPr>
              <w:t>ійського речення</w:t>
            </w:r>
            <w:r w:rsidRPr="003A5C68">
              <w:rPr>
                <w:b/>
                <w:szCs w:val="28"/>
                <w:lang w:val="uk-UA"/>
              </w:rPr>
              <w:t>.</w:t>
            </w:r>
          </w:p>
        </w:tc>
      </w:tr>
      <w:tr w:rsidR="003A5C68" w:rsidRPr="004D748D" w:rsidTr="003A5C68">
        <w:tc>
          <w:tcPr>
            <w:tcW w:w="993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3A5C68" w:rsidRPr="009B379E" w:rsidRDefault="009B379E" w:rsidP="009B379E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F825AD">
              <w:rPr>
                <w:szCs w:val="28"/>
                <w:lang w:val="en-US"/>
              </w:rPr>
              <w:t>The Sentence. Kinds of sentences. Types of sentences.  P</w:t>
            </w:r>
            <w:r>
              <w:rPr>
                <w:szCs w:val="28"/>
                <w:lang w:val="en-US"/>
              </w:rPr>
              <w:t>rincipal parts of the sentence.</w:t>
            </w:r>
            <w:r w:rsidRPr="009B379E">
              <w:rPr>
                <w:szCs w:val="28"/>
                <w:lang w:val="en-US"/>
              </w:rPr>
              <w:t xml:space="preserve"> </w:t>
            </w:r>
            <w:proofErr w:type="gramStart"/>
            <w:r w:rsidRPr="00F825AD">
              <w:rPr>
                <w:szCs w:val="28"/>
              </w:rPr>
              <w:t>(</w:t>
            </w:r>
            <w:proofErr w:type="spellStart"/>
            <w:r w:rsidRPr="00F825AD">
              <w:rPr>
                <w:szCs w:val="28"/>
              </w:rPr>
              <w:t>Речення</w:t>
            </w:r>
            <w:proofErr w:type="spellEnd"/>
            <w:r w:rsidRPr="00F825AD">
              <w:rPr>
                <w:szCs w:val="28"/>
              </w:rPr>
              <w:t>.</w:t>
            </w:r>
            <w:proofErr w:type="gramEnd"/>
            <w:r w:rsidRPr="00F825AD">
              <w:rPr>
                <w:szCs w:val="28"/>
              </w:rPr>
              <w:t xml:space="preserve"> Структура </w:t>
            </w:r>
            <w:proofErr w:type="spellStart"/>
            <w:proofErr w:type="gramStart"/>
            <w:r w:rsidRPr="00F825AD">
              <w:rPr>
                <w:szCs w:val="28"/>
              </w:rPr>
              <w:t>англ</w:t>
            </w:r>
            <w:proofErr w:type="gramEnd"/>
            <w:r w:rsidRPr="00F825AD">
              <w:rPr>
                <w:szCs w:val="28"/>
              </w:rPr>
              <w:t>ійського</w:t>
            </w:r>
            <w:proofErr w:type="spellEnd"/>
            <w:r w:rsidRPr="00F825AD">
              <w:rPr>
                <w:szCs w:val="28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речення</w:t>
            </w:r>
            <w:proofErr w:type="spellEnd"/>
            <w:r w:rsidRPr="00F825AD">
              <w:rPr>
                <w:szCs w:val="28"/>
              </w:rPr>
              <w:t xml:space="preserve">. </w:t>
            </w:r>
            <w:proofErr w:type="spellStart"/>
            <w:r w:rsidRPr="00F825AD">
              <w:rPr>
                <w:szCs w:val="28"/>
              </w:rPr>
              <w:t>Типи</w:t>
            </w:r>
            <w:proofErr w:type="spellEnd"/>
            <w:r w:rsidRPr="00F825AD">
              <w:rPr>
                <w:szCs w:val="28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речень</w:t>
            </w:r>
            <w:proofErr w:type="spellEnd"/>
            <w:r w:rsidRPr="00F825AD">
              <w:rPr>
                <w:szCs w:val="28"/>
              </w:rPr>
              <w:t xml:space="preserve">. </w:t>
            </w:r>
            <w:proofErr w:type="spellStart"/>
            <w:r w:rsidRPr="00F825AD">
              <w:rPr>
                <w:szCs w:val="28"/>
              </w:rPr>
              <w:t>Види</w:t>
            </w:r>
            <w:proofErr w:type="spellEnd"/>
            <w:r w:rsidRPr="00F825AD">
              <w:rPr>
                <w:szCs w:val="28"/>
              </w:rPr>
              <w:t xml:space="preserve"> </w:t>
            </w:r>
            <w:proofErr w:type="spellStart"/>
            <w:r w:rsidRPr="00F825AD">
              <w:rPr>
                <w:szCs w:val="28"/>
              </w:rPr>
              <w:t>речень</w:t>
            </w:r>
            <w:proofErr w:type="spellEnd"/>
            <w:r w:rsidRPr="00F825AD">
              <w:rPr>
                <w:szCs w:val="28"/>
              </w:rPr>
              <w:t xml:space="preserve">. </w:t>
            </w:r>
            <w:proofErr w:type="spellStart"/>
            <w:r w:rsidRPr="00F825AD">
              <w:rPr>
                <w:szCs w:val="28"/>
              </w:rPr>
              <w:t>Граматична</w:t>
            </w:r>
            <w:proofErr w:type="spellEnd"/>
            <w:r w:rsidRPr="00F825AD">
              <w:rPr>
                <w:szCs w:val="28"/>
              </w:rPr>
              <w:t xml:space="preserve"> характеристика </w:t>
            </w:r>
            <w:proofErr w:type="spellStart"/>
            <w:proofErr w:type="gramStart"/>
            <w:r w:rsidRPr="00F825AD">
              <w:rPr>
                <w:szCs w:val="28"/>
              </w:rPr>
              <w:t>англ</w:t>
            </w:r>
            <w:proofErr w:type="gramEnd"/>
            <w:r w:rsidRPr="00F825AD">
              <w:rPr>
                <w:szCs w:val="28"/>
              </w:rPr>
              <w:t>ійського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речення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Cs w:val="28"/>
              </w:rPr>
              <w:t>Головні</w:t>
            </w:r>
            <w:proofErr w:type="spellEnd"/>
            <w:r>
              <w:rPr>
                <w:szCs w:val="28"/>
              </w:rPr>
              <w:t xml:space="preserve"> члени </w:t>
            </w:r>
            <w:proofErr w:type="spellStart"/>
            <w:r>
              <w:rPr>
                <w:szCs w:val="28"/>
              </w:rPr>
              <w:t>речення</w:t>
            </w:r>
            <w:proofErr w:type="spellEnd"/>
            <w:r>
              <w:rPr>
                <w:szCs w:val="28"/>
              </w:rPr>
              <w:t>.</w:t>
            </w:r>
            <w:r w:rsidRPr="00F825AD">
              <w:rPr>
                <w:szCs w:val="28"/>
              </w:rPr>
              <w:t>)</w:t>
            </w:r>
            <w:r w:rsidRPr="00EA32BE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proofErr w:type="gramEnd"/>
          </w:p>
        </w:tc>
        <w:tc>
          <w:tcPr>
            <w:tcW w:w="1337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A5C68" w:rsidRPr="004D748D" w:rsidTr="003A5C68">
        <w:tc>
          <w:tcPr>
            <w:tcW w:w="993" w:type="dxa"/>
            <w:shd w:val="clear" w:color="auto" w:fill="auto"/>
          </w:tcPr>
          <w:p w:rsidR="003A5C68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3A5C68" w:rsidRPr="009B379E" w:rsidRDefault="009B379E" w:rsidP="009B379E">
            <w:pPr>
              <w:spacing w:line="276" w:lineRule="auto"/>
              <w:jc w:val="both"/>
              <w:rPr>
                <w:szCs w:val="28"/>
              </w:rPr>
            </w:pPr>
            <w:r w:rsidRPr="0086702E">
              <w:rPr>
                <w:szCs w:val="28"/>
                <w:lang w:val="en-US"/>
              </w:rPr>
              <w:t>Subject</w:t>
            </w:r>
            <w:r w:rsidRPr="00BA7EB3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  <w:lang w:val="en-US"/>
              </w:rPr>
              <w:t>and</w:t>
            </w:r>
            <w:r w:rsidRPr="00BA7EB3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  <w:lang w:val="en-US"/>
              </w:rPr>
              <w:t>Predicate</w:t>
            </w:r>
            <w:r w:rsidRPr="00BA7EB3">
              <w:rPr>
                <w:szCs w:val="28"/>
                <w:lang w:val="en-US"/>
              </w:rPr>
              <w:t xml:space="preserve">. </w:t>
            </w:r>
            <w:r w:rsidRPr="0086702E">
              <w:rPr>
                <w:szCs w:val="28"/>
                <w:lang w:val="en-US"/>
              </w:rPr>
              <w:t>Secondary</w:t>
            </w:r>
            <w:r w:rsidRPr="00BA7EB3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  <w:lang w:val="en-US"/>
              </w:rPr>
              <w:t>parts</w:t>
            </w:r>
            <w:r w:rsidRPr="00BA7EB3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  <w:lang w:val="en-US"/>
              </w:rPr>
              <w:t>of</w:t>
            </w:r>
            <w:r w:rsidRPr="00BA7EB3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  <w:lang w:val="en-US"/>
              </w:rPr>
              <w:t>the</w:t>
            </w:r>
            <w:r w:rsidRPr="00BA7EB3">
              <w:rPr>
                <w:szCs w:val="28"/>
                <w:lang w:val="en-US"/>
              </w:rPr>
              <w:t xml:space="preserve"> </w:t>
            </w:r>
            <w:r w:rsidRPr="0086702E">
              <w:rPr>
                <w:szCs w:val="28"/>
                <w:lang w:val="en-US"/>
              </w:rPr>
              <w:t>sentence</w:t>
            </w:r>
            <w:r w:rsidRPr="00BA7EB3">
              <w:rPr>
                <w:szCs w:val="28"/>
                <w:lang w:val="en-US"/>
              </w:rPr>
              <w:t xml:space="preserve">. </w:t>
            </w:r>
            <w:proofErr w:type="gramStart"/>
            <w:r w:rsidRPr="0086702E">
              <w:rPr>
                <w:szCs w:val="28"/>
              </w:rPr>
              <w:t>(</w:t>
            </w:r>
            <w:proofErr w:type="spellStart"/>
            <w:r w:rsidRPr="0086702E">
              <w:rPr>
                <w:szCs w:val="28"/>
              </w:rPr>
              <w:t>Речення</w:t>
            </w:r>
            <w:proofErr w:type="spellEnd"/>
            <w:r w:rsidRPr="0086702E">
              <w:rPr>
                <w:szCs w:val="28"/>
              </w:rPr>
              <w:t>.</w:t>
            </w:r>
            <w:proofErr w:type="gramEnd"/>
            <w:r w:rsidRPr="008670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Структура </w:t>
            </w:r>
            <w:proofErr w:type="spellStart"/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речення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6702E">
              <w:rPr>
                <w:szCs w:val="28"/>
              </w:rPr>
              <w:t>П</w:t>
            </w:r>
            <w:proofErr w:type="gramEnd"/>
            <w:r w:rsidRPr="0086702E">
              <w:rPr>
                <w:szCs w:val="28"/>
              </w:rPr>
              <w:t>ідмет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Присудок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proofErr w:type="gramStart"/>
            <w:r w:rsidRPr="0086702E">
              <w:rPr>
                <w:szCs w:val="28"/>
              </w:rPr>
              <w:t>Другорядні</w:t>
            </w:r>
            <w:proofErr w:type="spellEnd"/>
            <w:r w:rsidRPr="0086702E">
              <w:rPr>
                <w:szCs w:val="28"/>
              </w:rPr>
              <w:t xml:space="preserve"> члени </w:t>
            </w:r>
            <w:proofErr w:type="spellStart"/>
            <w:r w:rsidRPr="0086702E">
              <w:rPr>
                <w:szCs w:val="28"/>
              </w:rPr>
              <w:t>речен</w:t>
            </w:r>
            <w:r w:rsidR="00937923">
              <w:rPr>
                <w:szCs w:val="28"/>
              </w:rPr>
              <w:t>ня</w:t>
            </w:r>
            <w:proofErr w:type="spellEnd"/>
            <w:r w:rsidRPr="0086702E">
              <w:rPr>
                <w:szCs w:val="28"/>
              </w:rPr>
              <w:t>)</w:t>
            </w:r>
            <w:proofErr w:type="gramEnd"/>
          </w:p>
        </w:tc>
        <w:tc>
          <w:tcPr>
            <w:tcW w:w="1337" w:type="dxa"/>
            <w:shd w:val="clear" w:color="auto" w:fill="auto"/>
          </w:tcPr>
          <w:p w:rsidR="003A5C68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E4B30" w:rsidRPr="004D748D" w:rsidTr="003A5C68">
        <w:tc>
          <w:tcPr>
            <w:tcW w:w="8242" w:type="dxa"/>
            <w:gridSpan w:val="2"/>
            <w:shd w:val="clear" w:color="auto" w:fill="auto"/>
          </w:tcPr>
          <w:p w:rsidR="005E4B30" w:rsidRPr="004D748D" w:rsidRDefault="005E4B30" w:rsidP="004D748D">
            <w:pPr>
              <w:spacing w:line="276" w:lineRule="auto"/>
              <w:jc w:val="right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5E4B30" w:rsidRPr="004D748D" w:rsidRDefault="003A5C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FE0B51" w:rsidRPr="004D748D">
              <w:rPr>
                <w:szCs w:val="28"/>
                <w:lang w:val="uk-UA"/>
              </w:rPr>
              <w:t>0</w:t>
            </w:r>
          </w:p>
        </w:tc>
      </w:tr>
    </w:tbl>
    <w:p w:rsidR="007265D1" w:rsidRPr="004D748D" w:rsidRDefault="007265D1" w:rsidP="004D748D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</w:p>
    <w:p w:rsidR="007265D1" w:rsidRPr="004D748D" w:rsidRDefault="009D4802" w:rsidP="004D748D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4</w:t>
      </w:r>
      <w:r w:rsidR="007265D1" w:rsidRPr="004D748D">
        <w:rPr>
          <w:b/>
          <w:szCs w:val="28"/>
          <w:lang w:val="uk-UA"/>
        </w:rPr>
        <w:t>. Теми практичних  занять</w:t>
      </w:r>
    </w:p>
    <w:tbl>
      <w:tblPr>
        <w:tblW w:w="95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49"/>
        <w:gridCol w:w="1337"/>
      </w:tblGrid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№</w:t>
            </w:r>
          </w:p>
          <w:p w:rsidR="007265D1" w:rsidRPr="004D748D" w:rsidRDefault="007265D1" w:rsidP="004D748D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Кількість</w:t>
            </w:r>
          </w:p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годин</w:t>
            </w:r>
          </w:p>
        </w:tc>
      </w:tr>
      <w:tr w:rsidR="007265D1" w:rsidRPr="004D748D" w:rsidTr="005930D3">
        <w:tc>
          <w:tcPr>
            <w:tcW w:w="9579" w:type="dxa"/>
            <w:gridSpan w:val="3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Кредит 1. </w:t>
            </w:r>
            <w:r w:rsidR="009D4802" w:rsidRPr="004D748D">
              <w:rPr>
                <w:b/>
                <w:szCs w:val="28"/>
                <w:lang w:val="uk-UA"/>
              </w:rPr>
              <w:t>Дієслово. Часи дієслова.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1</w:t>
            </w:r>
          </w:p>
        </w:tc>
        <w:tc>
          <w:tcPr>
            <w:tcW w:w="7249" w:type="dxa"/>
            <w:shd w:val="clear" w:color="auto" w:fill="auto"/>
          </w:tcPr>
          <w:p w:rsidR="007265D1" w:rsidRPr="004D748D" w:rsidRDefault="005F0D37" w:rsidP="004D748D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Частини мови. Дієслово.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9D4802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9D4802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  <w:r w:rsidR="007265D1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7265D1" w:rsidRPr="004D748D" w:rsidRDefault="009D4802" w:rsidP="004D748D">
            <w:pPr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Теперішній, минулий часи</w:t>
            </w:r>
            <w:r w:rsidR="005F0D37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9D4802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3</w:t>
            </w:r>
            <w:r w:rsidR="007265D1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7265D1" w:rsidRPr="004D748D" w:rsidRDefault="009D4802" w:rsidP="004D748D">
            <w:pPr>
              <w:spacing w:line="276" w:lineRule="auto"/>
              <w:ind w:firstLine="34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Майбутній час</w:t>
            </w:r>
            <w:r w:rsidR="005F0D37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7265D1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4D748D" w:rsidRDefault="009D4802" w:rsidP="004D748D">
            <w:pPr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Теперішній, минулий, майбутній, майбутній з точки зору минулого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перфектно-тривалі</w:t>
            </w:r>
            <w:proofErr w:type="spellEnd"/>
            <w:r w:rsidRPr="004D748D">
              <w:rPr>
                <w:szCs w:val="28"/>
                <w:lang w:val="uk-UA"/>
              </w:rPr>
              <w:t xml:space="preserve"> часи дієслова.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rPr>
          <w:trHeight w:val="703"/>
        </w:trPr>
        <w:tc>
          <w:tcPr>
            <w:tcW w:w="9579" w:type="dxa"/>
            <w:gridSpan w:val="3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Кредит 2. </w:t>
            </w:r>
            <w:r w:rsidR="009D4802" w:rsidRPr="004D748D">
              <w:rPr>
                <w:b/>
                <w:szCs w:val="28"/>
                <w:lang w:val="uk-UA"/>
              </w:rPr>
              <w:t>Пасивний стан дієслова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7265D1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4D748D" w:rsidRDefault="009D4802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Видо-часові форми пасивного стану: неозначені, тривалі, </w:t>
            </w:r>
            <w:proofErr w:type="spellStart"/>
            <w:r w:rsidRPr="004D748D">
              <w:rPr>
                <w:szCs w:val="28"/>
                <w:lang w:val="uk-UA"/>
              </w:rPr>
              <w:t>перфектні</w:t>
            </w:r>
            <w:proofErr w:type="spellEnd"/>
            <w:r w:rsidRPr="004D748D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7265D1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4D748D" w:rsidRDefault="009D4802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Узгодження часів. Непряма мова</w:t>
            </w:r>
            <w:r w:rsidR="005F0D37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c>
          <w:tcPr>
            <w:tcW w:w="9579" w:type="dxa"/>
            <w:gridSpan w:val="3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Кредит  3. </w:t>
            </w:r>
            <w:r w:rsidR="009D4802" w:rsidRPr="004D748D">
              <w:rPr>
                <w:b/>
                <w:szCs w:val="28"/>
                <w:lang w:val="uk-UA"/>
              </w:rPr>
              <w:t>Способи дієслова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D4802" w:rsidRPr="004D748D" w:rsidRDefault="009D4802" w:rsidP="004D748D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 Способи дієслова: дійсний, наказовий, умовний. 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7265D1" w:rsidRPr="004D748D" w:rsidRDefault="0055218E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7265D1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4D748D" w:rsidRDefault="009D4802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Наказовий спосіб: значення та утворення.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55218E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</w:t>
            </w:r>
          </w:p>
        </w:tc>
      </w:tr>
      <w:tr w:rsidR="007265D1" w:rsidRPr="004D748D" w:rsidTr="005930D3">
        <w:tc>
          <w:tcPr>
            <w:tcW w:w="993" w:type="dxa"/>
            <w:shd w:val="clear" w:color="auto" w:fill="auto"/>
          </w:tcPr>
          <w:p w:rsidR="007265D1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</w:t>
            </w:r>
            <w:r w:rsidR="009D4802" w:rsidRPr="004D748D">
              <w:rPr>
                <w:szCs w:val="28"/>
                <w:lang w:val="uk-UA"/>
              </w:rPr>
              <w:t>10</w:t>
            </w:r>
            <w:r w:rsidR="007265D1" w:rsidRPr="004D748D">
              <w:rPr>
                <w:szCs w:val="28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4D748D" w:rsidRDefault="0055218E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Умовний </w:t>
            </w:r>
            <w:r w:rsidRPr="004D748D">
              <w:rPr>
                <w:spacing w:val="-20"/>
                <w:szCs w:val="28"/>
                <w:lang w:val="uk-UA"/>
              </w:rPr>
              <w:t>спосіб</w:t>
            </w:r>
            <w:r w:rsidRPr="004D748D">
              <w:rPr>
                <w:szCs w:val="28"/>
                <w:lang w:val="uk-UA"/>
              </w:rPr>
              <w:t xml:space="preserve"> дієслова: значення, форми, синтаксичні </w:t>
            </w:r>
            <w:r w:rsidRPr="004D748D">
              <w:rPr>
                <w:szCs w:val="28"/>
                <w:lang w:val="uk-UA"/>
              </w:rPr>
              <w:lastRenderedPageBreak/>
              <w:t>умови вживання</w:t>
            </w:r>
            <w:r w:rsidR="005F0D37"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lastRenderedPageBreak/>
              <w:t>4</w:t>
            </w:r>
          </w:p>
        </w:tc>
      </w:tr>
      <w:tr w:rsidR="005F0D37" w:rsidRPr="004D748D" w:rsidTr="005930D3">
        <w:tc>
          <w:tcPr>
            <w:tcW w:w="9579" w:type="dxa"/>
            <w:gridSpan w:val="3"/>
            <w:shd w:val="clear" w:color="auto" w:fill="auto"/>
          </w:tcPr>
          <w:p w:rsidR="005F0D37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lastRenderedPageBreak/>
              <w:t>Кредит 4. Частини мови. Функціональна характеристика частин мови.</w:t>
            </w:r>
          </w:p>
        </w:tc>
      </w:tr>
      <w:tr w:rsidR="009B379E" w:rsidRPr="004D748D" w:rsidTr="005930D3">
        <w:tc>
          <w:tcPr>
            <w:tcW w:w="993" w:type="dxa"/>
            <w:shd w:val="clear" w:color="auto" w:fill="auto"/>
          </w:tcPr>
          <w:p w:rsidR="005F0D37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B379E" w:rsidRPr="005F0D37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86702E">
              <w:rPr>
                <w:szCs w:val="28"/>
              </w:rPr>
              <w:t>Частини</w:t>
            </w:r>
            <w:proofErr w:type="spellEnd"/>
            <w:r w:rsidRPr="005F0D37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мови</w:t>
            </w:r>
            <w:proofErr w:type="spellEnd"/>
            <w:r w:rsidRPr="005F0D37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 xml:space="preserve">Самостійні та службові частини мови. </w:t>
            </w:r>
            <w:proofErr w:type="spellStart"/>
            <w:r w:rsidRPr="0086702E">
              <w:rPr>
                <w:szCs w:val="28"/>
              </w:rPr>
              <w:t>Функціональна</w:t>
            </w:r>
            <w:proofErr w:type="spellEnd"/>
            <w:r w:rsidRPr="0086702E">
              <w:rPr>
                <w:szCs w:val="28"/>
              </w:rPr>
              <w:t xml:space="preserve"> характеристика </w:t>
            </w:r>
            <w:proofErr w:type="spellStart"/>
            <w:r w:rsidRPr="0086702E">
              <w:rPr>
                <w:szCs w:val="28"/>
              </w:rPr>
              <w:t>частин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мови</w:t>
            </w:r>
            <w:proofErr w:type="spellEnd"/>
            <w:r w:rsidRPr="0086702E">
              <w:rPr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B379E" w:rsidRPr="004D748D" w:rsidTr="005930D3">
        <w:tc>
          <w:tcPr>
            <w:tcW w:w="993" w:type="dxa"/>
            <w:shd w:val="clear" w:color="auto" w:fill="auto"/>
          </w:tcPr>
          <w:p w:rsidR="005F0D37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B379E" w:rsidRPr="005F0D37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86702E">
              <w:rPr>
                <w:szCs w:val="28"/>
              </w:rPr>
              <w:t>Іменник</w:t>
            </w:r>
            <w:proofErr w:type="spellEnd"/>
            <w:r w:rsidRPr="00BA7EB3">
              <w:rPr>
                <w:szCs w:val="28"/>
              </w:rPr>
              <w:t xml:space="preserve">. </w:t>
            </w:r>
            <w:proofErr w:type="spellStart"/>
            <w:proofErr w:type="gramStart"/>
            <w:r w:rsidRPr="0086702E">
              <w:rPr>
                <w:szCs w:val="28"/>
              </w:rPr>
              <w:t>Р</w:t>
            </w:r>
            <w:proofErr w:type="gramEnd"/>
            <w:r w:rsidRPr="0086702E">
              <w:rPr>
                <w:szCs w:val="28"/>
              </w:rPr>
              <w:t>ізновиди</w:t>
            </w:r>
            <w:proofErr w:type="spellEnd"/>
            <w:r w:rsidRPr="00BA7EB3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іменника</w:t>
            </w:r>
            <w:proofErr w:type="spellEnd"/>
            <w:r w:rsidRPr="00BA7EB3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Граматичні</w:t>
            </w:r>
            <w:proofErr w:type="spellEnd"/>
            <w:r w:rsidRPr="00BA7EB3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категорії</w:t>
            </w:r>
            <w:proofErr w:type="spellEnd"/>
            <w:r w:rsidRPr="00BA7EB3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іменника</w:t>
            </w:r>
            <w:proofErr w:type="spellEnd"/>
            <w:r w:rsidRPr="00BA7EB3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Синтаксичні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категорії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іменника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Персоніфікація</w:t>
            </w:r>
            <w:proofErr w:type="spellEnd"/>
            <w:r w:rsidRPr="0086702E">
              <w:rPr>
                <w:szCs w:val="28"/>
                <w:lang w:val="en-US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B379E" w:rsidRPr="004D748D" w:rsidTr="005930D3">
        <w:tc>
          <w:tcPr>
            <w:tcW w:w="993" w:type="dxa"/>
            <w:shd w:val="clear" w:color="auto" w:fill="auto"/>
          </w:tcPr>
          <w:p w:rsidR="005F0D37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B379E" w:rsidRPr="005F0D37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86702E">
              <w:rPr>
                <w:szCs w:val="28"/>
              </w:rPr>
              <w:t>Займенник</w:t>
            </w:r>
            <w:proofErr w:type="spellEnd"/>
            <w:r w:rsidRPr="00BA7EB3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Види</w:t>
            </w:r>
            <w:proofErr w:type="spellEnd"/>
            <w:r w:rsidRPr="00BA7EB3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займенника</w:t>
            </w:r>
            <w:proofErr w:type="spellEnd"/>
            <w:r w:rsidRPr="00BA7EB3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Граматичні</w:t>
            </w:r>
            <w:proofErr w:type="spellEnd"/>
            <w:r w:rsidRPr="00BA7EB3">
              <w:rPr>
                <w:szCs w:val="28"/>
              </w:rPr>
              <w:t xml:space="preserve"> </w:t>
            </w:r>
            <w:r w:rsidRPr="0086702E">
              <w:rPr>
                <w:szCs w:val="28"/>
              </w:rPr>
              <w:t>та</w:t>
            </w:r>
            <w:r w:rsidRPr="00BA7EB3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синтаксичні</w:t>
            </w:r>
            <w:proofErr w:type="spellEnd"/>
            <w:r w:rsidRPr="00BA7EB3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категорії</w:t>
            </w:r>
            <w:proofErr w:type="spellEnd"/>
            <w:r w:rsidRPr="00BA7EB3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займенника</w:t>
            </w:r>
            <w:proofErr w:type="spellEnd"/>
            <w:r w:rsidRPr="00BA7EB3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Узг</w:t>
            </w:r>
            <w:r>
              <w:rPr>
                <w:szCs w:val="28"/>
              </w:rPr>
              <w:t>одження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займенника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Антиседант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B379E" w:rsidRPr="004D748D" w:rsidTr="005930D3">
        <w:tc>
          <w:tcPr>
            <w:tcW w:w="993" w:type="dxa"/>
            <w:shd w:val="clear" w:color="auto" w:fill="auto"/>
          </w:tcPr>
          <w:p w:rsidR="005F0D37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B379E" w:rsidRPr="005F0D37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86702E">
              <w:rPr>
                <w:szCs w:val="28"/>
              </w:rPr>
              <w:t>Прикметник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Види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прикметників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Граматичні</w:t>
            </w:r>
            <w:proofErr w:type="spellEnd"/>
            <w:r w:rsidRPr="0086702E">
              <w:rPr>
                <w:szCs w:val="28"/>
              </w:rPr>
              <w:t xml:space="preserve"> та </w:t>
            </w:r>
            <w:proofErr w:type="spellStart"/>
            <w:r w:rsidRPr="0086702E">
              <w:rPr>
                <w:szCs w:val="28"/>
              </w:rPr>
              <w:t>синтаксичні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категорії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прикметника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Ступені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порівняння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прикмет</w:t>
            </w:r>
            <w:r>
              <w:rPr>
                <w:szCs w:val="28"/>
              </w:rPr>
              <w:t>никі</w:t>
            </w:r>
            <w:proofErr w:type="gramStart"/>
            <w:r>
              <w:rPr>
                <w:szCs w:val="28"/>
              </w:rPr>
              <w:t>в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F0D37" w:rsidRPr="004D748D" w:rsidTr="005930D3">
        <w:tc>
          <w:tcPr>
            <w:tcW w:w="9579" w:type="dxa"/>
            <w:gridSpan w:val="3"/>
            <w:shd w:val="clear" w:color="auto" w:fill="auto"/>
          </w:tcPr>
          <w:p w:rsidR="005F0D37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>Кредит 5. Частини мови. Службові частини мови.</w:t>
            </w:r>
          </w:p>
        </w:tc>
      </w:tr>
      <w:tr w:rsidR="009B379E" w:rsidRPr="004D748D" w:rsidTr="005930D3">
        <w:tc>
          <w:tcPr>
            <w:tcW w:w="993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B379E" w:rsidRPr="005F0D37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</w:rPr>
              <w:t>Структурні</w:t>
            </w:r>
            <w:proofErr w:type="spellEnd"/>
            <w:r w:rsidRPr="005F0D37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частини</w:t>
            </w:r>
            <w:proofErr w:type="spellEnd"/>
            <w:r w:rsidRPr="005F0D37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мови</w:t>
            </w:r>
            <w:proofErr w:type="spellEnd"/>
            <w:r w:rsidRPr="005F0D37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</w:rPr>
              <w:t xml:space="preserve">Артикль. </w:t>
            </w:r>
            <w:proofErr w:type="spellStart"/>
            <w:r>
              <w:rPr>
                <w:bCs/>
                <w:szCs w:val="28"/>
              </w:rPr>
              <w:t>Означений</w:t>
            </w:r>
            <w:proofErr w:type="spellEnd"/>
            <w:r>
              <w:rPr>
                <w:bCs/>
                <w:szCs w:val="28"/>
              </w:rPr>
              <w:t xml:space="preserve"> та </w:t>
            </w:r>
            <w:proofErr w:type="spellStart"/>
            <w:r>
              <w:rPr>
                <w:bCs/>
                <w:szCs w:val="28"/>
              </w:rPr>
              <w:t>неозначений</w:t>
            </w:r>
            <w:proofErr w:type="spellEnd"/>
            <w:r>
              <w:rPr>
                <w:bCs/>
                <w:szCs w:val="28"/>
              </w:rPr>
              <w:t xml:space="preserve"> артикль. </w:t>
            </w:r>
            <w:proofErr w:type="spellStart"/>
            <w:r>
              <w:rPr>
                <w:bCs/>
                <w:szCs w:val="28"/>
              </w:rPr>
              <w:t>Вживання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артиклів</w:t>
            </w:r>
            <w:proofErr w:type="spellEnd"/>
            <w:r>
              <w:rPr>
                <w:bCs/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B379E" w:rsidRPr="004D748D" w:rsidTr="005930D3">
        <w:tc>
          <w:tcPr>
            <w:tcW w:w="993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B379E" w:rsidRPr="004D748D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</w:rPr>
              <w:t>Прийменник</w:t>
            </w:r>
            <w:proofErr w:type="spellEnd"/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Вживання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прийменників</w:t>
            </w:r>
            <w:proofErr w:type="spellEnd"/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Частка</w:t>
            </w:r>
            <w:proofErr w:type="spellEnd"/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Вигук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9B379E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F0D37" w:rsidRPr="004D748D" w:rsidTr="005930D3">
        <w:tc>
          <w:tcPr>
            <w:tcW w:w="9579" w:type="dxa"/>
            <w:gridSpan w:val="3"/>
            <w:shd w:val="clear" w:color="auto" w:fill="auto"/>
          </w:tcPr>
          <w:p w:rsidR="005F0D37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 xml:space="preserve">Кредит 6. </w:t>
            </w:r>
            <w:proofErr w:type="spellStart"/>
            <w:r w:rsidRPr="003A5C68">
              <w:rPr>
                <w:b/>
                <w:szCs w:val="28"/>
              </w:rPr>
              <w:t>Речення</w:t>
            </w:r>
            <w:proofErr w:type="spellEnd"/>
            <w:r w:rsidRPr="003A5C68">
              <w:rPr>
                <w:b/>
                <w:szCs w:val="28"/>
              </w:rPr>
              <w:t xml:space="preserve">. Структура </w:t>
            </w:r>
            <w:proofErr w:type="spellStart"/>
            <w:proofErr w:type="gramStart"/>
            <w:r w:rsidRPr="003A5C68">
              <w:rPr>
                <w:b/>
                <w:szCs w:val="28"/>
              </w:rPr>
              <w:t>англ</w:t>
            </w:r>
            <w:proofErr w:type="gramEnd"/>
            <w:r w:rsidRPr="003A5C68">
              <w:rPr>
                <w:b/>
                <w:szCs w:val="28"/>
              </w:rPr>
              <w:t>ійського</w:t>
            </w:r>
            <w:proofErr w:type="spellEnd"/>
            <w:r w:rsidRPr="003A5C68">
              <w:rPr>
                <w:b/>
                <w:szCs w:val="28"/>
              </w:rPr>
              <w:t xml:space="preserve"> </w:t>
            </w:r>
            <w:proofErr w:type="spellStart"/>
            <w:r w:rsidRPr="003A5C68">
              <w:rPr>
                <w:b/>
                <w:szCs w:val="28"/>
              </w:rPr>
              <w:t>речення</w:t>
            </w:r>
            <w:proofErr w:type="spellEnd"/>
            <w:r w:rsidRPr="003A5C68">
              <w:rPr>
                <w:b/>
                <w:szCs w:val="28"/>
                <w:lang w:val="uk-UA"/>
              </w:rPr>
              <w:t>.</w:t>
            </w:r>
          </w:p>
        </w:tc>
      </w:tr>
      <w:tr w:rsidR="005F0D37" w:rsidRPr="004D748D" w:rsidTr="005930D3">
        <w:tc>
          <w:tcPr>
            <w:tcW w:w="993" w:type="dxa"/>
            <w:shd w:val="clear" w:color="auto" w:fill="auto"/>
          </w:tcPr>
          <w:p w:rsidR="005F0D37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F0D37" w:rsidRPr="004D748D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86702E">
              <w:rPr>
                <w:szCs w:val="28"/>
              </w:rPr>
              <w:t>Речення</w:t>
            </w:r>
            <w:proofErr w:type="spellEnd"/>
            <w:r w:rsidRPr="0086702E">
              <w:rPr>
                <w:szCs w:val="28"/>
              </w:rPr>
              <w:t xml:space="preserve">. Структура </w:t>
            </w:r>
            <w:proofErr w:type="spellStart"/>
            <w:proofErr w:type="gramStart"/>
            <w:r w:rsidRPr="0086702E">
              <w:rPr>
                <w:szCs w:val="28"/>
              </w:rPr>
              <w:t>англ</w:t>
            </w:r>
            <w:proofErr w:type="gramEnd"/>
            <w:r w:rsidRPr="0086702E">
              <w:rPr>
                <w:szCs w:val="28"/>
              </w:rPr>
              <w:t>ійського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речення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Типи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речень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Види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речень</w:t>
            </w:r>
            <w:proofErr w:type="spellEnd"/>
            <w:r w:rsidRPr="0086702E">
              <w:rPr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0D37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F0D37" w:rsidRPr="004D748D" w:rsidTr="005930D3">
        <w:tc>
          <w:tcPr>
            <w:tcW w:w="993" w:type="dxa"/>
            <w:shd w:val="clear" w:color="auto" w:fill="auto"/>
          </w:tcPr>
          <w:p w:rsidR="005F0D37" w:rsidRPr="004D748D" w:rsidRDefault="005F0D37" w:rsidP="005F0D37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18.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F0D37" w:rsidRPr="004D748D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86702E">
              <w:rPr>
                <w:szCs w:val="28"/>
              </w:rPr>
              <w:t>Граматична</w:t>
            </w:r>
            <w:proofErr w:type="spellEnd"/>
            <w:r w:rsidRPr="0086702E">
              <w:rPr>
                <w:szCs w:val="28"/>
              </w:rPr>
              <w:t xml:space="preserve"> характеристика </w:t>
            </w:r>
            <w:proofErr w:type="spellStart"/>
            <w:proofErr w:type="gramStart"/>
            <w:r w:rsidRPr="0086702E">
              <w:rPr>
                <w:szCs w:val="28"/>
              </w:rPr>
              <w:t>англ</w:t>
            </w:r>
            <w:proofErr w:type="gramEnd"/>
            <w:r w:rsidRPr="0086702E">
              <w:rPr>
                <w:szCs w:val="28"/>
              </w:rPr>
              <w:t>ійського</w:t>
            </w:r>
            <w:proofErr w:type="spellEnd"/>
            <w:r w:rsidRPr="0086702E">
              <w:rPr>
                <w:szCs w:val="28"/>
              </w:rPr>
              <w:t xml:space="preserve"> </w:t>
            </w:r>
            <w:proofErr w:type="spellStart"/>
            <w:r w:rsidRPr="0086702E">
              <w:rPr>
                <w:szCs w:val="28"/>
              </w:rPr>
              <w:t>речення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Головні</w:t>
            </w:r>
            <w:proofErr w:type="spellEnd"/>
            <w:r w:rsidRPr="0086702E">
              <w:rPr>
                <w:szCs w:val="28"/>
              </w:rPr>
              <w:t xml:space="preserve"> та </w:t>
            </w:r>
            <w:proofErr w:type="spellStart"/>
            <w:r w:rsidRPr="0086702E">
              <w:rPr>
                <w:szCs w:val="28"/>
              </w:rPr>
              <w:t>другорядні</w:t>
            </w:r>
            <w:proofErr w:type="spellEnd"/>
            <w:r w:rsidRPr="0086702E">
              <w:rPr>
                <w:szCs w:val="28"/>
              </w:rPr>
              <w:t xml:space="preserve"> члени </w:t>
            </w:r>
            <w:proofErr w:type="spellStart"/>
            <w:r w:rsidRPr="0086702E">
              <w:rPr>
                <w:szCs w:val="28"/>
              </w:rPr>
              <w:t>речення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proofErr w:type="gramStart"/>
            <w:r w:rsidRPr="0086702E">
              <w:rPr>
                <w:szCs w:val="28"/>
              </w:rPr>
              <w:t>П</w:t>
            </w:r>
            <w:proofErr w:type="gramEnd"/>
            <w:r w:rsidRPr="0086702E">
              <w:rPr>
                <w:szCs w:val="28"/>
              </w:rPr>
              <w:t>ідмет</w:t>
            </w:r>
            <w:proofErr w:type="spellEnd"/>
            <w:r w:rsidRPr="0086702E">
              <w:rPr>
                <w:szCs w:val="28"/>
              </w:rPr>
              <w:t xml:space="preserve">. </w:t>
            </w:r>
            <w:proofErr w:type="spellStart"/>
            <w:r w:rsidRPr="0086702E">
              <w:rPr>
                <w:szCs w:val="28"/>
              </w:rPr>
              <w:t>Присудок</w:t>
            </w:r>
            <w:proofErr w:type="spellEnd"/>
            <w:r w:rsidRPr="0086702E">
              <w:rPr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0D37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5F0D37" w:rsidRPr="004D748D" w:rsidTr="005930D3">
        <w:tc>
          <w:tcPr>
            <w:tcW w:w="993" w:type="dxa"/>
            <w:shd w:val="clear" w:color="auto" w:fill="auto"/>
          </w:tcPr>
          <w:p w:rsidR="005F0D37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19-20.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F0D37" w:rsidRPr="004D748D" w:rsidRDefault="005F0D37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86702E">
              <w:rPr>
                <w:szCs w:val="28"/>
              </w:rPr>
              <w:t>Другорядні</w:t>
            </w:r>
            <w:proofErr w:type="spellEnd"/>
            <w:r w:rsidRPr="0086702E">
              <w:rPr>
                <w:szCs w:val="28"/>
              </w:rPr>
              <w:t xml:space="preserve"> члени </w:t>
            </w:r>
            <w:proofErr w:type="spellStart"/>
            <w:r w:rsidRPr="0086702E">
              <w:rPr>
                <w:szCs w:val="28"/>
              </w:rPr>
              <w:t>речення</w:t>
            </w:r>
            <w:proofErr w:type="spellEnd"/>
            <w:r w:rsidRPr="0086702E">
              <w:rPr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0D37" w:rsidRPr="004D748D" w:rsidRDefault="005F0D37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265D1" w:rsidRPr="004D748D" w:rsidTr="005930D3">
        <w:tc>
          <w:tcPr>
            <w:tcW w:w="8242" w:type="dxa"/>
            <w:gridSpan w:val="2"/>
            <w:shd w:val="clear" w:color="auto" w:fill="auto"/>
          </w:tcPr>
          <w:p w:rsidR="007265D1" w:rsidRPr="004D748D" w:rsidRDefault="007265D1" w:rsidP="004D748D">
            <w:pPr>
              <w:spacing w:line="276" w:lineRule="auto"/>
              <w:jc w:val="right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7265D1" w:rsidRPr="004D748D" w:rsidRDefault="009B379E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9D4802" w:rsidRPr="004D748D">
              <w:rPr>
                <w:szCs w:val="28"/>
                <w:lang w:val="uk-UA"/>
              </w:rPr>
              <w:t>0</w:t>
            </w:r>
          </w:p>
        </w:tc>
      </w:tr>
    </w:tbl>
    <w:p w:rsidR="007265D1" w:rsidRPr="004D748D" w:rsidRDefault="007265D1" w:rsidP="005930D3">
      <w:pPr>
        <w:spacing w:line="276" w:lineRule="auto"/>
        <w:rPr>
          <w:b/>
          <w:szCs w:val="28"/>
          <w:lang w:val="uk-UA"/>
        </w:rPr>
      </w:pPr>
    </w:p>
    <w:p w:rsidR="007265D1" w:rsidRPr="004D748D" w:rsidRDefault="00774325" w:rsidP="004D748D">
      <w:pPr>
        <w:spacing w:line="276" w:lineRule="auto"/>
        <w:ind w:left="7513" w:hanging="7513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5</w:t>
      </w:r>
      <w:r w:rsidR="007265D1" w:rsidRPr="004D748D">
        <w:rPr>
          <w:b/>
          <w:szCs w:val="28"/>
          <w:lang w:val="uk-UA"/>
        </w:rPr>
        <w:t>. Самостійна робота</w:t>
      </w:r>
    </w:p>
    <w:p w:rsidR="007265D1" w:rsidRPr="004D748D" w:rsidRDefault="007265D1" w:rsidP="004D748D">
      <w:pPr>
        <w:spacing w:line="276" w:lineRule="auto"/>
        <w:ind w:left="7513" w:hanging="7513"/>
        <w:jc w:val="center"/>
        <w:rPr>
          <w:b/>
          <w:szCs w:val="28"/>
          <w:lang w:val="uk-UA"/>
        </w:rPr>
      </w:pPr>
    </w:p>
    <w:tbl>
      <w:tblPr>
        <w:tblW w:w="10005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986"/>
        <w:gridCol w:w="1451"/>
      </w:tblGrid>
      <w:tr w:rsidR="007265D1" w:rsidRPr="004D748D" w:rsidTr="005930D3">
        <w:trPr>
          <w:jc w:val="center"/>
        </w:trPr>
        <w:tc>
          <w:tcPr>
            <w:tcW w:w="568" w:type="dxa"/>
            <w:vAlign w:val="center"/>
          </w:tcPr>
          <w:p w:rsidR="007265D1" w:rsidRPr="004D748D" w:rsidRDefault="007265D1" w:rsidP="004D748D">
            <w:pPr>
              <w:spacing w:line="276" w:lineRule="auto"/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№</w:t>
            </w:r>
          </w:p>
          <w:p w:rsidR="007265D1" w:rsidRPr="004D748D" w:rsidRDefault="007265D1" w:rsidP="004D748D">
            <w:pPr>
              <w:spacing w:line="276" w:lineRule="auto"/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986" w:type="dxa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Зміст</w:t>
            </w:r>
          </w:p>
        </w:tc>
        <w:tc>
          <w:tcPr>
            <w:tcW w:w="1451" w:type="dxa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Кількість</w:t>
            </w:r>
          </w:p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годин</w:t>
            </w:r>
          </w:p>
        </w:tc>
      </w:tr>
      <w:tr w:rsidR="007265D1" w:rsidRPr="004D748D" w:rsidTr="005930D3">
        <w:trPr>
          <w:jc w:val="center"/>
        </w:trPr>
        <w:tc>
          <w:tcPr>
            <w:tcW w:w="10005" w:type="dxa"/>
            <w:gridSpan w:val="3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Кредит 1. Дієслово. Часи дієслова. Частини мови. Дієслово. Теперішній, минулий, майбутній, майбутній з точки зору минулого неозначені часи </w:t>
            </w:r>
            <w:r w:rsidRPr="004D748D">
              <w:rPr>
                <w:b/>
                <w:spacing w:val="-20"/>
                <w:szCs w:val="28"/>
                <w:lang w:val="uk-UA"/>
              </w:rPr>
              <w:t>діє</w:t>
            </w:r>
            <w:r w:rsidRPr="004D748D">
              <w:rPr>
                <w:b/>
                <w:szCs w:val="28"/>
                <w:lang w:val="uk-UA"/>
              </w:rPr>
              <w:t>слова.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1.</w:t>
            </w:r>
          </w:p>
        </w:tc>
        <w:tc>
          <w:tcPr>
            <w:tcW w:w="7986" w:type="dxa"/>
            <w:vAlign w:val="center"/>
          </w:tcPr>
          <w:p w:rsidR="007265D1" w:rsidRPr="004D748D" w:rsidRDefault="007265D1" w:rsidP="003A5C68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Виконання вправ на вживання теперішнього неозначеного, тривалого, </w:t>
            </w:r>
            <w:proofErr w:type="spellStart"/>
            <w:r w:rsidRPr="004D748D">
              <w:rPr>
                <w:szCs w:val="28"/>
                <w:lang w:val="uk-UA"/>
              </w:rPr>
              <w:t>перфектного</w:t>
            </w:r>
            <w:proofErr w:type="spellEnd"/>
            <w:r w:rsidRPr="004D748D">
              <w:rPr>
                <w:szCs w:val="28"/>
                <w:lang w:val="uk-UA"/>
              </w:rPr>
              <w:t xml:space="preserve"> та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перфектно-тривалого</w:t>
            </w:r>
            <w:proofErr w:type="spellEnd"/>
            <w:r w:rsidRPr="004D748D">
              <w:rPr>
                <w:szCs w:val="28"/>
                <w:lang w:val="uk-UA"/>
              </w:rPr>
              <w:t xml:space="preserve"> часів</w:t>
            </w:r>
          </w:p>
          <w:p w:rsidR="007265D1" w:rsidRPr="004D748D" w:rsidRDefault="007265D1" w:rsidP="003A5C68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58, 60, 64 с. 474-476;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77 с. 481;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81, 82 с. 482.;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87, 88 с. 484</w:t>
            </w:r>
          </w:p>
          <w:p w:rsidR="007265D1" w:rsidRPr="004D748D" w:rsidRDefault="007265D1" w:rsidP="003A5C68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4D748D">
              <w:rPr>
                <w:szCs w:val="28"/>
                <w:lang w:val="uk-UA"/>
              </w:rPr>
              <w:lastRenderedPageBreak/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20 с. 54;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21, 22 с. 55;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29 с. 59,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30 с. 60-61</w:t>
            </w:r>
          </w:p>
          <w:p w:rsidR="007265D1" w:rsidRPr="004D748D" w:rsidRDefault="007265D1" w:rsidP="003A5C68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А.С. Саакян. </w:t>
            </w:r>
            <w:r w:rsidRPr="004D748D">
              <w:rPr>
                <w:szCs w:val="28"/>
                <w:lang w:val="en-US"/>
              </w:rPr>
              <w:t xml:space="preserve">Exercises in Modern English Grammar.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216-249</w:t>
            </w:r>
          </w:p>
        </w:tc>
        <w:tc>
          <w:tcPr>
            <w:tcW w:w="1451" w:type="dxa"/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lastRenderedPageBreak/>
              <w:t>7</w:t>
            </w:r>
          </w:p>
        </w:tc>
      </w:tr>
      <w:tr w:rsidR="007265D1" w:rsidRPr="004D748D" w:rsidTr="005930D3">
        <w:trPr>
          <w:jc w:val="center"/>
        </w:trPr>
        <w:tc>
          <w:tcPr>
            <w:tcW w:w="10005" w:type="dxa"/>
            <w:gridSpan w:val="3"/>
            <w:vAlign w:val="center"/>
          </w:tcPr>
          <w:p w:rsidR="007265D1" w:rsidRPr="004D748D" w:rsidRDefault="007265D1" w:rsidP="004D748D">
            <w:pPr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lastRenderedPageBreak/>
              <w:t xml:space="preserve"> Дієслово. Часи дієслова. Теперішній, минулий, майбутній, майбутній з точки зору минулого тривалі часи дієслова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2.</w:t>
            </w:r>
          </w:p>
        </w:tc>
        <w:tc>
          <w:tcPr>
            <w:tcW w:w="7986" w:type="dxa"/>
            <w:vAlign w:val="center"/>
          </w:tcPr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Минулий неозначений / тривалий / </w:t>
            </w:r>
            <w:proofErr w:type="spellStart"/>
            <w:r w:rsidRPr="004D748D">
              <w:rPr>
                <w:szCs w:val="28"/>
                <w:lang w:val="uk-UA"/>
              </w:rPr>
              <w:t>перфектний</w:t>
            </w:r>
            <w:proofErr w:type="spellEnd"/>
            <w:r w:rsidRPr="004D748D">
              <w:rPr>
                <w:szCs w:val="28"/>
                <w:lang w:val="uk-UA"/>
              </w:rPr>
              <w:t xml:space="preserve"> /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перфектно-тривалий</w:t>
            </w:r>
            <w:proofErr w:type="spellEnd"/>
            <w:r w:rsidRPr="004D748D">
              <w:rPr>
                <w:szCs w:val="28"/>
                <w:lang w:val="uk-UA"/>
              </w:rPr>
              <w:t xml:space="preserve"> часи дієслова. Виконання вправ на диференціацію часів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14 с. 51,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27 с. 57-58,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28 с. 58,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33 с. 64-66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А.С. Саакян. </w:t>
            </w:r>
            <w:r w:rsidRPr="004D748D">
              <w:rPr>
                <w:szCs w:val="28"/>
                <w:lang w:val="en-US"/>
              </w:rPr>
              <w:t xml:space="preserve">Exercises in Modern English Grammar.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250-283</w:t>
            </w:r>
          </w:p>
        </w:tc>
        <w:tc>
          <w:tcPr>
            <w:tcW w:w="1451" w:type="dxa"/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7</w:t>
            </w:r>
          </w:p>
        </w:tc>
      </w:tr>
      <w:tr w:rsidR="007265D1" w:rsidRPr="004D748D" w:rsidTr="005930D3">
        <w:trPr>
          <w:jc w:val="center"/>
        </w:trPr>
        <w:tc>
          <w:tcPr>
            <w:tcW w:w="10005" w:type="dxa"/>
            <w:gridSpan w:val="3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b/>
                <w:szCs w:val="28"/>
                <w:lang w:val="uk-UA"/>
              </w:rPr>
              <w:t xml:space="preserve">Часи дієслова. Теперішній, минулий, майбутній, майбутній з точки зору минулого </w:t>
            </w:r>
            <w:proofErr w:type="spellStart"/>
            <w:r w:rsidRPr="004D748D">
              <w:rPr>
                <w:b/>
                <w:szCs w:val="28"/>
                <w:lang w:val="uk-UA"/>
              </w:rPr>
              <w:t>перфектні</w:t>
            </w:r>
            <w:proofErr w:type="spellEnd"/>
            <w:r w:rsidRPr="004D748D">
              <w:rPr>
                <w:b/>
                <w:szCs w:val="28"/>
                <w:lang w:val="uk-UA"/>
              </w:rPr>
              <w:t xml:space="preserve"> часи дієслова.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3.</w:t>
            </w:r>
          </w:p>
        </w:tc>
        <w:tc>
          <w:tcPr>
            <w:tcW w:w="7986" w:type="dxa"/>
            <w:vAlign w:val="center"/>
          </w:tcPr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Майбутній неозначений / тривалий / </w:t>
            </w:r>
            <w:proofErr w:type="spellStart"/>
            <w:r w:rsidRPr="004D748D">
              <w:rPr>
                <w:szCs w:val="28"/>
                <w:lang w:val="uk-UA"/>
              </w:rPr>
              <w:t>перфектний</w:t>
            </w:r>
            <w:proofErr w:type="spellEnd"/>
            <w:r w:rsidRPr="004D748D">
              <w:rPr>
                <w:szCs w:val="28"/>
                <w:lang w:val="uk-UA"/>
              </w:rPr>
              <w:t xml:space="preserve"> / </w:t>
            </w:r>
            <w:proofErr w:type="spellStart"/>
            <w:r w:rsidRPr="004D748D">
              <w:rPr>
                <w:szCs w:val="28"/>
                <w:lang w:val="uk-UA"/>
              </w:rPr>
              <w:t>перфектно-тривалий</w:t>
            </w:r>
            <w:proofErr w:type="spellEnd"/>
            <w:r w:rsidRPr="004D748D">
              <w:rPr>
                <w:szCs w:val="28"/>
                <w:lang w:val="uk-UA"/>
              </w:rPr>
              <w:t xml:space="preserve"> часи дієслова. Виконання вправ на диференціацію часів</w:t>
            </w:r>
          </w:p>
          <w:p w:rsidR="007265D1" w:rsidRPr="004D748D" w:rsidRDefault="007265D1" w:rsidP="004D748D">
            <w:pPr>
              <w:spacing w:line="276" w:lineRule="auto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18 с. 53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124 с. 499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А.С. Саакян. </w:t>
            </w:r>
            <w:r w:rsidRPr="004D748D">
              <w:rPr>
                <w:szCs w:val="28"/>
                <w:lang w:val="en-US"/>
              </w:rPr>
              <w:t xml:space="preserve">Exercises in Modern English Grammar.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284-308</w:t>
            </w:r>
          </w:p>
        </w:tc>
        <w:tc>
          <w:tcPr>
            <w:tcW w:w="1451" w:type="dxa"/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7</w:t>
            </w:r>
          </w:p>
        </w:tc>
      </w:tr>
      <w:tr w:rsidR="007265D1" w:rsidRPr="004D748D" w:rsidTr="005930D3">
        <w:trPr>
          <w:jc w:val="center"/>
        </w:trPr>
        <w:tc>
          <w:tcPr>
            <w:tcW w:w="10005" w:type="dxa"/>
            <w:gridSpan w:val="3"/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b/>
                <w:szCs w:val="28"/>
                <w:lang w:val="uk-UA"/>
              </w:rPr>
              <w:t>Кредит 2</w:t>
            </w:r>
            <w:r w:rsidR="007265D1" w:rsidRPr="004D748D">
              <w:rPr>
                <w:b/>
                <w:szCs w:val="28"/>
                <w:lang w:val="uk-UA"/>
              </w:rPr>
              <w:t xml:space="preserve">. Пасивний стан дієслова. Видо-часові форми пасивного стану: неозначені, тривалі, </w:t>
            </w:r>
            <w:proofErr w:type="spellStart"/>
            <w:r w:rsidR="007265D1" w:rsidRPr="004D748D">
              <w:rPr>
                <w:b/>
                <w:szCs w:val="28"/>
                <w:lang w:val="uk-UA"/>
              </w:rPr>
              <w:t>перфектні</w:t>
            </w:r>
            <w:proofErr w:type="spellEnd"/>
            <w:r w:rsidR="007265D1" w:rsidRPr="004D748D">
              <w:rPr>
                <w:b/>
                <w:szCs w:val="28"/>
                <w:lang w:val="uk-UA"/>
              </w:rPr>
              <w:t>.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tcBorders>
              <w:right w:val="single" w:sz="8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4.</w:t>
            </w:r>
          </w:p>
        </w:tc>
        <w:tc>
          <w:tcPr>
            <w:tcW w:w="7986" w:type="dxa"/>
            <w:tcBorders>
              <w:left w:val="single" w:sz="8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Утворення та вживання пасивного стану дієслова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158 с. 513,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200 с. 532,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201 с. 532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А.С. Саакян. </w:t>
            </w:r>
            <w:r w:rsidRPr="004D748D">
              <w:rPr>
                <w:szCs w:val="28"/>
                <w:lang w:val="en-US"/>
              </w:rPr>
              <w:t xml:space="preserve">Exercises in Modern English Grammar.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321-350</w:t>
            </w:r>
          </w:p>
        </w:tc>
        <w:tc>
          <w:tcPr>
            <w:tcW w:w="1451" w:type="dxa"/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7</w:t>
            </w:r>
          </w:p>
        </w:tc>
      </w:tr>
      <w:tr w:rsidR="007265D1" w:rsidRPr="004D748D" w:rsidTr="005930D3">
        <w:trPr>
          <w:jc w:val="center"/>
        </w:trPr>
        <w:tc>
          <w:tcPr>
            <w:tcW w:w="10005" w:type="dxa"/>
            <w:gridSpan w:val="3"/>
            <w:vAlign w:val="center"/>
          </w:tcPr>
          <w:p w:rsidR="007265D1" w:rsidRPr="004D748D" w:rsidRDefault="007265D1" w:rsidP="004D748D">
            <w:pPr>
              <w:spacing w:line="276" w:lineRule="auto"/>
              <w:rPr>
                <w:szCs w:val="28"/>
              </w:rPr>
            </w:pPr>
            <w:r w:rsidRPr="004D748D">
              <w:rPr>
                <w:b/>
                <w:szCs w:val="28"/>
                <w:lang w:val="uk-UA"/>
              </w:rPr>
              <w:t>Узгодження часів. Непряма мова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5.</w:t>
            </w:r>
          </w:p>
        </w:tc>
        <w:tc>
          <w:tcPr>
            <w:tcW w:w="7986" w:type="dxa"/>
            <w:tcBorders>
              <w:top w:val="single" w:sz="4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Узгодження часів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160 с. 513,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163 с. 515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А.С. Саакян. </w:t>
            </w:r>
            <w:r w:rsidRPr="004D748D">
              <w:rPr>
                <w:szCs w:val="28"/>
                <w:lang w:val="en-US"/>
              </w:rPr>
              <w:t xml:space="preserve">Exercises in Modern English Grammar.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317-320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7265D1" w:rsidRPr="004D748D" w:rsidRDefault="00774325" w:rsidP="004D748D">
            <w:pPr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7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6.</w:t>
            </w:r>
          </w:p>
        </w:tc>
        <w:tc>
          <w:tcPr>
            <w:tcW w:w="7986" w:type="dxa"/>
            <w:tcBorders>
              <w:bottom w:val="single" w:sz="6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Виконання вправ на перетворення прямої мови в непряму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2, 4, 6-8 с. 210-212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А.С. Саакян. </w:t>
            </w:r>
            <w:r w:rsidRPr="004D748D">
              <w:rPr>
                <w:szCs w:val="28"/>
                <w:lang w:val="en-US"/>
              </w:rPr>
              <w:t xml:space="preserve">Exercises in Modern English Grammar.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309-316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vAlign w:val="center"/>
          </w:tcPr>
          <w:p w:rsidR="007265D1" w:rsidRPr="004D748D" w:rsidRDefault="00774325" w:rsidP="004D748D">
            <w:pPr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7</w:t>
            </w:r>
          </w:p>
        </w:tc>
      </w:tr>
      <w:tr w:rsidR="007265D1" w:rsidRPr="004D748D" w:rsidTr="005930D3">
        <w:trPr>
          <w:jc w:val="center"/>
        </w:trPr>
        <w:tc>
          <w:tcPr>
            <w:tcW w:w="10005" w:type="dxa"/>
            <w:gridSpan w:val="3"/>
            <w:tcBorders>
              <w:bottom w:val="single" w:sz="6" w:space="0" w:color="auto"/>
            </w:tcBorders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b/>
                <w:szCs w:val="28"/>
                <w:lang w:val="uk-UA"/>
              </w:rPr>
              <w:t>Кредит 3</w:t>
            </w:r>
            <w:r w:rsidR="007265D1" w:rsidRPr="004D748D">
              <w:rPr>
                <w:b/>
                <w:szCs w:val="28"/>
                <w:lang w:val="uk-UA"/>
              </w:rPr>
              <w:t xml:space="preserve">. Способи дієслова: дійсний, наказовий, умовний. Наказовий спосіб: значення та утворення. Умовний </w:t>
            </w:r>
            <w:r w:rsidR="007265D1" w:rsidRPr="004D748D">
              <w:rPr>
                <w:b/>
                <w:spacing w:val="-20"/>
                <w:szCs w:val="28"/>
                <w:lang w:val="uk-UA"/>
              </w:rPr>
              <w:t>спосіб</w:t>
            </w:r>
            <w:r w:rsidR="007265D1" w:rsidRPr="004D748D">
              <w:rPr>
                <w:b/>
                <w:szCs w:val="28"/>
                <w:lang w:val="uk-UA"/>
              </w:rPr>
              <w:t xml:space="preserve"> дієслова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7.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Способи дієслова. Виконання вправ на умовний спосіб дієслова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lastRenderedPageBreak/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 xml:space="preserve">. 2 (А) с. 93,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7, 9 с. 97-99; впр.12 с. 103-104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lastRenderedPageBreak/>
              <w:t>7</w:t>
            </w:r>
          </w:p>
        </w:tc>
      </w:tr>
      <w:tr w:rsidR="007265D1" w:rsidRPr="004D748D" w:rsidTr="005930D3">
        <w:trPr>
          <w:jc w:val="center"/>
        </w:trPr>
        <w:tc>
          <w:tcPr>
            <w:tcW w:w="1000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b/>
                <w:szCs w:val="28"/>
                <w:lang w:val="uk-UA"/>
              </w:rPr>
              <w:lastRenderedPageBreak/>
              <w:t xml:space="preserve">Способи дієслова. Умовний </w:t>
            </w:r>
            <w:r w:rsidRPr="004D748D">
              <w:rPr>
                <w:b/>
                <w:spacing w:val="-20"/>
                <w:szCs w:val="28"/>
                <w:lang w:val="uk-UA"/>
              </w:rPr>
              <w:t>спосіб</w:t>
            </w:r>
            <w:r w:rsidRPr="004D748D">
              <w:rPr>
                <w:b/>
                <w:szCs w:val="28"/>
                <w:lang w:val="uk-UA"/>
              </w:rPr>
              <w:t xml:space="preserve"> дієслова: значення, форми, синтаксичні умови вживання</w:t>
            </w:r>
          </w:p>
        </w:tc>
      </w:tr>
      <w:tr w:rsidR="007265D1" w:rsidRPr="004D748D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8.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Способи дієслова. Виконання вправ на умовний спосіб дієслова</w:t>
            </w:r>
          </w:p>
          <w:p w:rsidR="007265D1" w:rsidRPr="004D748D" w:rsidRDefault="007265D1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 xml:space="preserve">А.С. Саакян. </w:t>
            </w:r>
            <w:r w:rsidRPr="004D748D">
              <w:rPr>
                <w:szCs w:val="28"/>
                <w:lang w:val="en-US"/>
              </w:rPr>
              <w:t xml:space="preserve">Exercises in Modern English Grammar. </w:t>
            </w:r>
            <w:proofErr w:type="spellStart"/>
            <w:r w:rsidRPr="004D748D">
              <w:rPr>
                <w:szCs w:val="28"/>
                <w:lang w:val="uk-UA"/>
              </w:rPr>
              <w:t>Впр</w:t>
            </w:r>
            <w:proofErr w:type="spellEnd"/>
            <w:r w:rsidRPr="004D748D">
              <w:rPr>
                <w:szCs w:val="28"/>
                <w:lang w:val="uk-UA"/>
              </w:rPr>
              <w:t>. 351-416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11</w:t>
            </w:r>
          </w:p>
        </w:tc>
      </w:tr>
      <w:tr w:rsidR="005930D3" w:rsidRPr="004D748D" w:rsidTr="00C93FFE">
        <w:trPr>
          <w:jc w:val="center"/>
        </w:trPr>
        <w:tc>
          <w:tcPr>
            <w:tcW w:w="1000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4D748D" w:rsidRDefault="005930D3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>Кредит 4. Частини мови. Функціональна характеристика частин мови.</w:t>
            </w:r>
          </w:p>
        </w:tc>
      </w:tr>
      <w:tr w:rsidR="005930D3" w:rsidRPr="004D748D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4D748D" w:rsidRDefault="008F7FA6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9</w:t>
            </w:r>
            <w:r w:rsidR="005930D3">
              <w:rPr>
                <w:szCs w:val="28"/>
                <w:lang w:val="uk-UA"/>
              </w:rPr>
              <w:t>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5930D3" w:rsidRDefault="005930D3" w:rsidP="005930D3">
            <w:pPr>
              <w:jc w:val="both"/>
              <w:rPr>
                <w:bCs/>
                <w:szCs w:val="28"/>
              </w:rPr>
            </w:pPr>
            <w:proofErr w:type="spellStart"/>
            <w:r w:rsidRPr="0086702E">
              <w:rPr>
                <w:bCs/>
                <w:szCs w:val="28"/>
              </w:rPr>
              <w:t>Складання</w:t>
            </w:r>
            <w:proofErr w:type="spellEnd"/>
            <w:r w:rsidRPr="0086702E">
              <w:rPr>
                <w:bCs/>
                <w:szCs w:val="28"/>
              </w:rPr>
              <w:t xml:space="preserve"> словнику </w:t>
            </w:r>
            <w:proofErr w:type="spellStart"/>
            <w:r w:rsidRPr="0086702E">
              <w:rPr>
                <w:bCs/>
                <w:szCs w:val="28"/>
              </w:rPr>
              <w:t>граматичних</w:t>
            </w:r>
            <w:proofErr w:type="spellEnd"/>
            <w:r w:rsidRPr="0086702E">
              <w:rPr>
                <w:bCs/>
                <w:szCs w:val="28"/>
              </w:rPr>
              <w:t xml:space="preserve"> </w:t>
            </w:r>
            <w:proofErr w:type="spellStart"/>
            <w:r w:rsidRPr="0086702E">
              <w:rPr>
                <w:bCs/>
                <w:szCs w:val="28"/>
              </w:rPr>
              <w:t>терміні</w:t>
            </w:r>
            <w:proofErr w:type="gramStart"/>
            <w:r w:rsidRPr="0086702E">
              <w:rPr>
                <w:bCs/>
                <w:szCs w:val="28"/>
              </w:rPr>
              <w:t>в</w:t>
            </w:r>
            <w:proofErr w:type="spellEnd"/>
            <w:proofErr w:type="gramEnd"/>
            <w:r w:rsidRPr="0086702E">
              <w:rPr>
                <w:bCs/>
                <w:szCs w:val="28"/>
              </w:rPr>
              <w:t xml:space="preserve">. </w:t>
            </w:r>
          </w:p>
          <w:p w:rsidR="005930D3" w:rsidRPr="005930D3" w:rsidRDefault="005930D3" w:rsidP="005930D3">
            <w:pPr>
              <w:ind w:firstLine="612"/>
              <w:jc w:val="both"/>
              <w:rPr>
                <w:szCs w:val="28"/>
              </w:rPr>
            </w:pPr>
            <w:r w:rsidRPr="0086702E">
              <w:rPr>
                <w:bCs/>
                <w:szCs w:val="28"/>
              </w:rPr>
              <w:t xml:space="preserve"> </w:t>
            </w:r>
            <w:proofErr w:type="spellStart"/>
            <w:r w:rsidRPr="00355856">
              <w:rPr>
                <w:szCs w:val="28"/>
              </w:rPr>
              <w:t>Опрацювати</w:t>
            </w:r>
            <w:proofErr w:type="spellEnd"/>
            <w:r w:rsidRPr="00355856">
              <w:rPr>
                <w:szCs w:val="28"/>
              </w:rPr>
              <w:t xml:space="preserve"> </w:t>
            </w:r>
            <w:proofErr w:type="spellStart"/>
            <w:r w:rsidRPr="00355856">
              <w:rPr>
                <w:szCs w:val="28"/>
              </w:rPr>
              <w:t>рекомендовану</w:t>
            </w:r>
            <w:proofErr w:type="spellEnd"/>
            <w:r w:rsidRPr="00355856">
              <w:rPr>
                <w:szCs w:val="28"/>
              </w:rPr>
              <w:t xml:space="preserve"> </w:t>
            </w:r>
            <w:proofErr w:type="spellStart"/>
            <w:r w:rsidRPr="00355856">
              <w:rPr>
                <w:szCs w:val="28"/>
              </w:rPr>
              <w:t>літературу</w:t>
            </w:r>
            <w:proofErr w:type="spellEnd"/>
            <w:r w:rsidRPr="00355856">
              <w:rPr>
                <w:szCs w:val="28"/>
              </w:rPr>
              <w:t xml:space="preserve">: </w:t>
            </w:r>
          </w:p>
          <w:p w:rsidR="005930D3" w:rsidRPr="00B476B2" w:rsidRDefault="005930D3" w:rsidP="005930D3">
            <w:pPr>
              <w:pStyle w:val="21"/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B476B2">
              <w:rPr>
                <w:sz w:val="28"/>
                <w:szCs w:val="28"/>
                <w:lang w:val="en-US"/>
              </w:rPr>
              <w:t>Ilyish</w:t>
            </w:r>
            <w:proofErr w:type="spellEnd"/>
            <w:r w:rsidRPr="00B476B2">
              <w:rPr>
                <w:sz w:val="28"/>
                <w:szCs w:val="28"/>
                <w:lang w:val="en-US"/>
              </w:rPr>
              <w:t xml:space="preserve"> B. “The structure of modern English”, M, 1971.</w:t>
            </w:r>
            <w:r>
              <w:rPr>
                <w:sz w:val="28"/>
                <w:szCs w:val="28"/>
              </w:rPr>
              <w:t xml:space="preserve"> - 113с.</w:t>
            </w:r>
          </w:p>
          <w:p w:rsidR="005930D3" w:rsidRPr="00B476B2" w:rsidRDefault="005930D3" w:rsidP="005930D3">
            <w:pPr>
              <w:pStyle w:val="21"/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B476B2">
              <w:rPr>
                <w:sz w:val="28"/>
                <w:szCs w:val="28"/>
                <w:lang w:val="en-US"/>
              </w:rPr>
              <w:t>The All Nations English Dictionary, All Nat</w:t>
            </w:r>
            <w:r>
              <w:rPr>
                <w:sz w:val="28"/>
                <w:szCs w:val="28"/>
                <w:lang w:val="en-US"/>
              </w:rPr>
              <w:t>ion Literature, Colorado</w:t>
            </w:r>
            <w:r>
              <w:rPr>
                <w:sz w:val="28"/>
                <w:szCs w:val="28"/>
              </w:rPr>
              <w:t xml:space="preserve"> </w:t>
            </w:r>
            <w:r w:rsidRPr="00B476B2">
              <w:rPr>
                <w:sz w:val="28"/>
                <w:szCs w:val="28"/>
                <w:lang w:val="en-US"/>
              </w:rPr>
              <w:t>Springs, 1992.</w:t>
            </w:r>
            <w:r>
              <w:rPr>
                <w:sz w:val="28"/>
                <w:szCs w:val="28"/>
              </w:rPr>
              <w:t xml:space="preserve"> - 413с.</w:t>
            </w:r>
          </w:p>
          <w:p w:rsidR="005930D3" w:rsidRDefault="005930D3" w:rsidP="005930D3">
            <w:pPr>
              <w:pStyle w:val="21"/>
              <w:spacing w:after="0" w:line="240" w:lineRule="auto"/>
              <w:ind w:left="360"/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B476B2">
              <w:rPr>
                <w:sz w:val="28"/>
                <w:szCs w:val="28"/>
                <w:lang w:val="en-US"/>
              </w:rPr>
              <w:t>Oxford Advanced Learner's Dictionary of</w:t>
            </w:r>
            <w:r>
              <w:rPr>
                <w:sz w:val="28"/>
                <w:szCs w:val="28"/>
                <w:lang w:val="en-US"/>
              </w:rPr>
              <w:t xml:space="preserve"> current English, Oxford</w:t>
            </w:r>
            <w:r>
              <w:rPr>
                <w:sz w:val="28"/>
                <w:szCs w:val="28"/>
              </w:rPr>
              <w:t xml:space="preserve"> </w:t>
            </w:r>
            <w:r w:rsidRPr="00B476B2">
              <w:rPr>
                <w:sz w:val="28"/>
                <w:szCs w:val="28"/>
                <w:lang w:val="en-US"/>
              </w:rPr>
              <w:t>University Press, Oxford, 1982.</w:t>
            </w:r>
            <w:r>
              <w:rPr>
                <w:sz w:val="28"/>
                <w:szCs w:val="28"/>
              </w:rPr>
              <w:t xml:space="preserve"> - 515с.</w:t>
            </w:r>
          </w:p>
          <w:p w:rsidR="005930D3" w:rsidRPr="00721019" w:rsidRDefault="005930D3" w:rsidP="005930D3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B476B2">
              <w:rPr>
                <w:sz w:val="28"/>
                <w:szCs w:val="28"/>
                <w:lang w:val="en-US"/>
              </w:rPr>
              <w:t xml:space="preserve">Crystal David. English as a Global Language, Cambridge University Press,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B476B2">
              <w:rPr>
                <w:sz w:val="28"/>
                <w:szCs w:val="28"/>
              </w:rPr>
              <w:t>1997</w:t>
            </w:r>
            <w:proofErr w:type="gramStart"/>
            <w:r w:rsidRPr="00B476B2">
              <w:rPr>
                <w:sz w:val="28"/>
                <w:szCs w:val="28"/>
              </w:rPr>
              <w:t>,</w:t>
            </w:r>
            <w:r w:rsidRPr="00B476B2">
              <w:rPr>
                <w:sz w:val="28"/>
                <w:szCs w:val="28"/>
                <w:lang w:val="en-US"/>
              </w:rPr>
              <w:t>150p</w:t>
            </w:r>
            <w:proofErr w:type="gramEnd"/>
            <w:r w:rsidRPr="00B476B2">
              <w:rPr>
                <w:sz w:val="28"/>
                <w:szCs w:val="28"/>
                <w:lang w:val="en-US"/>
              </w:rPr>
              <w:t>.</w:t>
            </w:r>
          </w:p>
          <w:p w:rsidR="005930D3" w:rsidRPr="005930D3" w:rsidRDefault="005930D3" w:rsidP="005930D3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30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English grammar: Reference and Practice. </w:t>
            </w:r>
            <w:r w:rsidRPr="005930D3">
              <w:rPr>
                <w:rFonts w:ascii="Times New Roman" w:hAnsi="Times New Roman"/>
                <w:sz w:val="28"/>
                <w:szCs w:val="28"/>
              </w:rPr>
              <w:t xml:space="preserve">Дроздова Т. Ю., </w:t>
            </w:r>
            <w:proofErr w:type="spellStart"/>
            <w:r w:rsidRPr="005930D3">
              <w:rPr>
                <w:rFonts w:ascii="Times New Roman" w:hAnsi="Times New Roman"/>
                <w:sz w:val="28"/>
                <w:szCs w:val="28"/>
              </w:rPr>
              <w:t>Бурустова</w:t>
            </w:r>
            <w:proofErr w:type="spellEnd"/>
            <w:r w:rsidRPr="005930D3">
              <w:rPr>
                <w:rFonts w:ascii="Times New Roman" w:hAnsi="Times New Roman"/>
                <w:sz w:val="28"/>
                <w:szCs w:val="28"/>
              </w:rPr>
              <w:t xml:space="preserve"> А. И. Химера, Санкт-Петербург, 2000. – 320 р.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4D748D" w:rsidRDefault="008F7FA6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5930D3" w:rsidRPr="008F7FA6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4D748D" w:rsidRDefault="008F7FA6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10</w:t>
            </w:r>
            <w:r w:rsidR="005930D3">
              <w:rPr>
                <w:szCs w:val="28"/>
                <w:lang w:val="uk-UA"/>
              </w:rPr>
              <w:t>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8F7FA6" w:rsidRDefault="008F7FA6" w:rsidP="004D748D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</w:t>
            </w:r>
            <w:r w:rsidRPr="008F7FA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 w:rsidRPr="008F7FA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en-US"/>
              </w:rPr>
              <w:t>Accidence</w:t>
            </w:r>
            <w:r w:rsidRPr="008F7FA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en-US"/>
              </w:rPr>
              <w:t>The Noun.</w:t>
            </w:r>
          </w:p>
          <w:p w:rsidR="005930D3" w:rsidRPr="004D748D" w:rsidRDefault="00230A10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 w:rsidR="008F7FA6">
              <w:rPr>
                <w:szCs w:val="28"/>
                <w:lang w:val="uk-UA"/>
              </w:rPr>
              <w:t xml:space="preserve">-2 с. 3, </w:t>
            </w:r>
            <w:proofErr w:type="spellStart"/>
            <w:r w:rsidR="008F7FA6">
              <w:rPr>
                <w:szCs w:val="28"/>
                <w:lang w:val="uk-UA"/>
              </w:rPr>
              <w:t>впр</w:t>
            </w:r>
            <w:proofErr w:type="spellEnd"/>
            <w:r w:rsidR="008F7FA6">
              <w:rPr>
                <w:szCs w:val="28"/>
                <w:lang w:val="uk-UA"/>
              </w:rPr>
              <w:t>. 7, 8 с. 3-4; впр.8 с.4.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8F7FA6" w:rsidRDefault="008F7FA6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5930D3" w:rsidRPr="008F7FA6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4D748D" w:rsidRDefault="008F7FA6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11</w:t>
            </w:r>
            <w:r w:rsidR="005930D3">
              <w:rPr>
                <w:szCs w:val="28"/>
                <w:lang w:val="uk-UA"/>
              </w:rPr>
              <w:t>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Default="008F7FA6" w:rsidP="008F7FA6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I. Accidence. The Adjective.</w:t>
            </w:r>
          </w:p>
          <w:p w:rsidR="005930D3" w:rsidRPr="004D748D" w:rsidRDefault="008F7FA6" w:rsidP="008F7FA6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 xml:space="preserve">. 1-5 с. 23-24.  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8F7FA6" w:rsidRDefault="008F7FA6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5930D3" w:rsidRPr="004D748D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4D748D" w:rsidRDefault="008F7FA6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Default="008F7FA6" w:rsidP="004D748D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I. Accidence. The Pronoun.</w:t>
            </w:r>
          </w:p>
          <w:p w:rsidR="005930D3" w:rsidRPr="004D748D" w:rsidRDefault="008F7FA6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1-7 с. 24-25.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8F7FA6" w:rsidRDefault="008F7FA6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5930D3" w:rsidRPr="004D748D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8F7FA6" w:rsidRDefault="008F7FA6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Default="008F7FA6" w:rsidP="004D748D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I. Accidence. The Adverb.</w:t>
            </w:r>
          </w:p>
          <w:p w:rsidR="005930D3" w:rsidRPr="004D748D" w:rsidRDefault="008F7FA6" w:rsidP="004D748D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1-3 с. 135-136.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8F7FA6" w:rsidRDefault="008F7FA6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8F7FA6" w:rsidRPr="004D748D" w:rsidTr="00AF6CFC">
        <w:trPr>
          <w:jc w:val="center"/>
        </w:trPr>
        <w:tc>
          <w:tcPr>
            <w:tcW w:w="1000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4D748D" w:rsidRDefault="008F7FA6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>Кредит 5. Частини мови. Службові частини мови.</w:t>
            </w:r>
          </w:p>
        </w:tc>
      </w:tr>
      <w:tr w:rsidR="005930D3" w:rsidRPr="00A52B68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8F7FA6" w:rsidRDefault="008F7FA6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Default="008F7FA6" w:rsidP="008F7FA6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</w:t>
            </w:r>
            <w:r w:rsidR="00A52B68">
              <w:rPr>
                <w:szCs w:val="28"/>
                <w:lang w:val="en-US"/>
              </w:rPr>
              <w:t>t I. Accidence. The Use of Articles</w:t>
            </w:r>
            <w:r>
              <w:rPr>
                <w:szCs w:val="28"/>
                <w:lang w:val="en-US"/>
              </w:rPr>
              <w:t>.</w:t>
            </w:r>
          </w:p>
          <w:p w:rsidR="005930D3" w:rsidRDefault="008F7FA6" w:rsidP="008F7FA6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 w:rsidR="00A52B68" w:rsidRPr="00A52B68">
              <w:rPr>
                <w:szCs w:val="28"/>
                <w:lang w:val="uk-UA"/>
              </w:rPr>
              <w:t>-3</w:t>
            </w:r>
            <w:r w:rsidRPr="00A52B6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с. </w:t>
            </w:r>
            <w:r w:rsidR="00A52B68" w:rsidRPr="00A52B68">
              <w:rPr>
                <w:szCs w:val="28"/>
                <w:lang w:val="uk-UA"/>
              </w:rPr>
              <w:t>4-5</w:t>
            </w:r>
            <w:r w:rsidR="00A52B68">
              <w:rPr>
                <w:szCs w:val="28"/>
                <w:lang w:val="uk-UA"/>
              </w:rPr>
              <w:t xml:space="preserve">, </w:t>
            </w:r>
            <w:proofErr w:type="spellStart"/>
            <w:r w:rsidR="00A52B68">
              <w:rPr>
                <w:szCs w:val="28"/>
                <w:lang w:val="uk-UA"/>
              </w:rPr>
              <w:t>впр</w:t>
            </w:r>
            <w:proofErr w:type="spellEnd"/>
            <w:r w:rsidR="00A52B68">
              <w:rPr>
                <w:szCs w:val="28"/>
                <w:lang w:val="uk-UA"/>
              </w:rPr>
              <w:t>. 4-6 (А,В) с. 6-7, впр.8 с. 7-8.</w:t>
            </w:r>
          </w:p>
          <w:p w:rsidR="00A52B68" w:rsidRDefault="00A52B68" w:rsidP="008F7FA6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Use of Articles with Geographical Names</w:t>
            </w:r>
          </w:p>
          <w:p w:rsidR="00A52B68" w:rsidRPr="00A52B68" w:rsidRDefault="00A52B68" w:rsidP="008F7FA6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 w:rsidRPr="00A52B68"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-</w:t>
            </w:r>
            <w:r w:rsidRPr="00A52B68">
              <w:rPr>
                <w:szCs w:val="28"/>
              </w:rPr>
              <w:t>17</w:t>
            </w:r>
            <w:r w:rsidRPr="00A52B6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с. </w:t>
            </w:r>
            <w:r w:rsidRPr="00A52B68">
              <w:rPr>
                <w:szCs w:val="28"/>
              </w:rPr>
              <w:t>9</w:t>
            </w:r>
            <w:r>
              <w:rPr>
                <w:szCs w:val="28"/>
                <w:lang w:val="uk-UA"/>
              </w:rPr>
              <w:t>-</w:t>
            </w:r>
            <w:r w:rsidRPr="00A52B68">
              <w:rPr>
                <w:szCs w:val="28"/>
              </w:rPr>
              <w:t>17</w:t>
            </w:r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A52B68">
              <w:rPr>
                <w:szCs w:val="28"/>
              </w:rPr>
              <w:t>32</w:t>
            </w:r>
            <w:r>
              <w:rPr>
                <w:szCs w:val="28"/>
                <w:lang w:val="uk-UA"/>
              </w:rPr>
              <w:t>-</w:t>
            </w:r>
            <w:r w:rsidRPr="00A52B68">
              <w:rPr>
                <w:szCs w:val="28"/>
              </w:rPr>
              <w:t>38</w:t>
            </w:r>
            <w:r>
              <w:rPr>
                <w:szCs w:val="28"/>
                <w:lang w:val="uk-UA"/>
              </w:rPr>
              <w:t xml:space="preserve"> с. </w:t>
            </w:r>
            <w:r w:rsidRPr="00A52B68">
              <w:rPr>
                <w:szCs w:val="28"/>
              </w:rPr>
              <w:t>17</w:t>
            </w: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A52B68" w:rsidRDefault="00A52B68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5930D3" w:rsidRPr="00A52B68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A52B68" w:rsidRDefault="008F7FA6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A52B68">
              <w:rPr>
                <w:szCs w:val="28"/>
                <w:lang w:val="uk-UA"/>
              </w:rPr>
              <w:t>15.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52B68" w:rsidRDefault="008F7FA6" w:rsidP="008F7FA6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Part</w:t>
            </w:r>
            <w:r w:rsidRPr="00A52B6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 w:rsidRPr="00A52B68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en-US"/>
              </w:rPr>
              <w:t>Accidence</w:t>
            </w:r>
            <w:r w:rsidRPr="00A52B68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en-US"/>
              </w:rPr>
              <w:t>The</w:t>
            </w:r>
            <w:r w:rsidRPr="00A52B6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Preposition</w:t>
            </w:r>
            <w:r w:rsidRPr="00A52B68">
              <w:rPr>
                <w:szCs w:val="28"/>
                <w:lang w:val="uk-UA"/>
              </w:rPr>
              <w:t>.</w:t>
            </w:r>
          </w:p>
          <w:p w:rsidR="005930D3" w:rsidRPr="004D748D" w:rsidRDefault="008F7FA6" w:rsidP="008F7FA6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1-</w:t>
            </w:r>
            <w:r w:rsidRPr="00A52B68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 xml:space="preserve"> с. 13</w:t>
            </w:r>
            <w:r w:rsidRPr="00A52B68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-13</w:t>
            </w:r>
            <w:r w:rsidRPr="00A52B68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A52B68" w:rsidRDefault="00A52B68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5930D3" w:rsidRPr="004D748D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8F7FA6" w:rsidRDefault="008F7FA6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A52B68">
              <w:rPr>
                <w:szCs w:val="28"/>
                <w:lang w:val="uk-UA"/>
              </w:rPr>
              <w:lastRenderedPageBreak/>
              <w:t>1</w:t>
            </w: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Default="008F7FA6" w:rsidP="008F7FA6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I. Accidence. The Conjunction.</w:t>
            </w:r>
          </w:p>
          <w:p w:rsidR="005930D3" w:rsidRPr="004D748D" w:rsidRDefault="008F7FA6" w:rsidP="008F7FA6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1-3 с. 13</w:t>
            </w: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  <w:lang w:val="uk-UA"/>
              </w:rPr>
              <w:t>-13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930D3" w:rsidRPr="00A52B68" w:rsidRDefault="00A52B68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8F7FA6" w:rsidRPr="004D748D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52B68" w:rsidRDefault="00A52B68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Default="008F7FA6" w:rsidP="008F7FA6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I. Accidence. The Particle.</w:t>
            </w:r>
          </w:p>
          <w:p w:rsidR="008F7FA6" w:rsidRDefault="008F7FA6" w:rsidP="008F7FA6">
            <w:pPr>
              <w:spacing w:line="276" w:lineRule="auto"/>
              <w:jc w:val="both"/>
              <w:rPr>
                <w:szCs w:val="28"/>
                <w:lang w:val="en-US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с. 13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52B68" w:rsidRDefault="00A52B68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A52B68" w:rsidRPr="004D748D" w:rsidTr="009F1311">
        <w:trPr>
          <w:jc w:val="center"/>
        </w:trPr>
        <w:tc>
          <w:tcPr>
            <w:tcW w:w="1000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2B68" w:rsidRPr="004D748D" w:rsidRDefault="00A52B68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3A5C68">
              <w:rPr>
                <w:b/>
                <w:szCs w:val="28"/>
                <w:lang w:val="uk-UA"/>
              </w:rPr>
              <w:t xml:space="preserve">Кредит 6. </w:t>
            </w:r>
            <w:proofErr w:type="spellStart"/>
            <w:r w:rsidRPr="003A5C68">
              <w:rPr>
                <w:b/>
                <w:szCs w:val="28"/>
              </w:rPr>
              <w:t>Речення</w:t>
            </w:r>
            <w:proofErr w:type="spellEnd"/>
            <w:r w:rsidRPr="003A5C68">
              <w:rPr>
                <w:b/>
                <w:szCs w:val="28"/>
              </w:rPr>
              <w:t xml:space="preserve">. Структура </w:t>
            </w:r>
            <w:proofErr w:type="spellStart"/>
            <w:proofErr w:type="gramStart"/>
            <w:r w:rsidRPr="003A5C68">
              <w:rPr>
                <w:b/>
                <w:szCs w:val="28"/>
              </w:rPr>
              <w:t>англ</w:t>
            </w:r>
            <w:proofErr w:type="gramEnd"/>
            <w:r w:rsidRPr="003A5C68">
              <w:rPr>
                <w:b/>
                <w:szCs w:val="28"/>
              </w:rPr>
              <w:t>ійського</w:t>
            </w:r>
            <w:proofErr w:type="spellEnd"/>
            <w:r w:rsidRPr="003A5C68">
              <w:rPr>
                <w:b/>
                <w:szCs w:val="28"/>
              </w:rPr>
              <w:t xml:space="preserve"> </w:t>
            </w:r>
            <w:proofErr w:type="spellStart"/>
            <w:r w:rsidRPr="003A5C68">
              <w:rPr>
                <w:b/>
                <w:szCs w:val="28"/>
              </w:rPr>
              <w:t>речення</w:t>
            </w:r>
            <w:proofErr w:type="spellEnd"/>
            <w:r w:rsidRPr="003A5C68">
              <w:rPr>
                <w:b/>
                <w:szCs w:val="28"/>
                <w:lang w:val="uk-UA"/>
              </w:rPr>
              <w:t>.</w:t>
            </w:r>
          </w:p>
        </w:tc>
      </w:tr>
      <w:tr w:rsidR="008F7FA6" w:rsidRPr="00A52B68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52B68" w:rsidRDefault="00A52B68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2B68" w:rsidRDefault="00A52B68" w:rsidP="00A52B68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II. Syntax. The Sentence.</w:t>
            </w:r>
          </w:p>
          <w:p w:rsidR="008F7FA6" w:rsidRPr="00A52B68" w:rsidRDefault="00A52B68" w:rsidP="00A52B68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 w:rsidRPr="00A52B68">
              <w:rPr>
                <w:szCs w:val="28"/>
              </w:rPr>
              <w:t xml:space="preserve">-15 </w:t>
            </w:r>
            <w:r>
              <w:rPr>
                <w:szCs w:val="28"/>
                <w:lang w:val="uk-UA"/>
              </w:rPr>
              <w:t>с. 1</w:t>
            </w:r>
            <w:r w:rsidRPr="00A52B68">
              <w:rPr>
                <w:szCs w:val="28"/>
              </w:rPr>
              <w:t>43-147</w:t>
            </w:r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16-21 с. 148-154.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3231E" w:rsidRDefault="00A3231E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8F7FA6" w:rsidRPr="00A52B68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52B68" w:rsidRDefault="00A52B68" w:rsidP="004D748D">
            <w:pPr>
              <w:spacing w:line="276" w:lineRule="auto"/>
              <w:jc w:val="center"/>
              <w:rPr>
                <w:szCs w:val="28"/>
              </w:rPr>
            </w:pPr>
            <w:r w:rsidRPr="00A52B68">
              <w:rPr>
                <w:szCs w:val="28"/>
              </w:rPr>
              <w:t>19.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2B68" w:rsidRDefault="00A52B68" w:rsidP="00A52B68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II. Syntax. Word Order.</w:t>
            </w:r>
          </w:p>
          <w:p w:rsidR="008F7FA6" w:rsidRPr="00A52B68" w:rsidRDefault="00A52B68" w:rsidP="00A52B68">
            <w:pPr>
              <w:spacing w:line="276" w:lineRule="auto"/>
              <w:jc w:val="both"/>
              <w:rPr>
                <w:szCs w:val="28"/>
                <w:lang w:val="en-US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9</w:t>
            </w:r>
            <w:r w:rsidRPr="00A52B68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с. 1</w:t>
            </w:r>
            <w:r>
              <w:rPr>
                <w:szCs w:val="28"/>
                <w:lang w:val="en-US"/>
              </w:rPr>
              <w:t>55</w:t>
            </w:r>
            <w:r>
              <w:rPr>
                <w:szCs w:val="28"/>
              </w:rPr>
              <w:t>-1</w:t>
            </w:r>
            <w:r>
              <w:rPr>
                <w:szCs w:val="28"/>
                <w:lang w:val="en-US"/>
              </w:rPr>
              <w:t>61.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3231E" w:rsidRDefault="00A3231E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8F7FA6" w:rsidRPr="00A3231E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52B68" w:rsidRDefault="00A52B68" w:rsidP="004D748D">
            <w:pPr>
              <w:spacing w:line="276" w:lineRule="auto"/>
              <w:jc w:val="center"/>
              <w:rPr>
                <w:szCs w:val="28"/>
              </w:rPr>
            </w:pPr>
            <w:r w:rsidRPr="00A52B68">
              <w:rPr>
                <w:szCs w:val="28"/>
              </w:rPr>
              <w:t>20.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2B68" w:rsidRDefault="00A52B68" w:rsidP="00A52B68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II. Syntax. The Compound and Complex Sentence.</w:t>
            </w:r>
          </w:p>
          <w:p w:rsidR="008F7FA6" w:rsidRPr="00A3231E" w:rsidRDefault="00A52B68" w:rsidP="00A52B68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 w:rsidRPr="00A3231E">
              <w:rPr>
                <w:szCs w:val="28"/>
                <w:lang w:val="uk-UA"/>
              </w:rPr>
              <w:t xml:space="preserve">-14 </w:t>
            </w:r>
            <w:r>
              <w:rPr>
                <w:szCs w:val="28"/>
                <w:lang w:val="uk-UA"/>
              </w:rPr>
              <w:t>с. 1</w:t>
            </w:r>
            <w:r w:rsidRPr="00A3231E">
              <w:rPr>
                <w:szCs w:val="28"/>
                <w:lang w:val="uk-UA"/>
              </w:rPr>
              <w:t>61-175</w:t>
            </w:r>
            <w:r w:rsidR="00A3231E">
              <w:rPr>
                <w:szCs w:val="28"/>
                <w:lang w:val="uk-UA"/>
              </w:rPr>
              <w:t xml:space="preserve">, </w:t>
            </w:r>
            <w:proofErr w:type="spellStart"/>
            <w:r w:rsidR="00A3231E">
              <w:rPr>
                <w:szCs w:val="28"/>
                <w:lang w:val="uk-UA"/>
              </w:rPr>
              <w:t>впр</w:t>
            </w:r>
            <w:proofErr w:type="spellEnd"/>
            <w:r w:rsidR="00A3231E">
              <w:rPr>
                <w:szCs w:val="28"/>
                <w:lang w:val="uk-UA"/>
              </w:rPr>
              <w:t xml:space="preserve">. </w:t>
            </w:r>
            <w:r w:rsidR="00A3231E" w:rsidRPr="00A3231E">
              <w:rPr>
                <w:szCs w:val="28"/>
                <w:lang w:val="uk-UA"/>
              </w:rPr>
              <w:t>1</w:t>
            </w:r>
            <w:r w:rsidR="00A3231E">
              <w:rPr>
                <w:szCs w:val="28"/>
                <w:lang w:val="en-US"/>
              </w:rPr>
              <w:t>5 (A)</w:t>
            </w:r>
            <w:r w:rsidR="00A3231E">
              <w:rPr>
                <w:szCs w:val="28"/>
                <w:lang w:val="uk-UA"/>
              </w:rPr>
              <w:t xml:space="preserve"> с. 1</w:t>
            </w:r>
            <w:r w:rsidR="00A3231E">
              <w:rPr>
                <w:szCs w:val="28"/>
                <w:lang w:val="en-US"/>
              </w:rPr>
              <w:t>75-176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3231E" w:rsidRDefault="00A3231E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8F7FA6" w:rsidRPr="00A3231E" w:rsidTr="005930D3">
        <w:trPr>
          <w:jc w:val="center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3231E" w:rsidRDefault="00A3231E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21.</w:t>
            </w:r>
          </w:p>
        </w:tc>
        <w:tc>
          <w:tcPr>
            <w:tcW w:w="7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231E" w:rsidRDefault="00A3231E" w:rsidP="00A3231E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Part II. Syntax. Sequence of Tenses.</w:t>
            </w:r>
          </w:p>
          <w:p w:rsidR="008F7FA6" w:rsidRPr="00A3231E" w:rsidRDefault="00A3231E" w:rsidP="00A3231E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В.Л. Кауша</w:t>
            </w:r>
            <w:proofErr w:type="spellEnd"/>
            <w:r w:rsidRPr="004D748D">
              <w:rPr>
                <w:szCs w:val="28"/>
                <w:lang w:val="uk-UA"/>
              </w:rPr>
              <w:t>нська. Збірник вправ з гр</w:t>
            </w:r>
            <w:r>
              <w:rPr>
                <w:szCs w:val="28"/>
                <w:lang w:val="uk-UA"/>
              </w:rPr>
              <w:t xml:space="preserve">аматики англійської мови. </w:t>
            </w:r>
            <w:proofErr w:type="spellStart"/>
            <w:r>
              <w:rPr>
                <w:szCs w:val="28"/>
                <w:lang w:val="uk-UA"/>
              </w:rPr>
              <w:t>Впр</w:t>
            </w:r>
            <w:proofErr w:type="spellEnd"/>
            <w:r>
              <w:rPr>
                <w:szCs w:val="28"/>
                <w:lang w:val="uk-UA"/>
              </w:rPr>
              <w:t>. 1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3</w:t>
            </w:r>
            <w:r w:rsidRPr="00A52B68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с. 1</w:t>
            </w:r>
            <w:r>
              <w:rPr>
                <w:szCs w:val="28"/>
                <w:lang w:val="en-US"/>
              </w:rPr>
              <w:t>69</w:t>
            </w:r>
            <w:r>
              <w:rPr>
                <w:szCs w:val="28"/>
              </w:rPr>
              <w:t>-1</w:t>
            </w:r>
            <w:r>
              <w:rPr>
                <w:szCs w:val="28"/>
                <w:lang w:val="en-US"/>
              </w:rPr>
              <w:t>71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7FA6" w:rsidRPr="00A3231E" w:rsidRDefault="00A3231E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7265D1" w:rsidRPr="00A3231E" w:rsidTr="005930D3">
        <w:trPr>
          <w:trHeight w:val="327"/>
          <w:jc w:val="center"/>
        </w:trPr>
        <w:tc>
          <w:tcPr>
            <w:tcW w:w="8554" w:type="dxa"/>
            <w:gridSpan w:val="2"/>
            <w:tcBorders>
              <w:top w:val="single" w:sz="6" w:space="0" w:color="auto"/>
            </w:tcBorders>
            <w:vAlign w:val="center"/>
          </w:tcPr>
          <w:p w:rsidR="007265D1" w:rsidRPr="004D748D" w:rsidRDefault="007265D1" w:rsidP="004D748D">
            <w:pPr>
              <w:spacing w:line="276" w:lineRule="auto"/>
              <w:jc w:val="right"/>
              <w:rPr>
                <w:b/>
                <w:bCs/>
                <w:szCs w:val="28"/>
                <w:lang w:val="uk-UA"/>
              </w:rPr>
            </w:pPr>
            <w:r w:rsidRPr="004D748D">
              <w:rPr>
                <w:b/>
                <w:bCs/>
                <w:i/>
                <w:iCs/>
                <w:szCs w:val="28"/>
                <w:lang w:val="uk-UA"/>
              </w:rPr>
              <w:t>Разом</w:t>
            </w:r>
            <w:r w:rsidRPr="004D748D">
              <w:rPr>
                <w:b/>
                <w:bCs/>
                <w:szCs w:val="28"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vAlign w:val="center"/>
          </w:tcPr>
          <w:p w:rsidR="007265D1" w:rsidRPr="004D748D" w:rsidRDefault="00A52B68" w:rsidP="004D748D">
            <w:pPr>
              <w:spacing w:line="27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A3231E">
              <w:rPr>
                <w:b/>
                <w:bCs/>
                <w:szCs w:val="28"/>
                <w:lang w:val="uk-UA"/>
              </w:rPr>
              <w:t>12</w:t>
            </w:r>
            <w:r w:rsidR="00774325" w:rsidRPr="004D748D">
              <w:rPr>
                <w:b/>
                <w:bCs/>
                <w:szCs w:val="28"/>
                <w:lang w:val="uk-UA"/>
              </w:rPr>
              <w:t>0</w:t>
            </w:r>
          </w:p>
        </w:tc>
      </w:tr>
    </w:tbl>
    <w:p w:rsidR="007265D1" w:rsidRPr="004D748D" w:rsidRDefault="007265D1" w:rsidP="004D748D">
      <w:pPr>
        <w:spacing w:line="276" w:lineRule="auto"/>
        <w:jc w:val="center"/>
        <w:rPr>
          <w:b/>
          <w:szCs w:val="28"/>
          <w:lang w:val="uk-UA"/>
        </w:rPr>
      </w:pPr>
    </w:p>
    <w:p w:rsidR="007265D1" w:rsidRPr="004D748D" w:rsidRDefault="007265D1" w:rsidP="004D748D">
      <w:pPr>
        <w:spacing w:line="276" w:lineRule="auto"/>
        <w:jc w:val="center"/>
        <w:rPr>
          <w:b/>
          <w:szCs w:val="28"/>
          <w:lang w:val="uk-UA"/>
        </w:rPr>
      </w:pPr>
    </w:p>
    <w:p w:rsidR="007265D1" w:rsidRPr="004D748D" w:rsidRDefault="00774325" w:rsidP="003A5C68">
      <w:pPr>
        <w:spacing w:line="276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6</w:t>
      </w:r>
      <w:r w:rsidR="007265D1" w:rsidRPr="004D748D">
        <w:rPr>
          <w:b/>
          <w:szCs w:val="28"/>
          <w:lang w:val="uk-UA"/>
        </w:rPr>
        <w:t>. Методи навчання</w:t>
      </w:r>
    </w:p>
    <w:p w:rsidR="007265D1" w:rsidRPr="004D748D" w:rsidRDefault="007265D1" w:rsidP="004D748D">
      <w:pPr>
        <w:tabs>
          <w:tab w:val="left" w:pos="7938"/>
        </w:tabs>
        <w:spacing w:before="240" w:after="240" w:line="276" w:lineRule="auto"/>
        <w:ind w:firstLine="709"/>
        <w:jc w:val="both"/>
        <w:rPr>
          <w:b/>
          <w:szCs w:val="28"/>
          <w:lang w:val="uk-UA"/>
        </w:rPr>
      </w:pPr>
      <w:r w:rsidRPr="004D748D">
        <w:rPr>
          <w:szCs w:val="28"/>
          <w:lang w:val="uk-UA"/>
        </w:rPr>
        <w:t xml:space="preserve">Під час вивчення курсу застосовуються такі методи навчання, як лекція-діалог, розв’язування перекладацьких задач або творчих завдань під час самостійної роботи або у процесі підготовки до практичних завдань, складання графічних схем для узагальнення теоретичного матеріалу. </w:t>
      </w:r>
    </w:p>
    <w:p w:rsidR="007265D1" w:rsidRPr="004D748D" w:rsidRDefault="00774325" w:rsidP="004D748D">
      <w:pPr>
        <w:spacing w:line="276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7</w:t>
      </w:r>
      <w:r w:rsidR="007265D1" w:rsidRPr="004D748D">
        <w:rPr>
          <w:b/>
          <w:szCs w:val="28"/>
          <w:lang w:val="uk-UA"/>
        </w:rPr>
        <w:t>. Методи контролю</w:t>
      </w:r>
    </w:p>
    <w:p w:rsidR="007265D1" w:rsidRPr="004D748D" w:rsidRDefault="007265D1" w:rsidP="004D748D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4D748D">
        <w:rPr>
          <w:i/>
          <w:iCs/>
          <w:szCs w:val="28"/>
          <w:lang w:val="uk-UA"/>
        </w:rPr>
        <w:t>Метод усного контролю</w:t>
      </w:r>
      <w:r w:rsidRPr="004D748D">
        <w:rPr>
          <w:szCs w:val="28"/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7265D1" w:rsidRPr="004D748D" w:rsidRDefault="007265D1" w:rsidP="004D748D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4D748D">
        <w:rPr>
          <w:i/>
          <w:iCs/>
          <w:szCs w:val="28"/>
          <w:lang w:val="uk-UA"/>
        </w:rPr>
        <w:t>Метод письмового контролю</w:t>
      </w:r>
      <w:r w:rsidRPr="004D748D">
        <w:rPr>
          <w:szCs w:val="28"/>
          <w:lang w:val="uk-UA"/>
        </w:rPr>
        <w:t xml:space="preserve"> (письмові контрольні роботи, диктанти, письмові заліки тощо).</w:t>
      </w:r>
    </w:p>
    <w:p w:rsidR="007265D1" w:rsidRPr="004D748D" w:rsidRDefault="007265D1" w:rsidP="004D748D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4D748D">
        <w:rPr>
          <w:i/>
          <w:iCs/>
          <w:szCs w:val="28"/>
          <w:lang w:val="uk-UA"/>
        </w:rPr>
        <w:t>Тестова перевірка знань</w:t>
      </w:r>
      <w:r w:rsidRPr="004D748D">
        <w:rPr>
          <w:szCs w:val="28"/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7265D1" w:rsidRPr="004D748D" w:rsidRDefault="007265D1" w:rsidP="004D748D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4D748D">
        <w:rPr>
          <w:i/>
          <w:iCs/>
          <w:szCs w:val="28"/>
          <w:lang w:val="uk-UA"/>
        </w:rPr>
        <w:lastRenderedPageBreak/>
        <w:t>Графічна перевірка знань</w:t>
      </w:r>
      <w:r w:rsidRPr="004D748D">
        <w:rPr>
          <w:szCs w:val="28"/>
          <w:lang w:val="uk-UA"/>
        </w:rPr>
        <w:t xml:space="preserve"> (графічні зображення умови завдання, малюнки, креслення, діаграми, схеми, таблиці). Графічна перевірка може виступати як самостійний вид або може входити, як органічний елемент, до усної або письмової перевірки.</w:t>
      </w:r>
    </w:p>
    <w:p w:rsidR="007265D1" w:rsidRPr="004D748D" w:rsidRDefault="007265D1" w:rsidP="004D748D">
      <w:pPr>
        <w:numPr>
          <w:ilvl w:val="0"/>
          <w:numId w:val="7"/>
        </w:numPr>
        <w:spacing w:line="276" w:lineRule="auto"/>
        <w:jc w:val="both"/>
        <w:rPr>
          <w:szCs w:val="28"/>
          <w:lang w:val="uk-UA"/>
        </w:rPr>
      </w:pPr>
      <w:r w:rsidRPr="004D748D">
        <w:rPr>
          <w:i/>
          <w:iCs/>
          <w:szCs w:val="28"/>
          <w:lang w:val="uk-UA"/>
        </w:rPr>
        <w:t>Самоконтроль і самооцінка</w:t>
      </w:r>
      <w:r w:rsidRPr="004D748D">
        <w:rPr>
          <w:szCs w:val="28"/>
          <w:lang w:val="uk-UA"/>
        </w:rPr>
        <w:t>.</w:t>
      </w:r>
    </w:p>
    <w:p w:rsidR="007265D1" w:rsidRPr="004D748D" w:rsidRDefault="007265D1" w:rsidP="003A5C68">
      <w:pPr>
        <w:spacing w:line="276" w:lineRule="auto"/>
        <w:rPr>
          <w:b/>
          <w:szCs w:val="28"/>
          <w:lang w:val="uk-UA"/>
        </w:rPr>
      </w:pPr>
    </w:p>
    <w:p w:rsidR="007265D1" w:rsidRPr="004D748D" w:rsidRDefault="00774325" w:rsidP="004D748D">
      <w:pPr>
        <w:spacing w:line="276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8</w:t>
      </w:r>
      <w:r w:rsidR="007265D1" w:rsidRPr="004D748D">
        <w:rPr>
          <w:b/>
          <w:szCs w:val="28"/>
          <w:lang w:val="uk-UA"/>
        </w:rPr>
        <w:t>. Розподіл балів, які отримують студенти</w:t>
      </w:r>
    </w:p>
    <w:p w:rsidR="007265D1" w:rsidRPr="004D748D" w:rsidRDefault="007265D1" w:rsidP="004D748D">
      <w:pPr>
        <w:spacing w:line="276" w:lineRule="auto"/>
        <w:jc w:val="center"/>
        <w:rPr>
          <w:b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418"/>
        <w:gridCol w:w="1275"/>
        <w:gridCol w:w="1560"/>
        <w:gridCol w:w="1701"/>
        <w:gridCol w:w="1559"/>
      </w:tblGrid>
      <w:tr w:rsidR="00774325" w:rsidRPr="004D748D" w:rsidTr="00A3231E">
        <w:trPr>
          <w:trHeight w:val="3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</w:rPr>
              <w:t>Кредит</w:t>
            </w:r>
          </w:p>
          <w:p w:rsidR="00774325" w:rsidRPr="00A3231E" w:rsidRDefault="00A3231E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</w:rPr>
              <w:t>Кредит</w:t>
            </w:r>
          </w:p>
          <w:p w:rsidR="00774325" w:rsidRPr="00A3231E" w:rsidRDefault="00A3231E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Кредит</w:t>
            </w:r>
          </w:p>
          <w:p w:rsidR="00774325" w:rsidRPr="00A3231E" w:rsidRDefault="00A3231E" w:rsidP="004D748D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4D748D" w:rsidRDefault="00774325" w:rsidP="004D748D">
            <w:pPr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Всього</w:t>
            </w:r>
          </w:p>
          <w:p w:rsidR="00774325" w:rsidRPr="004D748D" w:rsidRDefault="00774325" w:rsidP="004D748D">
            <w:pPr>
              <w:spacing w:line="276" w:lineRule="auto"/>
              <w:rPr>
                <w:szCs w:val="28"/>
                <w:lang w:val="en-US"/>
              </w:rPr>
            </w:pPr>
          </w:p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proofErr w:type="spellStart"/>
            <w:r w:rsidRPr="004D748D">
              <w:rPr>
                <w:szCs w:val="28"/>
                <w:lang w:val="uk-UA"/>
              </w:rPr>
              <w:t>Комп</w:t>
            </w:r>
            <w:proofErr w:type="spellEnd"/>
            <w:r w:rsidRPr="004D748D">
              <w:rPr>
                <w:szCs w:val="28"/>
                <w:lang w:val="en-US"/>
              </w:rPr>
              <w:t>’</w:t>
            </w:r>
            <w:proofErr w:type="spellStart"/>
            <w:r w:rsidRPr="004D748D">
              <w:rPr>
                <w:szCs w:val="28"/>
                <w:lang w:val="uk-UA"/>
              </w:rPr>
              <w:t>ютерене</w:t>
            </w:r>
            <w:proofErr w:type="spellEnd"/>
            <w:r w:rsidRPr="004D748D">
              <w:rPr>
                <w:szCs w:val="28"/>
                <w:lang w:val="uk-UA"/>
              </w:rPr>
              <w:t xml:space="preserve"> тестування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</w:p>
          <w:p w:rsidR="00774325" w:rsidRDefault="00774325" w:rsidP="004D748D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 w:rsidRPr="004D748D">
              <w:rPr>
                <w:b/>
                <w:szCs w:val="28"/>
                <w:lang w:val="uk-UA"/>
              </w:rPr>
              <w:t>3</w:t>
            </w:r>
            <w:r w:rsidRPr="004D748D">
              <w:rPr>
                <w:b/>
                <w:szCs w:val="28"/>
              </w:rPr>
              <w:t xml:space="preserve">00 </w:t>
            </w:r>
            <w:proofErr w:type="spellStart"/>
            <w:r w:rsidRPr="004D748D">
              <w:rPr>
                <w:b/>
                <w:szCs w:val="28"/>
              </w:rPr>
              <w:t>балів</w:t>
            </w:r>
            <w:proofErr w:type="spellEnd"/>
          </w:p>
          <w:p w:rsidR="00A3231E" w:rsidRPr="00A3231E" w:rsidRDefault="00A3231E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(</w:t>
            </w:r>
            <w:r>
              <w:rPr>
                <w:b/>
                <w:szCs w:val="28"/>
                <w:lang w:val="uk-UA"/>
              </w:rPr>
              <w:t>екзамен)</w:t>
            </w:r>
          </w:p>
        </w:tc>
      </w:tr>
      <w:tr w:rsidR="00774325" w:rsidRPr="004D748D" w:rsidTr="00A3231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 xml:space="preserve">           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4D748D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4D748D" w:rsidRDefault="00774325" w:rsidP="004D748D">
            <w:pPr>
              <w:spacing w:line="276" w:lineRule="auto"/>
              <w:rPr>
                <w:b/>
                <w:szCs w:val="28"/>
              </w:rPr>
            </w:pPr>
          </w:p>
        </w:tc>
      </w:tr>
      <w:tr w:rsidR="00774325" w:rsidRPr="004D748D" w:rsidTr="00A323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4D748D">
              <w:rPr>
                <w:szCs w:val="28"/>
              </w:rPr>
              <w:t>Поточне</w:t>
            </w:r>
            <w:proofErr w:type="spellEnd"/>
            <w:r w:rsidRPr="004D748D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  <w:lang w:val="uk-UA"/>
              </w:rPr>
              <w:t>4</w:t>
            </w:r>
            <w:r w:rsidRPr="004D748D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4D748D" w:rsidRDefault="00774325" w:rsidP="004D748D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4D748D" w:rsidRDefault="00774325" w:rsidP="004D748D">
            <w:pPr>
              <w:spacing w:line="276" w:lineRule="auto"/>
              <w:rPr>
                <w:b/>
                <w:szCs w:val="28"/>
              </w:rPr>
            </w:pPr>
          </w:p>
        </w:tc>
      </w:tr>
      <w:tr w:rsidR="00774325" w:rsidRPr="004D748D" w:rsidTr="00A323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</w:rPr>
              <w:t>С.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  <w:lang w:val="uk-UA"/>
              </w:rPr>
              <w:t>1</w:t>
            </w:r>
            <w:r w:rsidRPr="004D748D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4D748D" w:rsidRDefault="00774325" w:rsidP="004D748D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4D748D" w:rsidRDefault="00774325" w:rsidP="004D748D">
            <w:pPr>
              <w:spacing w:line="276" w:lineRule="auto"/>
              <w:rPr>
                <w:b/>
                <w:szCs w:val="28"/>
              </w:rPr>
            </w:pPr>
          </w:p>
        </w:tc>
      </w:tr>
      <w:tr w:rsidR="00774325" w:rsidRPr="004D748D" w:rsidTr="00A323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  <w:lang w:val="uk-UA"/>
              </w:rPr>
              <w:t>1</w:t>
            </w:r>
            <w:r w:rsidRPr="004D748D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4D748D" w:rsidRDefault="00774325" w:rsidP="004D748D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4D748D" w:rsidRDefault="00774325" w:rsidP="004D748D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4D748D" w:rsidRDefault="00774325" w:rsidP="004D748D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7265D1" w:rsidRPr="00A3231E" w:rsidRDefault="007265D1" w:rsidP="00A3231E">
      <w:pPr>
        <w:spacing w:line="276" w:lineRule="auto"/>
        <w:rPr>
          <w:b/>
          <w:bCs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418"/>
        <w:gridCol w:w="1275"/>
        <w:gridCol w:w="1560"/>
        <w:gridCol w:w="1701"/>
        <w:gridCol w:w="1559"/>
      </w:tblGrid>
      <w:tr w:rsidR="00937923" w:rsidRPr="004D748D" w:rsidTr="00937923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3" w:rsidRDefault="00937923" w:rsidP="0031466E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Кредит</w:t>
            </w:r>
          </w:p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3" w:rsidRDefault="00937923" w:rsidP="0031466E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Кредит </w:t>
            </w:r>
          </w:p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3" w:rsidRPr="004D748D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Кредит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3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23" w:rsidRPr="004D748D" w:rsidRDefault="00937923" w:rsidP="0031466E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23" w:rsidRDefault="00937923" w:rsidP="0031466E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</w:tr>
      <w:tr w:rsidR="00937923" w:rsidRPr="004D748D" w:rsidTr="00B009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4D748D">
              <w:rPr>
                <w:szCs w:val="28"/>
              </w:rPr>
              <w:t>Поточне</w:t>
            </w:r>
            <w:proofErr w:type="spellEnd"/>
            <w:r w:rsidRPr="004D748D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  <w:lang w:val="uk-UA"/>
              </w:rPr>
              <w:t>4</w:t>
            </w:r>
            <w:r w:rsidRPr="004D748D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923" w:rsidRPr="00A3231E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</w:t>
            </w:r>
            <w:r w:rsidRPr="00A3231E">
              <w:rPr>
                <w:b/>
                <w:szCs w:val="28"/>
                <w:lang w:val="uk-UA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23" w:rsidRPr="004D748D" w:rsidRDefault="00937923" w:rsidP="0031466E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23" w:rsidRDefault="00937923" w:rsidP="0031466E">
            <w:pPr>
              <w:spacing w:line="27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300 балів</w:t>
            </w:r>
          </w:p>
          <w:p w:rsidR="00937923" w:rsidRPr="00A3231E" w:rsidRDefault="00937923" w:rsidP="0031466E">
            <w:pPr>
              <w:spacing w:line="276" w:lineRule="auto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(залік)</w:t>
            </w:r>
          </w:p>
        </w:tc>
      </w:tr>
      <w:tr w:rsidR="00937923" w:rsidRPr="004D748D" w:rsidTr="00B009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</w:rPr>
              <w:t>С.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2</w:t>
            </w:r>
            <w:r w:rsidRPr="004D748D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 w:rsidRPr="004D748D">
              <w:rPr>
                <w:szCs w:val="28"/>
                <w:lang w:val="uk-UA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923" w:rsidRPr="00A3231E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23" w:rsidRPr="004D748D" w:rsidRDefault="00937923" w:rsidP="0031466E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23" w:rsidRPr="004D748D" w:rsidRDefault="00937923" w:rsidP="0031466E">
            <w:pPr>
              <w:spacing w:line="276" w:lineRule="auto"/>
              <w:rPr>
                <w:b/>
                <w:szCs w:val="28"/>
              </w:rPr>
            </w:pPr>
          </w:p>
        </w:tc>
      </w:tr>
      <w:tr w:rsidR="00937923" w:rsidRPr="004D748D" w:rsidTr="009379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4D748D">
              <w:rPr>
                <w:szCs w:val="28"/>
              </w:rPr>
              <w:t>К.р</w:t>
            </w:r>
            <w:proofErr w:type="spellEnd"/>
            <w:r w:rsidRPr="004D748D">
              <w:rPr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3" w:rsidRPr="00A3231E" w:rsidRDefault="00937923" w:rsidP="0031466E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4D748D" w:rsidRDefault="00937923" w:rsidP="0031466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3</w:t>
            </w:r>
            <w:r w:rsidRPr="004D748D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3" w:rsidRPr="00A3231E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3" w:rsidRPr="004D748D" w:rsidRDefault="00937923" w:rsidP="0031466E">
            <w:pPr>
              <w:tabs>
                <w:tab w:val="left" w:pos="360"/>
                <w:tab w:val="center" w:pos="522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23" w:rsidRPr="004D748D" w:rsidRDefault="00937923" w:rsidP="0031466E">
            <w:pPr>
              <w:spacing w:line="276" w:lineRule="auto"/>
              <w:rPr>
                <w:b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23" w:rsidRPr="004D748D" w:rsidRDefault="00937923" w:rsidP="0031466E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A3231E" w:rsidRPr="00A3231E" w:rsidRDefault="00A3231E" w:rsidP="00A3231E">
      <w:pPr>
        <w:spacing w:line="276" w:lineRule="auto"/>
        <w:rPr>
          <w:b/>
          <w:bCs/>
          <w:szCs w:val="28"/>
          <w:lang w:val="en-US"/>
        </w:rPr>
      </w:pPr>
    </w:p>
    <w:p w:rsidR="007265D1" w:rsidRPr="004D748D" w:rsidRDefault="007265D1" w:rsidP="004D748D">
      <w:pPr>
        <w:spacing w:line="276" w:lineRule="auto"/>
        <w:jc w:val="center"/>
        <w:rPr>
          <w:b/>
          <w:bCs/>
          <w:szCs w:val="28"/>
          <w:lang w:val="uk-UA"/>
        </w:rPr>
      </w:pPr>
    </w:p>
    <w:p w:rsidR="007265D1" w:rsidRPr="004D748D" w:rsidRDefault="007265D1" w:rsidP="004D748D">
      <w:pPr>
        <w:spacing w:line="276" w:lineRule="auto"/>
        <w:jc w:val="center"/>
        <w:rPr>
          <w:b/>
          <w:bCs/>
          <w:szCs w:val="28"/>
          <w:lang w:val="uk-UA"/>
        </w:rPr>
      </w:pPr>
      <w:r w:rsidRPr="004D748D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7265D1" w:rsidRPr="004D748D" w:rsidTr="003A5C68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</w:rPr>
              <w:t>ОЦІНКА</w:t>
            </w:r>
          </w:p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</w:rPr>
              <w:t>СУМА БАЛІ</w:t>
            </w:r>
            <w:proofErr w:type="gramStart"/>
            <w:r w:rsidRPr="004D748D">
              <w:rPr>
                <w:szCs w:val="28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</w:rPr>
              <w:t xml:space="preserve">ОЦІНКА ЗА НАЦІОНАЛЬНОЮ ШКАЛОЮ </w:t>
            </w:r>
          </w:p>
        </w:tc>
      </w:tr>
      <w:tr w:rsidR="007265D1" w:rsidRPr="004D748D" w:rsidTr="003A5C68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proofErr w:type="spellStart"/>
            <w:r w:rsidRPr="004D748D">
              <w:rPr>
                <w:szCs w:val="28"/>
              </w:rPr>
              <w:t>екзамен</w:t>
            </w:r>
            <w:proofErr w:type="spellEnd"/>
            <w:r w:rsidRPr="004D748D">
              <w:rPr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proofErr w:type="spellStart"/>
            <w:r w:rsidRPr="004D748D">
              <w:rPr>
                <w:szCs w:val="28"/>
              </w:rPr>
              <w:t>залі</w:t>
            </w:r>
            <w:proofErr w:type="gramStart"/>
            <w:r w:rsidRPr="004D748D">
              <w:rPr>
                <w:szCs w:val="28"/>
              </w:rPr>
              <w:t>к</w:t>
            </w:r>
            <w:proofErr w:type="spellEnd"/>
            <w:proofErr w:type="gramEnd"/>
          </w:p>
        </w:tc>
      </w:tr>
      <w:tr w:rsidR="007265D1" w:rsidRPr="004D748D" w:rsidTr="003A5C6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5 (</w:t>
            </w:r>
            <w:proofErr w:type="spellStart"/>
            <w:r w:rsidRPr="004D748D">
              <w:rPr>
                <w:szCs w:val="28"/>
              </w:rPr>
              <w:t>відмінно</w:t>
            </w:r>
            <w:proofErr w:type="spellEnd"/>
            <w:r w:rsidRPr="004D748D">
              <w:rPr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5/</w:t>
            </w:r>
            <w:proofErr w:type="spellStart"/>
            <w:r w:rsidRPr="004D748D">
              <w:rPr>
                <w:szCs w:val="28"/>
              </w:rPr>
              <w:t>відм</w:t>
            </w:r>
            <w:proofErr w:type="spellEnd"/>
            <w:r w:rsidRPr="004D748D">
              <w:rPr>
                <w:szCs w:val="28"/>
              </w:rPr>
              <w:t>./</w:t>
            </w:r>
            <w:proofErr w:type="spellStart"/>
            <w:r w:rsidRPr="004D748D">
              <w:rPr>
                <w:szCs w:val="28"/>
              </w:rPr>
              <w:t>зараховано</w:t>
            </w:r>
            <w:proofErr w:type="spellEnd"/>
          </w:p>
        </w:tc>
      </w:tr>
      <w:tr w:rsidR="007265D1" w:rsidRPr="004D748D" w:rsidTr="003A5C68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4 (</w:t>
            </w:r>
            <w:r w:rsidRPr="004D748D">
              <w:rPr>
                <w:szCs w:val="28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4/</w:t>
            </w:r>
            <w:r w:rsidRPr="004D748D">
              <w:rPr>
                <w:szCs w:val="28"/>
              </w:rPr>
              <w:t xml:space="preserve">добре/ </w:t>
            </w:r>
            <w:proofErr w:type="spellStart"/>
            <w:r w:rsidRPr="004D748D">
              <w:rPr>
                <w:szCs w:val="28"/>
              </w:rPr>
              <w:t>зараховано</w:t>
            </w:r>
            <w:proofErr w:type="spellEnd"/>
          </w:p>
        </w:tc>
      </w:tr>
      <w:tr w:rsidR="007265D1" w:rsidRPr="004D748D" w:rsidTr="003A5C6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en-US"/>
              </w:rPr>
            </w:pPr>
          </w:p>
        </w:tc>
      </w:tr>
      <w:tr w:rsidR="007265D1" w:rsidRPr="004D748D" w:rsidTr="003A5C6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  <w:lang w:val="en-US"/>
              </w:rPr>
              <w:t>3 (</w:t>
            </w:r>
            <w:proofErr w:type="spellStart"/>
            <w:r w:rsidRPr="004D748D">
              <w:rPr>
                <w:szCs w:val="28"/>
              </w:rPr>
              <w:t>задовільно</w:t>
            </w:r>
            <w:proofErr w:type="spellEnd"/>
            <w:r w:rsidRPr="004D748D">
              <w:rPr>
                <w:szCs w:val="28"/>
              </w:rPr>
              <w:t>)</w:t>
            </w:r>
          </w:p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</w:rPr>
            </w:pPr>
            <w:r w:rsidRPr="004D748D">
              <w:rPr>
                <w:szCs w:val="28"/>
                <w:lang w:val="en-US"/>
              </w:rPr>
              <w:t>3/</w:t>
            </w:r>
            <w:r w:rsidRPr="004D748D">
              <w:rPr>
                <w:szCs w:val="28"/>
              </w:rPr>
              <w:t xml:space="preserve">задов./ </w:t>
            </w:r>
            <w:proofErr w:type="spellStart"/>
            <w:r w:rsidRPr="004D748D">
              <w:rPr>
                <w:szCs w:val="28"/>
              </w:rPr>
              <w:t>зараховано</w:t>
            </w:r>
            <w:proofErr w:type="spellEnd"/>
          </w:p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 </w:t>
            </w:r>
          </w:p>
        </w:tc>
      </w:tr>
      <w:tr w:rsidR="007265D1" w:rsidRPr="004D748D" w:rsidTr="003A5C6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en-US"/>
              </w:rPr>
            </w:pPr>
          </w:p>
        </w:tc>
      </w:tr>
      <w:tr w:rsidR="007265D1" w:rsidRPr="004D748D" w:rsidTr="003A5C6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  <w:lang w:val="en-US"/>
              </w:rPr>
              <w:t>2 (</w:t>
            </w:r>
            <w:proofErr w:type="spellStart"/>
            <w:r w:rsidRPr="004D748D">
              <w:rPr>
                <w:szCs w:val="28"/>
              </w:rPr>
              <w:t>незадовільно</w:t>
            </w:r>
            <w:proofErr w:type="spellEnd"/>
            <w:r w:rsidRPr="004D748D">
              <w:rPr>
                <w:szCs w:val="28"/>
              </w:rPr>
              <w:t>)</w:t>
            </w:r>
            <w:r w:rsidRPr="004D748D">
              <w:rPr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4D748D" w:rsidRDefault="007265D1" w:rsidP="004D748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Cs w:val="28"/>
                <w:lang w:val="en-US"/>
              </w:rPr>
            </w:pPr>
            <w:r w:rsidRPr="004D748D">
              <w:rPr>
                <w:szCs w:val="28"/>
              </w:rPr>
              <w:t xml:space="preserve">Не </w:t>
            </w:r>
            <w:proofErr w:type="spellStart"/>
            <w:r w:rsidRPr="004D748D">
              <w:rPr>
                <w:szCs w:val="28"/>
              </w:rPr>
              <w:t>зараховано</w:t>
            </w:r>
            <w:proofErr w:type="spellEnd"/>
          </w:p>
        </w:tc>
      </w:tr>
    </w:tbl>
    <w:p w:rsidR="007265D1" w:rsidRPr="004D748D" w:rsidRDefault="007265D1" w:rsidP="004D748D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937923" w:rsidRDefault="00937923" w:rsidP="004D748D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7265D1" w:rsidRPr="004D748D" w:rsidRDefault="00774325" w:rsidP="004D748D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lastRenderedPageBreak/>
        <w:t>9</w:t>
      </w:r>
      <w:r w:rsidR="007265D1" w:rsidRPr="004D748D">
        <w:rPr>
          <w:b/>
          <w:szCs w:val="28"/>
          <w:lang w:val="uk-UA"/>
        </w:rPr>
        <w:t>. Методичне забезпечення</w:t>
      </w:r>
    </w:p>
    <w:p w:rsidR="007265D1" w:rsidRPr="004D748D" w:rsidRDefault="007265D1" w:rsidP="004D748D">
      <w:pPr>
        <w:shd w:val="clear" w:color="auto" w:fill="FFFFFF"/>
        <w:spacing w:line="276" w:lineRule="auto"/>
        <w:ind w:firstLine="720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1. Навчально-методичний комплекс.</w:t>
      </w:r>
    </w:p>
    <w:p w:rsidR="007265D1" w:rsidRPr="004D748D" w:rsidRDefault="007265D1" w:rsidP="004D748D">
      <w:pPr>
        <w:shd w:val="clear" w:color="auto" w:fill="FFFFFF"/>
        <w:spacing w:line="276" w:lineRule="auto"/>
        <w:jc w:val="center"/>
        <w:rPr>
          <w:b/>
          <w:szCs w:val="28"/>
          <w:lang w:val="uk-UA"/>
        </w:rPr>
      </w:pPr>
    </w:p>
    <w:p w:rsidR="007265D1" w:rsidRPr="004D748D" w:rsidRDefault="00774325" w:rsidP="004D748D">
      <w:pPr>
        <w:shd w:val="clear" w:color="auto" w:fill="FFFFFF"/>
        <w:spacing w:line="276" w:lineRule="auto"/>
        <w:jc w:val="center"/>
        <w:rPr>
          <w:b/>
          <w:bCs/>
          <w:spacing w:val="-6"/>
          <w:szCs w:val="28"/>
          <w:lang w:val="uk-UA"/>
        </w:rPr>
      </w:pPr>
      <w:r w:rsidRPr="004D748D">
        <w:rPr>
          <w:b/>
          <w:szCs w:val="28"/>
          <w:lang w:val="uk-UA"/>
        </w:rPr>
        <w:t>10</w:t>
      </w:r>
      <w:r w:rsidR="007265D1" w:rsidRPr="004D748D">
        <w:rPr>
          <w:b/>
          <w:szCs w:val="28"/>
          <w:lang w:val="uk-UA"/>
        </w:rPr>
        <w:t>. Рекомендована література</w:t>
      </w:r>
    </w:p>
    <w:p w:rsidR="007265D1" w:rsidRPr="004D748D" w:rsidRDefault="007265D1" w:rsidP="004D748D">
      <w:pPr>
        <w:shd w:val="clear" w:color="auto" w:fill="FFFFFF"/>
        <w:spacing w:line="276" w:lineRule="auto"/>
        <w:jc w:val="center"/>
        <w:rPr>
          <w:b/>
          <w:bCs/>
          <w:spacing w:val="-6"/>
          <w:szCs w:val="28"/>
          <w:lang w:val="uk-UA"/>
        </w:rPr>
      </w:pPr>
      <w:r w:rsidRPr="004D748D">
        <w:rPr>
          <w:b/>
          <w:bCs/>
          <w:spacing w:val="-6"/>
          <w:szCs w:val="28"/>
          <w:lang w:val="uk-UA"/>
        </w:rPr>
        <w:t>Базова</w:t>
      </w:r>
    </w:p>
    <w:p w:rsidR="007265D1" w:rsidRPr="004D748D" w:rsidRDefault="007265D1" w:rsidP="004D748D">
      <w:pPr>
        <w:pStyle w:val="ac"/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r w:rsidRPr="004D748D">
        <w:rPr>
          <w:szCs w:val="28"/>
        </w:rPr>
        <w:t>Гордон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Е.М. и Крылова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И.П. Грамматика современного английского языка: Учебник для ин-</w:t>
      </w:r>
      <w:proofErr w:type="spellStart"/>
      <w:r w:rsidRPr="004D748D">
        <w:rPr>
          <w:szCs w:val="28"/>
        </w:rPr>
        <w:t>тов</w:t>
      </w:r>
      <w:proofErr w:type="spellEnd"/>
      <w:r w:rsidRPr="004D748D">
        <w:rPr>
          <w:szCs w:val="28"/>
        </w:rPr>
        <w:t xml:space="preserve"> и </w:t>
      </w:r>
      <w:proofErr w:type="gramStart"/>
      <w:r w:rsidRPr="004D748D">
        <w:rPr>
          <w:szCs w:val="28"/>
        </w:rPr>
        <w:t>фак-</w:t>
      </w:r>
      <w:proofErr w:type="spellStart"/>
      <w:r w:rsidRPr="004D748D">
        <w:rPr>
          <w:szCs w:val="28"/>
        </w:rPr>
        <w:t>тов</w:t>
      </w:r>
      <w:proofErr w:type="spellEnd"/>
      <w:proofErr w:type="gramEnd"/>
      <w:r w:rsidRPr="004D748D">
        <w:rPr>
          <w:szCs w:val="28"/>
        </w:rPr>
        <w:t xml:space="preserve"> </w:t>
      </w:r>
      <w:proofErr w:type="spellStart"/>
      <w:r w:rsidRPr="004D748D">
        <w:rPr>
          <w:szCs w:val="28"/>
        </w:rPr>
        <w:t>иностр</w:t>
      </w:r>
      <w:proofErr w:type="spellEnd"/>
      <w:r w:rsidRPr="004D748D">
        <w:rPr>
          <w:szCs w:val="28"/>
        </w:rPr>
        <w:t xml:space="preserve">. языка. – М.: </w:t>
      </w:r>
      <w:proofErr w:type="spellStart"/>
      <w:r w:rsidRPr="004D748D">
        <w:rPr>
          <w:szCs w:val="28"/>
        </w:rPr>
        <w:t>Высш</w:t>
      </w:r>
      <w:proofErr w:type="spellEnd"/>
      <w:r w:rsidRPr="004D748D">
        <w:rPr>
          <w:szCs w:val="28"/>
        </w:rPr>
        <w:t>. школа, 1974.</w:t>
      </w:r>
    </w:p>
    <w:p w:rsidR="007265D1" w:rsidRPr="004D748D" w:rsidRDefault="007265D1" w:rsidP="004D748D">
      <w:pPr>
        <w:pStyle w:val="ac"/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r w:rsidRPr="004D748D">
        <w:rPr>
          <w:szCs w:val="28"/>
        </w:rPr>
        <w:t>Гордон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Е</w:t>
      </w:r>
      <w:r w:rsidRPr="004D748D">
        <w:rPr>
          <w:szCs w:val="28"/>
          <w:lang w:val="en-US"/>
        </w:rPr>
        <w:t>.</w:t>
      </w:r>
      <w:r w:rsidRPr="004D748D">
        <w:rPr>
          <w:szCs w:val="28"/>
        </w:rPr>
        <w:t>М</w:t>
      </w:r>
      <w:r w:rsidRPr="004D748D">
        <w:rPr>
          <w:szCs w:val="28"/>
          <w:lang w:val="en-US"/>
        </w:rPr>
        <w:t xml:space="preserve">., </w:t>
      </w:r>
      <w:r w:rsidRPr="004D748D">
        <w:rPr>
          <w:szCs w:val="28"/>
        </w:rPr>
        <w:t>Крылова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И</w:t>
      </w:r>
      <w:r w:rsidRPr="004D748D">
        <w:rPr>
          <w:szCs w:val="28"/>
          <w:lang w:val="en-US"/>
        </w:rPr>
        <w:t>.</w:t>
      </w:r>
      <w:r w:rsidRPr="004D748D">
        <w:rPr>
          <w:szCs w:val="28"/>
        </w:rPr>
        <w:t>П</w:t>
      </w:r>
      <w:r w:rsidRPr="004D748D">
        <w:rPr>
          <w:szCs w:val="28"/>
          <w:lang w:val="en-US"/>
        </w:rPr>
        <w:t xml:space="preserve">. Tense and Voice in Modern English. </w:t>
      </w:r>
      <w:r w:rsidRPr="004D748D">
        <w:rPr>
          <w:szCs w:val="28"/>
        </w:rPr>
        <w:t>Практическое руководство по употреблению английского глагола. – М.: Изд-во «Международные отношения», 1971.</w:t>
      </w:r>
    </w:p>
    <w:p w:rsidR="007265D1" w:rsidRPr="004D748D" w:rsidRDefault="007265D1" w:rsidP="004D748D">
      <w:pPr>
        <w:pStyle w:val="ac"/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proofErr w:type="spellStart"/>
      <w:r w:rsidRPr="004D748D">
        <w:rPr>
          <w:szCs w:val="28"/>
        </w:rPr>
        <w:t>Каушанская</w:t>
      </w:r>
      <w:proofErr w:type="spellEnd"/>
      <w:r w:rsidRPr="004D748D">
        <w:rPr>
          <w:szCs w:val="28"/>
          <w:lang w:val="uk-UA"/>
        </w:rPr>
        <w:t> </w:t>
      </w:r>
      <w:r w:rsidRPr="004D748D">
        <w:rPr>
          <w:szCs w:val="28"/>
        </w:rPr>
        <w:t>В.Л., Ковнер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 xml:space="preserve">Р.Л. и др. Грамматика английского языка: Пособие для студентов </w:t>
      </w:r>
      <w:proofErr w:type="spellStart"/>
      <w:r w:rsidRPr="004D748D">
        <w:rPr>
          <w:szCs w:val="28"/>
        </w:rPr>
        <w:t>пед</w:t>
      </w:r>
      <w:proofErr w:type="spellEnd"/>
      <w:r w:rsidRPr="004D748D">
        <w:rPr>
          <w:szCs w:val="28"/>
        </w:rPr>
        <w:t>. институтов и ун-тов</w:t>
      </w:r>
      <w:proofErr w:type="gramStart"/>
      <w:r w:rsidRPr="004D748D">
        <w:rPr>
          <w:szCs w:val="28"/>
        </w:rPr>
        <w:t xml:space="preserve"> / П</w:t>
      </w:r>
      <w:proofErr w:type="gramEnd"/>
      <w:r w:rsidRPr="004D748D">
        <w:rPr>
          <w:szCs w:val="28"/>
        </w:rPr>
        <w:t>од ред. проф. Б.А.</w:t>
      </w:r>
      <w:r w:rsidRPr="004D748D">
        <w:rPr>
          <w:szCs w:val="28"/>
          <w:lang w:val="uk-UA"/>
        </w:rPr>
        <w:t> </w:t>
      </w:r>
      <w:proofErr w:type="spellStart"/>
      <w:r w:rsidRPr="004D748D">
        <w:rPr>
          <w:szCs w:val="28"/>
        </w:rPr>
        <w:t>Ильиша</w:t>
      </w:r>
      <w:proofErr w:type="spellEnd"/>
      <w:r w:rsidRPr="004D748D">
        <w:rPr>
          <w:spacing w:val="-20"/>
          <w:szCs w:val="28"/>
        </w:rPr>
        <w:t xml:space="preserve"> – М.: 1998.</w:t>
      </w:r>
    </w:p>
    <w:p w:rsidR="007265D1" w:rsidRPr="004D748D" w:rsidRDefault="007265D1" w:rsidP="004D748D">
      <w:pPr>
        <w:pStyle w:val="ac"/>
        <w:numPr>
          <w:ilvl w:val="0"/>
          <w:numId w:val="8"/>
        </w:numPr>
        <w:spacing w:after="0" w:line="276" w:lineRule="auto"/>
        <w:jc w:val="both"/>
        <w:rPr>
          <w:szCs w:val="28"/>
        </w:rPr>
      </w:pPr>
      <w:proofErr w:type="spellStart"/>
      <w:r w:rsidRPr="004D748D">
        <w:rPr>
          <w:szCs w:val="28"/>
        </w:rPr>
        <w:t>Каушанская</w:t>
      </w:r>
      <w:proofErr w:type="spellEnd"/>
      <w:r w:rsidRPr="004D748D">
        <w:rPr>
          <w:szCs w:val="28"/>
          <w:lang w:val="uk-UA"/>
        </w:rPr>
        <w:t> </w:t>
      </w:r>
      <w:r w:rsidRPr="004D748D">
        <w:rPr>
          <w:szCs w:val="28"/>
        </w:rPr>
        <w:t>В.Л., Ковнер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Р.Л. и др. Сборник упражнений по грамматике английского языка. – СПб</w:t>
      </w:r>
      <w:proofErr w:type="gramStart"/>
      <w:r w:rsidRPr="004D748D">
        <w:rPr>
          <w:szCs w:val="28"/>
        </w:rPr>
        <w:t xml:space="preserve">., </w:t>
      </w:r>
      <w:proofErr w:type="gramEnd"/>
      <w:r w:rsidRPr="004D748D">
        <w:rPr>
          <w:szCs w:val="28"/>
        </w:rPr>
        <w:t>1999.</w:t>
      </w:r>
    </w:p>
    <w:p w:rsidR="007265D1" w:rsidRPr="004D748D" w:rsidRDefault="007265D1" w:rsidP="004D748D">
      <w:pPr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4D748D">
        <w:rPr>
          <w:szCs w:val="28"/>
        </w:rPr>
        <w:t xml:space="preserve">Практический курс английского языка. </w:t>
      </w:r>
      <w:r w:rsidRPr="004D748D">
        <w:rPr>
          <w:szCs w:val="28"/>
          <w:lang w:val="uk-UA"/>
        </w:rPr>
        <w:t>І</w:t>
      </w:r>
      <w:r w:rsidRPr="004D748D">
        <w:rPr>
          <w:szCs w:val="28"/>
        </w:rPr>
        <w:t>I курс: Учебник / под ред. В.Д.</w:t>
      </w:r>
      <w:r w:rsidRPr="004D748D">
        <w:rPr>
          <w:szCs w:val="28"/>
          <w:lang w:val="uk-UA"/>
        </w:rPr>
        <w:t> </w:t>
      </w:r>
      <w:proofErr w:type="spellStart"/>
      <w:r w:rsidRPr="004D748D">
        <w:rPr>
          <w:szCs w:val="28"/>
        </w:rPr>
        <w:t>Аракина</w:t>
      </w:r>
      <w:proofErr w:type="spellEnd"/>
      <w:r w:rsidRPr="004D748D">
        <w:rPr>
          <w:szCs w:val="28"/>
        </w:rPr>
        <w:t xml:space="preserve">. – М.: </w:t>
      </w:r>
      <w:proofErr w:type="spellStart"/>
      <w:r w:rsidRPr="004D748D">
        <w:rPr>
          <w:szCs w:val="28"/>
        </w:rPr>
        <w:t>Гуманит</w:t>
      </w:r>
      <w:proofErr w:type="spellEnd"/>
      <w:r w:rsidRPr="004D748D">
        <w:rPr>
          <w:szCs w:val="28"/>
        </w:rPr>
        <w:t>. изд. центр ВЛАДОС, 1997.</w:t>
      </w:r>
    </w:p>
    <w:p w:rsidR="007265D1" w:rsidRPr="004D748D" w:rsidRDefault="007265D1" w:rsidP="004D748D">
      <w:pPr>
        <w:shd w:val="clear" w:color="auto" w:fill="FFFFFF"/>
        <w:spacing w:line="276" w:lineRule="auto"/>
        <w:jc w:val="center"/>
        <w:rPr>
          <w:b/>
          <w:bCs/>
          <w:spacing w:val="-6"/>
          <w:szCs w:val="28"/>
          <w:lang w:val="uk-UA"/>
        </w:rPr>
      </w:pPr>
    </w:p>
    <w:p w:rsidR="007265D1" w:rsidRPr="004D748D" w:rsidRDefault="007265D1" w:rsidP="004D748D">
      <w:pPr>
        <w:shd w:val="clear" w:color="auto" w:fill="FFFFFF"/>
        <w:spacing w:line="276" w:lineRule="auto"/>
        <w:jc w:val="center"/>
        <w:rPr>
          <w:szCs w:val="28"/>
          <w:lang w:val="uk-UA"/>
        </w:rPr>
      </w:pPr>
      <w:r w:rsidRPr="004D748D">
        <w:rPr>
          <w:b/>
          <w:bCs/>
          <w:spacing w:val="-6"/>
          <w:szCs w:val="28"/>
          <w:lang w:val="uk-UA"/>
        </w:rPr>
        <w:t>Допоміжна</w:t>
      </w:r>
    </w:p>
    <w:p w:rsidR="007265D1" w:rsidRPr="004D748D" w:rsidRDefault="007265D1" w:rsidP="004D748D">
      <w:pPr>
        <w:numPr>
          <w:ilvl w:val="0"/>
          <w:numId w:val="9"/>
        </w:numPr>
        <w:spacing w:line="276" w:lineRule="auto"/>
        <w:rPr>
          <w:szCs w:val="28"/>
          <w:lang w:val="uk-UA"/>
        </w:rPr>
      </w:pPr>
      <w:proofErr w:type="spellStart"/>
      <w:r w:rsidRPr="004D748D">
        <w:rPr>
          <w:szCs w:val="28"/>
        </w:rPr>
        <w:t>Верховская</w:t>
      </w:r>
      <w:proofErr w:type="spellEnd"/>
      <w:r w:rsidRPr="004D748D">
        <w:rPr>
          <w:szCs w:val="28"/>
          <w:lang w:val="uk-UA"/>
        </w:rPr>
        <w:t> </w:t>
      </w:r>
      <w:r w:rsidRPr="004D748D">
        <w:rPr>
          <w:szCs w:val="28"/>
        </w:rPr>
        <w:t>И.П., Расторгуева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Т.А., Бармина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 xml:space="preserve">Л.А. Практикум по английскому </w:t>
      </w:r>
    </w:p>
    <w:p w:rsidR="007265D1" w:rsidRPr="004D748D" w:rsidRDefault="007265D1" w:rsidP="004D748D">
      <w:pPr>
        <w:numPr>
          <w:ilvl w:val="0"/>
          <w:numId w:val="9"/>
        </w:numPr>
        <w:spacing w:line="276" w:lineRule="auto"/>
        <w:rPr>
          <w:szCs w:val="28"/>
        </w:rPr>
      </w:pPr>
      <w:r w:rsidRPr="004D748D">
        <w:rPr>
          <w:szCs w:val="28"/>
        </w:rPr>
        <w:t xml:space="preserve">языку: Глагол. – 2 изд., </w:t>
      </w:r>
      <w:proofErr w:type="spellStart"/>
      <w:r w:rsidRPr="004D748D">
        <w:rPr>
          <w:szCs w:val="28"/>
        </w:rPr>
        <w:t>испр</w:t>
      </w:r>
      <w:proofErr w:type="spellEnd"/>
      <w:r w:rsidRPr="004D748D">
        <w:rPr>
          <w:szCs w:val="28"/>
        </w:rPr>
        <w:t>. – М.: АСТРЕЛЬ • АСТ, 2000.</w:t>
      </w:r>
    </w:p>
    <w:p w:rsidR="007265D1" w:rsidRPr="004D748D" w:rsidRDefault="007265D1" w:rsidP="004D748D">
      <w:pPr>
        <w:pStyle w:val="ac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proofErr w:type="spellStart"/>
      <w:r w:rsidRPr="004D748D">
        <w:rPr>
          <w:szCs w:val="28"/>
        </w:rPr>
        <w:t>Верховская</w:t>
      </w:r>
      <w:proofErr w:type="spellEnd"/>
      <w:r w:rsidRPr="004D748D">
        <w:rPr>
          <w:szCs w:val="28"/>
          <w:lang w:val="uk-UA"/>
        </w:rPr>
        <w:t> </w:t>
      </w:r>
      <w:r w:rsidRPr="004D748D">
        <w:rPr>
          <w:szCs w:val="28"/>
        </w:rPr>
        <w:t>И.П., Бармина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 xml:space="preserve">Л.А. Практикум по английскому языку: Артикли. – 2 изд., </w:t>
      </w:r>
      <w:proofErr w:type="spellStart"/>
      <w:r w:rsidRPr="004D748D">
        <w:rPr>
          <w:szCs w:val="28"/>
        </w:rPr>
        <w:t>испр</w:t>
      </w:r>
      <w:proofErr w:type="spellEnd"/>
      <w:r w:rsidRPr="004D748D">
        <w:rPr>
          <w:szCs w:val="28"/>
        </w:rPr>
        <w:t>. – М.: АСТРЕЛЬ • АСТ, 2000.</w:t>
      </w:r>
    </w:p>
    <w:p w:rsidR="007265D1" w:rsidRPr="004D748D" w:rsidRDefault="007265D1" w:rsidP="004D748D">
      <w:pPr>
        <w:pStyle w:val="ac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4D748D">
        <w:rPr>
          <w:szCs w:val="28"/>
        </w:rPr>
        <w:t>Крутиков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Ю.А., Кузьмина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И.С., Рабинович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 xml:space="preserve">Х.В. Упражнения по грамматике современного английского языка. – М.: </w:t>
      </w:r>
      <w:proofErr w:type="spellStart"/>
      <w:r w:rsidRPr="004D748D">
        <w:rPr>
          <w:szCs w:val="28"/>
        </w:rPr>
        <w:t>Высш</w:t>
      </w:r>
      <w:proofErr w:type="spellEnd"/>
      <w:r w:rsidRPr="004D748D">
        <w:rPr>
          <w:szCs w:val="28"/>
        </w:rPr>
        <w:t>. школа, 1971.</w:t>
      </w:r>
    </w:p>
    <w:p w:rsidR="007265D1" w:rsidRPr="004D748D" w:rsidRDefault="007265D1" w:rsidP="004D748D">
      <w:pPr>
        <w:pStyle w:val="ac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4D748D">
        <w:rPr>
          <w:szCs w:val="28"/>
        </w:rPr>
        <w:t>Лебедева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А.Я. Времена английского глагола. Сборник упражнений по грамматике английского языка: Учеб</w:t>
      </w:r>
      <w:proofErr w:type="gramStart"/>
      <w:r w:rsidRPr="004D748D">
        <w:rPr>
          <w:szCs w:val="28"/>
        </w:rPr>
        <w:t>.</w:t>
      </w:r>
      <w:proofErr w:type="gramEnd"/>
      <w:r w:rsidRPr="004D748D">
        <w:rPr>
          <w:szCs w:val="28"/>
        </w:rPr>
        <w:t xml:space="preserve"> </w:t>
      </w:r>
      <w:proofErr w:type="gramStart"/>
      <w:r w:rsidRPr="004D748D">
        <w:rPr>
          <w:szCs w:val="28"/>
        </w:rPr>
        <w:t>п</w:t>
      </w:r>
      <w:proofErr w:type="gramEnd"/>
      <w:r w:rsidRPr="004D748D">
        <w:rPr>
          <w:szCs w:val="28"/>
        </w:rPr>
        <w:t xml:space="preserve">особие для студ. </w:t>
      </w:r>
      <w:proofErr w:type="spellStart"/>
      <w:r w:rsidRPr="004D748D">
        <w:rPr>
          <w:szCs w:val="28"/>
        </w:rPr>
        <w:t>пед</w:t>
      </w:r>
      <w:proofErr w:type="spellEnd"/>
      <w:r w:rsidRPr="004D748D">
        <w:rPr>
          <w:szCs w:val="28"/>
        </w:rPr>
        <w:t>. ин-тов. – Л.: Просвещение, 1979.</w:t>
      </w:r>
    </w:p>
    <w:p w:rsidR="007265D1" w:rsidRPr="004D748D" w:rsidRDefault="007265D1" w:rsidP="004D748D">
      <w:pPr>
        <w:pStyle w:val="ac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4D748D">
        <w:rPr>
          <w:szCs w:val="28"/>
        </w:rPr>
        <w:t>Матюшкина-</w:t>
      </w:r>
      <w:proofErr w:type="spellStart"/>
      <w:r w:rsidRPr="004D748D">
        <w:rPr>
          <w:szCs w:val="28"/>
        </w:rPr>
        <w:t>Герке</w:t>
      </w:r>
      <w:proofErr w:type="spellEnd"/>
      <w:r w:rsidRPr="004D748D">
        <w:rPr>
          <w:szCs w:val="28"/>
          <w:lang w:val="uk-UA"/>
        </w:rPr>
        <w:t> </w:t>
      </w:r>
      <w:r w:rsidRPr="004D748D">
        <w:rPr>
          <w:szCs w:val="28"/>
        </w:rPr>
        <w:t xml:space="preserve">Т.И., </w:t>
      </w:r>
      <w:proofErr w:type="spellStart"/>
      <w:r w:rsidRPr="004D748D">
        <w:rPr>
          <w:szCs w:val="28"/>
        </w:rPr>
        <w:t>Кузьмичова</w:t>
      </w:r>
      <w:proofErr w:type="spellEnd"/>
      <w:r w:rsidRPr="004D748D">
        <w:rPr>
          <w:szCs w:val="28"/>
          <w:lang w:val="uk-UA"/>
        </w:rPr>
        <w:t> </w:t>
      </w:r>
      <w:r w:rsidRPr="004D748D">
        <w:rPr>
          <w:szCs w:val="28"/>
        </w:rPr>
        <w:t>Т.Н., Иванова</w:t>
      </w:r>
      <w:r w:rsidRPr="004D748D">
        <w:rPr>
          <w:szCs w:val="28"/>
          <w:lang w:val="uk-UA"/>
        </w:rPr>
        <w:t> </w:t>
      </w:r>
      <w:r w:rsidRPr="004D748D">
        <w:rPr>
          <w:szCs w:val="28"/>
        </w:rPr>
        <w:t>Л.Л. Лабораторные</w:t>
      </w:r>
      <w:r w:rsidRPr="004D748D">
        <w:rPr>
          <w:szCs w:val="28"/>
          <w:lang w:val="uk-UA"/>
        </w:rPr>
        <w:t xml:space="preserve"> </w:t>
      </w:r>
      <w:r w:rsidRPr="004D748D">
        <w:rPr>
          <w:szCs w:val="28"/>
        </w:rPr>
        <w:t xml:space="preserve">работы по практической грамматике английского языка (для 2 курса </w:t>
      </w:r>
      <w:proofErr w:type="spellStart"/>
      <w:r w:rsidRPr="004D748D">
        <w:rPr>
          <w:szCs w:val="28"/>
        </w:rPr>
        <w:t>филол</w:t>
      </w:r>
      <w:proofErr w:type="spellEnd"/>
      <w:r w:rsidRPr="004D748D">
        <w:rPr>
          <w:szCs w:val="28"/>
        </w:rPr>
        <w:t xml:space="preserve">. </w:t>
      </w:r>
      <w:proofErr w:type="gramStart"/>
      <w:r w:rsidRPr="004D748D">
        <w:rPr>
          <w:szCs w:val="28"/>
        </w:rPr>
        <w:t>фак-</w:t>
      </w:r>
      <w:proofErr w:type="spellStart"/>
      <w:r w:rsidRPr="004D748D">
        <w:rPr>
          <w:szCs w:val="28"/>
        </w:rPr>
        <w:t>тов</w:t>
      </w:r>
      <w:proofErr w:type="spellEnd"/>
      <w:proofErr w:type="gramEnd"/>
      <w:r w:rsidRPr="004D748D">
        <w:rPr>
          <w:szCs w:val="28"/>
        </w:rPr>
        <w:t xml:space="preserve"> ун-тов): Учеб</w:t>
      </w:r>
      <w:proofErr w:type="gramStart"/>
      <w:r w:rsidRPr="004D748D">
        <w:rPr>
          <w:szCs w:val="28"/>
        </w:rPr>
        <w:t>.</w:t>
      </w:r>
      <w:proofErr w:type="gramEnd"/>
      <w:r w:rsidRPr="004D748D">
        <w:rPr>
          <w:szCs w:val="28"/>
        </w:rPr>
        <w:t xml:space="preserve"> </w:t>
      </w:r>
      <w:proofErr w:type="gramStart"/>
      <w:r w:rsidRPr="004D748D">
        <w:rPr>
          <w:szCs w:val="28"/>
        </w:rPr>
        <w:t>п</w:t>
      </w:r>
      <w:proofErr w:type="gramEnd"/>
      <w:r w:rsidRPr="004D748D">
        <w:rPr>
          <w:szCs w:val="28"/>
        </w:rPr>
        <w:t xml:space="preserve">особие. – М.: </w:t>
      </w:r>
      <w:proofErr w:type="spellStart"/>
      <w:r w:rsidRPr="004D748D">
        <w:rPr>
          <w:szCs w:val="28"/>
        </w:rPr>
        <w:t>Высш</w:t>
      </w:r>
      <w:proofErr w:type="spellEnd"/>
      <w:r w:rsidRPr="004D748D">
        <w:rPr>
          <w:szCs w:val="28"/>
        </w:rPr>
        <w:t>. школа, 1983.</w:t>
      </w:r>
    </w:p>
    <w:p w:rsidR="007265D1" w:rsidRPr="004D748D" w:rsidRDefault="007265D1" w:rsidP="004D748D">
      <w:pPr>
        <w:pStyle w:val="ac"/>
        <w:numPr>
          <w:ilvl w:val="0"/>
          <w:numId w:val="9"/>
        </w:numPr>
        <w:spacing w:after="0" w:line="276" w:lineRule="auto"/>
        <w:jc w:val="both"/>
        <w:rPr>
          <w:szCs w:val="28"/>
        </w:rPr>
      </w:pPr>
      <w:r w:rsidRPr="004D748D">
        <w:rPr>
          <w:szCs w:val="28"/>
        </w:rPr>
        <w:t>Саакян А.С. Упражнения по грамматике современного английского языка [</w:t>
      </w:r>
      <w:r w:rsidRPr="004D748D">
        <w:rPr>
          <w:szCs w:val="28"/>
          <w:lang w:val="en-US"/>
        </w:rPr>
        <w:t>PDF</w:t>
      </w:r>
      <w:r w:rsidRPr="004D748D">
        <w:rPr>
          <w:szCs w:val="28"/>
        </w:rPr>
        <w:t xml:space="preserve">]. – </w:t>
      </w:r>
      <w:proofErr w:type="spellStart"/>
      <w:r w:rsidRPr="004D748D">
        <w:rPr>
          <w:szCs w:val="28"/>
        </w:rPr>
        <w:t>Эксмо</w:t>
      </w:r>
      <w:proofErr w:type="spellEnd"/>
      <w:r w:rsidRPr="004D748D">
        <w:rPr>
          <w:szCs w:val="28"/>
        </w:rPr>
        <w:t>, 2012. – 464 с.</w:t>
      </w:r>
    </w:p>
    <w:p w:rsidR="007265D1" w:rsidRPr="004D748D" w:rsidRDefault="007265D1" w:rsidP="004D748D">
      <w:pPr>
        <w:numPr>
          <w:ilvl w:val="0"/>
          <w:numId w:val="9"/>
        </w:numPr>
        <w:spacing w:line="276" w:lineRule="auto"/>
        <w:jc w:val="both"/>
        <w:rPr>
          <w:szCs w:val="28"/>
          <w:lang w:val="uk-UA"/>
        </w:rPr>
      </w:pPr>
      <w:r w:rsidRPr="004D748D">
        <w:rPr>
          <w:szCs w:val="28"/>
          <w:lang w:val="uk-UA"/>
        </w:rPr>
        <w:t>Черноватий Л.М., Карабан В.І. та ін. Практична граматика англійської мови з вправами: Базовий курс: Посібник для студентів вищих закладів освіти та середніх навчальних закладів з поглибленим вивченням англійської мови. – Вінниця: Нова книга, 2007. – 248 с.</w:t>
      </w:r>
    </w:p>
    <w:p w:rsidR="007265D1" w:rsidRPr="004D748D" w:rsidRDefault="007265D1" w:rsidP="004D748D">
      <w:pPr>
        <w:numPr>
          <w:ilvl w:val="0"/>
          <w:numId w:val="9"/>
        </w:numPr>
        <w:spacing w:line="276" w:lineRule="auto"/>
        <w:rPr>
          <w:szCs w:val="28"/>
          <w:lang w:val="en-US"/>
        </w:rPr>
      </w:pPr>
      <w:r w:rsidRPr="004D748D">
        <w:rPr>
          <w:szCs w:val="28"/>
          <w:lang w:val="en-US"/>
        </w:rPr>
        <w:lastRenderedPageBreak/>
        <w:t>Michael Swan. Practical English Usage. – Oxford University Press, 1980.</w:t>
      </w:r>
    </w:p>
    <w:p w:rsidR="007265D1" w:rsidRPr="004D748D" w:rsidRDefault="007265D1" w:rsidP="004D748D">
      <w:pPr>
        <w:numPr>
          <w:ilvl w:val="0"/>
          <w:numId w:val="9"/>
        </w:numPr>
        <w:spacing w:line="276" w:lineRule="auto"/>
        <w:jc w:val="both"/>
        <w:rPr>
          <w:szCs w:val="28"/>
          <w:lang w:val="en-US"/>
        </w:rPr>
      </w:pPr>
      <w:r w:rsidRPr="004D748D">
        <w:rPr>
          <w:szCs w:val="28"/>
          <w:lang w:val="en-US"/>
        </w:rPr>
        <w:t>Raymond Murphy. English Grammar in Use. – Cambridge University Press, 1994.</w:t>
      </w:r>
    </w:p>
    <w:p w:rsidR="007265D1" w:rsidRPr="004D748D" w:rsidRDefault="007265D1" w:rsidP="004D748D">
      <w:pPr>
        <w:tabs>
          <w:tab w:val="num" w:pos="0"/>
        </w:tabs>
        <w:spacing w:line="276" w:lineRule="auto"/>
        <w:jc w:val="center"/>
        <w:rPr>
          <w:b/>
          <w:szCs w:val="28"/>
          <w:lang w:val="en-US"/>
        </w:rPr>
      </w:pPr>
    </w:p>
    <w:p w:rsidR="007265D1" w:rsidRPr="004D748D" w:rsidRDefault="00774325" w:rsidP="004D748D">
      <w:pPr>
        <w:tabs>
          <w:tab w:val="num" w:pos="0"/>
        </w:tabs>
        <w:spacing w:line="276" w:lineRule="auto"/>
        <w:jc w:val="center"/>
        <w:rPr>
          <w:b/>
          <w:szCs w:val="28"/>
          <w:lang w:val="uk-UA"/>
        </w:rPr>
      </w:pPr>
      <w:r w:rsidRPr="004D748D">
        <w:rPr>
          <w:b/>
          <w:szCs w:val="28"/>
          <w:lang w:val="uk-UA"/>
        </w:rPr>
        <w:t>11</w:t>
      </w:r>
      <w:r w:rsidR="007265D1" w:rsidRPr="004D748D">
        <w:rPr>
          <w:b/>
          <w:szCs w:val="28"/>
          <w:lang w:val="uk-UA"/>
        </w:rPr>
        <w:t>. Інформаційні ресурси</w:t>
      </w:r>
    </w:p>
    <w:p w:rsidR="007265D1" w:rsidRPr="004D748D" w:rsidRDefault="007265D1" w:rsidP="004D748D">
      <w:pPr>
        <w:spacing w:line="276" w:lineRule="auto"/>
        <w:rPr>
          <w:szCs w:val="28"/>
          <w:lang w:val="uk-UA"/>
        </w:rPr>
      </w:pPr>
    </w:p>
    <w:p w:rsidR="007265D1" w:rsidRPr="004D748D" w:rsidRDefault="00AC2A7C" w:rsidP="004D748D">
      <w:pPr>
        <w:pStyle w:val="af"/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hyperlink r:id="rId6" w:history="1"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http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uk-UA" w:eastAsia="uk-UA"/>
          </w:rPr>
          <w:t>://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www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uk-UA" w:eastAsia="uk-UA"/>
          </w:rPr>
          <w:t>.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perfect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uk-UA" w:eastAsia="uk-UA"/>
          </w:rPr>
          <w:t>-</w:t>
        </w:r>
        <w:proofErr w:type="spellStart"/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english</w:t>
        </w:r>
        <w:proofErr w:type="spellEnd"/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uk-UA" w:eastAsia="uk-UA"/>
          </w:rPr>
          <w:t>-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grammar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uk-UA" w:eastAsia="uk-UA"/>
          </w:rPr>
          <w:t>.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com</w:t>
        </w:r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uk-UA" w:eastAsia="uk-UA"/>
          </w:rPr>
          <w:t>/</w:t>
        </w:r>
      </w:hyperlink>
    </w:p>
    <w:p w:rsidR="007265D1" w:rsidRPr="004D748D" w:rsidRDefault="00AC2A7C" w:rsidP="004D748D">
      <w:pPr>
        <w:pStyle w:val="af"/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lang w:val="en-US" w:eastAsia="uk-UA"/>
        </w:rPr>
      </w:pPr>
      <w:hyperlink r:id="rId7" w:history="1"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www.englishgrammarsecrets.com</w:t>
        </w:r>
      </w:hyperlink>
    </w:p>
    <w:p w:rsidR="007265D1" w:rsidRPr="004D748D" w:rsidRDefault="00AC2A7C" w:rsidP="004D748D">
      <w:pPr>
        <w:pStyle w:val="af"/>
        <w:numPr>
          <w:ilvl w:val="0"/>
          <w:numId w:val="10"/>
        </w:numPr>
        <w:spacing w:after="0"/>
        <w:rPr>
          <w:rFonts w:ascii="Times New Roman" w:eastAsia="Times New Roman" w:hAnsi="Times New Roman"/>
          <w:sz w:val="28"/>
          <w:szCs w:val="28"/>
          <w:lang w:val="en-US" w:eastAsia="uk-UA"/>
        </w:rPr>
      </w:pPr>
      <w:hyperlink r:id="rId8" w:history="1"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www.ego4u.com</w:t>
        </w:r>
      </w:hyperlink>
    </w:p>
    <w:p w:rsidR="007265D1" w:rsidRPr="004D748D" w:rsidRDefault="00AC2A7C" w:rsidP="004D748D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http://www.edufind.com/english/grammar/grammar_topics.php</w:t>
        </w:r>
      </w:hyperlink>
      <w:r w:rsidR="007265D1" w:rsidRPr="004D748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265D1" w:rsidRPr="004D748D" w:rsidRDefault="00AC2A7C" w:rsidP="004D748D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7265D1" w:rsidRPr="004D748D">
          <w:rPr>
            <w:rStyle w:val="ae"/>
            <w:rFonts w:ascii="Times New Roman" w:eastAsia="Times New Roman" w:hAnsi="Times New Roman"/>
            <w:sz w:val="28"/>
            <w:szCs w:val="28"/>
            <w:lang w:val="en-US" w:eastAsia="uk-UA"/>
          </w:rPr>
          <w:t>https://play.google.com/store/apps/details?id=ru.alexandr.english</w:t>
        </w:r>
      </w:hyperlink>
    </w:p>
    <w:p w:rsidR="00403F35" w:rsidRPr="00774325" w:rsidRDefault="00403F35" w:rsidP="00807483">
      <w:pPr>
        <w:rPr>
          <w:sz w:val="24"/>
          <w:lang w:val="en-US"/>
        </w:rPr>
      </w:pPr>
    </w:p>
    <w:sectPr w:rsidR="00403F35" w:rsidRPr="00774325" w:rsidSect="0040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8AC87A9A"/>
    <w:lvl w:ilvl="0" w:tplc="D9C62D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757DB"/>
    <w:multiLevelType w:val="hybridMultilevel"/>
    <w:tmpl w:val="C7A0F23C"/>
    <w:lvl w:ilvl="0" w:tplc="1BF4B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3BCE"/>
    <w:multiLevelType w:val="hybridMultilevel"/>
    <w:tmpl w:val="710E8EAA"/>
    <w:lvl w:ilvl="0" w:tplc="5706EA7E">
      <w:numFmt w:val="bullet"/>
      <w:lvlText w:val="─"/>
      <w:lvlJc w:val="left"/>
      <w:pPr>
        <w:tabs>
          <w:tab w:val="num" w:pos="907"/>
        </w:tabs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A66CF988"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 w:val="0"/>
        <w:i w:val="0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30496"/>
    <w:multiLevelType w:val="hybridMultilevel"/>
    <w:tmpl w:val="1646FCD6"/>
    <w:lvl w:ilvl="0" w:tplc="322E8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35978"/>
    <w:multiLevelType w:val="hybridMultilevel"/>
    <w:tmpl w:val="FF5CF020"/>
    <w:lvl w:ilvl="0" w:tplc="0B0061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1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D676F8"/>
    <w:multiLevelType w:val="hybridMultilevel"/>
    <w:tmpl w:val="91DE96D6"/>
    <w:lvl w:ilvl="0" w:tplc="0C94C7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483"/>
    <w:rsid w:val="00230A10"/>
    <w:rsid w:val="003A5C68"/>
    <w:rsid w:val="00403F35"/>
    <w:rsid w:val="004D748D"/>
    <w:rsid w:val="0055218E"/>
    <w:rsid w:val="005930D3"/>
    <w:rsid w:val="005E4B30"/>
    <w:rsid w:val="005F0D37"/>
    <w:rsid w:val="007265D1"/>
    <w:rsid w:val="00774325"/>
    <w:rsid w:val="00807483"/>
    <w:rsid w:val="008F7FA6"/>
    <w:rsid w:val="00937923"/>
    <w:rsid w:val="009B379E"/>
    <w:rsid w:val="009D4802"/>
    <w:rsid w:val="00A3231E"/>
    <w:rsid w:val="00A52B68"/>
    <w:rsid w:val="00AC2A7C"/>
    <w:rsid w:val="00BA7EB3"/>
    <w:rsid w:val="00C928BE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5D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0748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5D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5D1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48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07483"/>
    <w:pPr>
      <w:spacing w:after="120"/>
    </w:pPr>
  </w:style>
  <w:style w:type="character" w:customStyle="1" w:styleId="a4">
    <w:name w:val="Основной текст Знак"/>
    <w:basedOn w:val="a0"/>
    <w:link w:val="a3"/>
    <w:rsid w:val="008074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5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6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65D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265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65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65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265D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65D1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265D1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rsid w:val="007265D1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rsid w:val="007265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265D1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rsid w:val="007265D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26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5930D3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5930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4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grammarsecre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ect-english-gramma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ru.alexandr.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find.com/english/grammar/grammar_topic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10</cp:revision>
  <dcterms:created xsi:type="dcterms:W3CDTF">2018-09-07T13:04:00Z</dcterms:created>
  <dcterms:modified xsi:type="dcterms:W3CDTF">2018-11-20T14:52:00Z</dcterms:modified>
</cp:coreProperties>
</file>