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614C" w:rsidRDefault="00DC6074" w:rsidP="00DC6074">
      <w:pPr>
        <w:spacing w:after="0" w:line="360" w:lineRule="auto"/>
        <w:ind w:left="-709"/>
        <w:rPr>
          <w:rFonts w:ascii="Times New Roman" w:eastAsia="Times New Roman" w:hAnsi="Times New Roman" w:cs="Times New Roman"/>
          <w:sz w:val="24"/>
          <w:szCs w:val="28"/>
          <w:lang w:val="uk-UA"/>
        </w:rPr>
      </w:pPr>
      <w:bookmarkStart w:id="0" w:name="_GoBack"/>
      <w:r>
        <w:rPr>
          <w:noProof/>
          <w:lang w:val="en-US" w:eastAsia="en-US"/>
        </w:rPr>
        <w:drawing>
          <wp:inline distT="0" distB="0" distL="0" distR="0" wp14:anchorId="2165A9E7" wp14:editId="51882812">
            <wp:extent cx="6120765" cy="2892425"/>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8" cstate="print">
                      <a:extLst>
                        <a:ext uri="{28A0092B-C50C-407E-A947-70E740481C1C}">
                          <a14:useLocalDpi xmlns:a14="http://schemas.microsoft.com/office/drawing/2010/main" val="0"/>
                        </a:ext>
                      </a:extLst>
                    </a:blip>
                    <a:stretch>
                      <a:fillRect/>
                    </a:stretch>
                  </pic:blipFill>
                  <pic:spPr>
                    <a:xfrm rot="10800000">
                      <a:off x="0" y="0"/>
                      <a:ext cx="6120765" cy="2892425"/>
                    </a:xfrm>
                    <a:prstGeom prst="rect">
                      <a:avLst/>
                    </a:prstGeom>
                  </pic:spPr>
                </pic:pic>
              </a:graphicData>
            </a:graphic>
          </wp:inline>
        </w:drawing>
      </w:r>
      <w:bookmarkEnd w:id="0"/>
    </w:p>
    <w:p w:rsidR="0008614C" w:rsidRDefault="0008614C" w:rsidP="0008614C">
      <w:pPr>
        <w:spacing w:after="0" w:line="360" w:lineRule="auto"/>
        <w:rPr>
          <w:rFonts w:ascii="Times New Roman" w:eastAsia="Times New Roman" w:hAnsi="Times New Roman" w:cs="Times New Roman"/>
          <w:sz w:val="24"/>
          <w:szCs w:val="28"/>
          <w:lang w:val="uk-UA"/>
        </w:rPr>
      </w:pPr>
    </w:p>
    <w:p w:rsidR="0008614C" w:rsidRPr="00364045" w:rsidRDefault="0008614C" w:rsidP="0008614C">
      <w:pPr>
        <w:spacing w:after="0" w:line="360" w:lineRule="auto"/>
        <w:rPr>
          <w:rFonts w:ascii="Times New Roman" w:eastAsia="Times New Roman" w:hAnsi="Times New Roman" w:cs="Times New Roman"/>
          <w:sz w:val="24"/>
          <w:szCs w:val="28"/>
          <w:lang w:val="uk-UA"/>
        </w:rPr>
      </w:pPr>
    </w:p>
    <w:p w:rsidR="00C027AD" w:rsidRDefault="0008614C" w:rsidP="00C027AD">
      <w:pPr>
        <w:jc w:val="center"/>
        <w:rPr>
          <w:rFonts w:ascii="Times New Roman" w:hAnsi="Times New Roman" w:cs="Times New Roman"/>
          <w:b/>
          <w:sz w:val="28"/>
          <w:szCs w:val="28"/>
          <w:lang w:val="uk-UA"/>
        </w:rPr>
      </w:pPr>
      <w:r w:rsidRPr="003C1721">
        <w:rPr>
          <w:rFonts w:ascii="Times New Roman" w:eastAsia="Times New Roman" w:hAnsi="Times New Roman" w:cs="Times New Roman"/>
          <w:b/>
          <w:bCs/>
          <w:iCs/>
          <w:sz w:val="28"/>
          <w:szCs w:val="28"/>
          <w:lang w:val="uk-UA"/>
        </w:rPr>
        <w:t>РОБОЧА ПРОГРАМА НАВЧАЛЬНОЇ ДИСЦИПЛІНИ</w:t>
      </w:r>
    </w:p>
    <w:p w:rsidR="00C027AD" w:rsidRPr="00DE26F0" w:rsidRDefault="009503BA" w:rsidP="00360D3C">
      <w:pPr>
        <w:jc w:val="center"/>
        <w:rPr>
          <w:rFonts w:ascii="Times New Roman" w:hAnsi="Times New Roman"/>
          <w:b/>
          <w:sz w:val="28"/>
          <w:szCs w:val="28"/>
          <w:lang w:val="uk-UA"/>
        </w:rPr>
      </w:pPr>
      <w:r>
        <w:rPr>
          <w:rFonts w:ascii="Times New Roman" w:hAnsi="Times New Roman" w:cs="Times New Roman"/>
          <w:b/>
          <w:sz w:val="28"/>
          <w:szCs w:val="28"/>
          <w:lang w:val="uk-UA"/>
        </w:rPr>
        <w:t>СВІТОВА ЛІТЕРАТУРА</w:t>
      </w:r>
    </w:p>
    <w:p w:rsidR="00E53F19" w:rsidRPr="00077D82" w:rsidRDefault="00E53F19" w:rsidP="00E53F19">
      <w:pPr>
        <w:spacing w:after="0" w:line="360" w:lineRule="auto"/>
        <w:jc w:val="center"/>
        <w:rPr>
          <w:rFonts w:ascii="Times New Roman" w:hAnsi="Times New Roman"/>
          <w:color w:val="000000"/>
          <w:sz w:val="24"/>
          <w:szCs w:val="24"/>
          <w:lang w:val="uk-UA"/>
        </w:rPr>
      </w:pPr>
      <w:r w:rsidRPr="00077D82">
        <w:rPr>
          <w:rFonts w:ascii="Times New Roman" w:hAnsi="Times New Roman"/>
          <w:color w:val="000000"/>
          <w:sz w:val="24"/>
          <w:szCs w:val="24"/>
          <w:lang w:val="uk-UA"/>
        </w:rPr>
        <w:t>Ступінь бакалавра</w:t>
      </w:r>
    </w:p>
    <w:p w:rsidR="00E53F19" w:rsidRPr="00077D82" w:rsidRDefault="00E53F19" w:rsidP="00E53F19">
      <w:pPr>
        <w:spacing w:after="0" w:line="360" w:lineRule="auto"/>
        <w:jc w:val="center"/>
        <w:rPr>
          <w:rFonts w:ascii="Times New Roman" w:hAnsi="Times New Roman"/>
          <w:sz w:val="24"/>
          <w:szCs w:val="24"/>
          <w:lang w:val="uk-UA"/>
        </w:rPr>
      </w:pPr>
      <w:r w:rsidRPr="00077D82">
        <w:rPr>
          <w:rFonts w:ascii="Times New Roman" w:hAnsi="Times New Roman"/>
          <w:sz w:val="24"/>
          <w:szCs w:val="24"/>
          <w:lang w:val="uk-UA"/>
        </w:rPr>
        <w:t>Галузь знань 01 Освіта / Педагогіка</w:t>
      </w:r>
    </w:p>
    <w:p w:rsidR="00E53F19" w:rsidRPr="00077D82" w:rsidRDefault="00E53F19" w:rsidP="00E53F19">
      <w:pPr>
        <w:spacing w:after="0" w:line="360" w:lineRule="auto"/>
        <w:jc w:val="center"/>
        <w:rPr>
          <w:rFonts w:ascii="Times New Roman" w:hAnsi="Times New Roman"/>
          <w:sz w:val="24"/>
          <w:szCs w:val="24"/>
          <w:lang w:val="uk-UA"/>
        </w:rPr>
      </w:pPr>
      <w:r w:rsidRPr="00077D82">
        <w:rPr>
          <w:rFonts w:ascii="Times New Roman" w:hAnsi="Times New Roman"/>
          <w:sz w:val="24"/>
          <w:szCs w:val="24"/>
          <w:lang w:val="uk-UA"/>
        </w:rPr>
        <w:t>спеціальність 014 Середня освіта  (Мова і література (</w:t>
      </w:r>
      <w:r w:rsidR="00BF4E38">
        <w:rPr>
          <w:rFonts w:ascii="Times New Roman" w:hAnsi="Times New Roman"/>
          <w:sz w:val="24"/>
          <w:szCs w:val="24"/>
          <w:lang w:val="uk-UA"/>
        </w:rPr>
        <w:t>російська</w:t>
      </w:r>
      <w:r w:rsidRPr="00077D82">
        <w:rPr>
          <w:rFonts w:ascii="Times New Roman" w:hAnsi="Times New Roman"/>
          <w:sz w:val="24"/>
          <w:szCs w:val="24"/>
          <w:lang w:val="uk-UA"/>
        </w:rPr>
        <w:t>))</w:t>
      </w:r>
    </w:p>
    <w:p w:rsidR="00E53F19" w:rsidRPr="00077D82" w:rsidRDefault="00DF7BEF" w:rsidP="00E53F19">
      <w:pPr>
        <w:spacing w:after="0" w:line="360" w:lineRule="auto"/>
        <w:jc w:val="center"/>
        <w:rPr>
          <w:rFonts w:ascii="Times New Roman" w:hAnsi="Times New Roman"/>
          <w:sz w:val="24"/>
          <w:szCs w:val="24"/>
          <w:lang w:val="uk-UA"/>
        </w:rPr>
      </w:pPr>
      <w:r w:rsidRPr="00077D82">
        <w:rPr>
          <w:rFonts w:ascii="Times New Roman" w:hAnsi="Times New Roman"/>
          <w:sz w:val="24"/>
          <w:szCs w:val="24"/>
          <w:lang w:val="uk-UA"/>
        </w:rPr>
        <w:t>освітня</w:t>
      </w:r>
      <w:r w:rsidR="00E53F19" w:rsidRPr="00077D82">
        <w:rPr>
          <w:rFonts w:ascii="Times New Roman" w:hAnsi="Times New Roman"/>
          <w:sz w:val="24"/>
          <w:szCs w:val="24"/>
          <w:lang w:val="uk-UA"/>
        </w:rPr>
        <w:t xml:space="preserve"> програма Середня освіта (Російська мова та друга іноземна (</w:t>
      </w:r>
      <w:r w:rsidR="00BF4E38">
        <w:rPr>
          <w:rFonts w:ascii="Times New Roman" w:hAnsi="Times New Roman"/>
          <w:sz w:val="24"/>
          <w:szCs w:val="24"/>
          <w:lang w:val="uk-UA"/>
        </w:rPr>
        <w:t>англійська</w:t>
      </w:r>
      <w:r w:rsidR="00E53F19" w:rsidRPr="00077D82">
        <w:rPr>
          <w:rFonts w:ascii="Times New Roman" w:hAnsi="Times New Roman"/>
          <w:sz w:val="24"/>
          <w:szCs w:val="24"/>
          <w:lang w:val="uk-UA"/>
        </w:rPr>
        <w:t>))</w:t>
      </w:r>
    </w:p>
    <w:p w:rsidR="0008614C" w:rsidRPr="00B35C92" w:rsidRDefault="0008614C" w:rsidP="0008614C">
      <w:pPr>
        <w:spacing w:after="0" w:line="360" w:lineRule="auto"/>
        <w:jc w:val="center"/>
        <w:rPr>
          <w:rFonts w:ascii="Times New Roman" w:eastAsia="Times New Roman" w:hAnsi="Times New Roman" w:cs="Times New Roman"/>
          <w:sz w:val="28"/>
          <w:szCs w:val="28"/>
          <w:lang w:val="uk-UA"/>
        </w:rPr>
      </w:pPr>
    </w:p>
    <w:p w:rsidR="0008614C" w:rsidRPr="00B35C92" w:rsidRDefault="0008614C" w:rsidP="0008614C">
      <w:pPr>
        <w:spacing w:after="0" w:line="360" w:lineRule="auto"/>
        <w:jc w:val="both"/>
        <w:rPr>
          <w:rFonts w:ascii="Times New Roman" w:eastAsia="Times New Roman" w:hAnsi="Times New Roman" w:cs="Times New Roman"/>
          <w:sz w:val="28"/>
          <w:szCs w:val="28"/>
          <w:lang w:val="uk-UA"/>
        </w:rPr>
      </w:pPr>
    </w:p>
    <w:p w:rsidR="0008614C" w:rsidRPr="00B35C92" w:rsidRDefault="0008614C" w:rsidP="0008614C">
      <w:pPr>
        <w:spacing w:after="0" w:line="360" w:lineRule="auto"/>
        <w:jc w:val="both"/>
        <w:rPr>
          <w:rFonts w:ascii="Times New Roman" w:eastAsia="Times New Roman" w:hAnsi="Times New Roman" w:cs="Times New Roman"/>
          <w:sz w:val="28"/>
          <w:szCs w:val="28"/>
          <w:lang w:val="uk-UA"/>
        </w:rPr>
      </w:pPr>
    </w:p>
    <w:p w:rsidR="0008614C" w:rsidRPr="00B35C92" w:rsidRDefault="0008614C" w:rsidP="0008614C">
      <w:pPr>
        <w:spacing w:after="0" w:line="360" w:lineRule="auto"/>
        <w:jc w:val="both"/>
        <w:rPr>
          <w:rFonts w:ascii="Times New Roman" w:eastAsia="Times New Roman" w:hAnsi="Times New Roman" w:cs="Times New Roman"/>
          <w:sz w:val="28"/>
          <w:szCs w:val="28"/>
          <w:lang w:val="uk-UA"/>
        </w:rPr>
      </w:pPr>
    </w:p>
    <w:p w:rsidR="0008614C" w:rsidRPr="00B35C92" w:rsidRDefault="0008614C" w:rsidP="0008614C">
      <w:pPr>
        <w:spacing w:after="0" w:line="360" w:lineRule="auto"/>
        <w:jc w:val="both"/>
        <w:rPr>
          <w:rFonts w:ascii="Times New Roman" w:eastAsia="Times New Roman" w:hAnsi="Times New Roman" w:cs="Times New Roman"/>
          <w:sz w:val="28"/>
          <w:szCs w:val="28"/>
          <w:lang w:val="uk-UA"/>
        </w:rPr>
      </w:pPr>
    </w:p>
    <w:p w:rsidR="00B94BD3" w:rsidRPr="00B35C92" w:rsidRDefault="00B94BD3" w:rsidP="003E2F3A">
      <w:pPr>
        <w:spacing w:after="0" w:line="360" w:lineRule="auto"/>
        <w:rPr>
          <w:rFonts w:ascii="Times New Roman" w:eastAsia="Times New Roman" w:hAnsi="Times New Roman" w:cs="Times New Roman"/>
          <w:sz w:val="28"/>
          <w:szCs w:val="28"/>
          <w:lang w:val="uk-UA"/>
        </w:rPr>
      </w:pPr>
    </w:p>
    <w:p w:rsidR="00AA0582" w:rsidRPr="00B35C92" w:rsidRDefault="00AA0582" w:rsidP="00AA0582">
      <w:pPr>
        <w:spacing w:after="0" w:line="360" w:lineRule="auto"/>
        <w:rPr>
          <w:rFonts w:ascii="Times New Roman" w:eastAsia="Times New Roman" w:hAnsi="Times New Roman" w:cs="Times New Roman"/>
          <w:sz w:val="28"/>
          <w:szCs w:val="28"/>
          <w:lang w:val="uk-UA"/>
        </w:rPr>
      </w:pPr>
    </w:p>
    <w:p w:rsidR="00AA0582" w:rsidRPr="00B35C92" w:rsidRDefault="00AA0582" w:rsidP="0008614C">
      <w:pPr>
        <w:spacing w:after="0" w:line="360" w:lineRule="auto"/>
        <w:jc w:val="center"/>
        <w:rPr>
          <w:rFonts w:ascii="Times New Roman" w:eastAsia="Times New Roman" w:hAnsi="Times New Roman" w:cs="Times New Roman"/>
          <w:sz w:val="28"/>
          <w:szCs w:val="28"/>
          <w:lang w:val="uk-UA"/>
        </w:rPr>
      </w:pPr>
    </w:p>
    <w:p w:rsidR="00AA0582" w:rsidRPr="00B35C92" w:rsidRDefault="0008614C" w:rsidP="00AA0582">
      <w:pPr>
        <w:spacing w:after="0" w:line="360" w:lineRule="auto"/>
        <w:jc w:val="center"/>
        <w:rPr>
          <w:rFonts w:ascii="Times New Roman" w:eastAsia="Times New Roman" w:hAnsi="Times New Roman" w:cs="Times New Roman"/>
          <w:sz w:val="28"/>
          <w:szCs w:val="28"/>
          <w:lang w:val="uk-UA"/>
        </w:rPr>
      </w:pPr>
      <w:r w:rsidRPr="00B35C92">
        <w:rPr>
          <w:rFonts w:ascii="Times New Roman" w:eastAsia="Times New Roman" w:hAnsi="Times New Roman" w:cs="Times New Roman"/>
          <w:sz w:val="28"/>
          <w:szCs w:val="28"/>
          <w:lang w:val="uk-UA"/>
        </w:rPr>
        <w:t>20</w:t>
      </w:r>
      <w:r w:rsidR="000A4BD6">
        <w:rPr>
          <w:rFonts w:ascii="Times New Roman" w:eastAsia="Times New Roman" w:hAnsi="Times New Roman" w:cs="Times New Roman"/>
          <w:sz w:val="28"/>
          <w:szCs w:val="28"/>
          <w:lang w:val="uk-UA"/>
        </w:rPr>
        <w:t>21</w:t>
      </w:r>
      <w:r w:rsidRPr="00B35C92">
        <w:rPr>
          <w:rFonts w:ascii="Times New Roman" w:eastAsia="Times New Roman" w:hAnsi="Times New Roman" w:cs="Times New Roman"/>
          <w:sz w:val="28"/>
          <w:szCs w:val="28"/>
          <w:lang w:val="uk-UA"/>
        </w:rPr>
        <w:t>-20</w:t>
      </w:r>
      <w:r w:rsidR="000A4BD6">
        <w:rPr>
          <w:rFonts w:ascii="Times New Roman" w:eastAsia="Times New Roman" w:hAnsi="Times New Roman" w:cs="Times New Roman"/>
          <w:sz w:val="28"/>
          <w:szCs w:val="28"/>
          <w:lang w:val="uk-UA"/>
        </w:rPr>
        <w:t>22</w:t>
      </w:r>
      <w:r w:rsidRPr="00B35C92">
        <w:rPr>
          <w:rFonts w:ascii="Times New Roman" w:eastAsia="Times New Roman" w:hAnsi="Times New Roman" w:cs="Times New Roman"/>
          <w:sz w:val="28"/>
          <w:szCs w:val="28"/>
          <w:lang w:val="uk-UA"/>
        </w:rPr>
        <w:t xml:space="preserve"> навчальний рік</w:t>
      </w:r>
    </w:p>
    <w:p w:rsidR="0008614C" w:rsidRPr="00501662" w:rsidRDefault="00AA0582" w:rsidP="008D3302">
      <w:pP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br w:type="page"/>
      </w:r>
    </w:p>
    <w:p w:rsidR="00767282" w:rsidRPr="00767282" w:rsidRDefault="00767282" w:rsidP="00767282">
      <w:pPr>
        <w:jc w:val="both"/>
        <w:rPr>
          <w:rFonts w:ascii="Times New Roman" w:hAnsi="Times New Roman" w:cs="Times New Roman"/>
          <w:color w:val="000000"/>
          <w:sz w:val="28"/>
          <w:szCs w:val="28"/>
          <w:lang w:val="uk-UA"/>
        </w:rPr>
      </w:pPr>
      <w:r w:rsidRPr="00767282">
        <w:rPr>
          <w:rFonts w:ascii="Times New Roman" w:hAnsi="Times New Roman" w:cs="Times New Roman"/>
          <w:bCs/>
          <w:color w:val="000000"/>
          <w:sz w:val="28"/>
          <w:szCs w:val="28"/>
          <w:lang w:val="uk-UA"/>
        </w:rPr>
        <w:lastRenderedPageBreak/>
        <w:t>Розробник:</w:t>
      </w:r>
      <w:r w:rsidRPr="00767282">
        <w:rPr>
          <w:rFonts w:ascii="Times New Roman" w:hAnsi="Times New Roman" w:cs="Times New Roman"/>
          <w:b/>
          <w:bCs/>
          <w:color w:val="000000"/>
          <w:sz w:val="28"/>
          <w:szCs w:val="28"/>
          <w:lang w:val="uk-UA"/>
        </w:rPr>
        <w:t xml:space="preserve"> </w:t>
      </w:r>
      <w:r w:rsidRPr="00767282">
        <w:rPr>
          <w:rFonts w:ascii="Times New Roman" w:hAnsi="Times New Roman" w:cs="Times New Roman"/>
          <w:color w:val="000000"/>
          <w:sz w:val="28"/>
          <w:szCs w:val="28"/>
          <w:lang w:val="uk-UA"/>
        </w:rPr>
        <w:t>Садова Ганна Юріївна, доцент кафедри англійської мови і літератури, кандидат філологічних наук, доцент__________ (Садова Г.Ю.)</w:t>
      </w:r>
    </w:p>
    <w:p w:rsidR="00767282" w:rsidRPr="00767282" w:rsidRDefault="00767282" w:rsidP="00767282">
      <w:pPr>
        <w:jc w:val="both"/>
        <w:rPr>
          <w:rFonts w:ascii="Times New Roman" w:hAnsi="Times New Roman" w:cs="Times New Roman"/>
          <w:color w:val="000000"/>
          <w:sz w:val="28"/>
          <w:szCs w:val="28"/>
          <w:lang w:val="uk-UA"/>
        </w:rPr>
      </w:pPr>
    </w:p>
    <w:p w:rsidR="00767282" w:rsidRPr="00767282" w:rsidRDefault="00767282" w:rsidP="00767282">
      <w:pPr>
        <w:jc w:val="both"/>
        <w:rPr>
          <w:rFonts w:ascii="Times New Roman" w:hAnsi="Times New Roman" w:cs="Times New Roman"/>
          <w:bCs/>
          <w:iCs/>
          <w:color w:val="000000"/>
          <w:sz w:val="28"/>
          <w:szCs w:val="28"/>
          <w:lang w:val="uk-UA"/>
        </w:rPr>
      </w:pPr>
      <w:r w:rsidRPr="00767282">
        <w:rPr>
          <w:rFonts w:ascii="Times New Roman" w:hAnsi="Times New Roman" w:cs="Times New Roman"/>
          <w:color w:val="000000"/>
          <w:sz w:val="28"/>
          <w:szCs w:val="28"/>
          <w:lang w:val="uk-UA"/>
        </w:rPr>
        <w:t xml:space="preserve">Робоча програма затверджена на засіданні </w:t>
      </w:r>
      <w:r w:rsidRPr="00767282">
        <w:rPr>
          <w:rFonts w:ascii="Times New Roman" w:hAnsi="Times New Roman" w:cs="Times New Roman"/>
          <w:bCs/>
          <w:iCs/>
          <w:color w:val="000000"/>
          <w:sz w:val="28"/>
          <w:szCs w:val="28"/>
          <w:lang w:val="uk-UA"/>
        </w:rPr>
        <w:t xml:space="preserve">кафедри </w:t>
      </w:r>
      <w:r w:rsidRPr="00767282">
        <w:rPr>
          <w:rFonts w:ascii="Times New Roman" w:hAnsi="Times New Roman" w:cs="Times New Roman"/>
          <w:color w:val="000000"/>
          <w:sz w:val="28"/>
          <w:szCs w:val="28"/>
          <w:lang w:val="uk-UA"/>
        </w:rPr>
        <w:t>англійської мови і літератури</w:t>
      </w:r>
    </w:p>
    <w:p w:rsidR="00767282" w:rsidRPr="00767282" w:rsidRDefault="00767282" w:rsidP="00767282">
      <w:pPr>
        <w:jc w:val="both"/>
        <w:rPr>
          <w:rFonts w:ascii="Times New Roman" w:hAnsi="Times New Roman" w:cs="Times New Roman"/>
          <w:color w:val="000000"/>
          <w:sz w:val="28"/>
          <w:szCs w:val="28"/>
          <w:lang w:val="uk-UA"/>
        </w:rPr>
      </w:pPr>
    </w:p>
    <w:p w:rsidR="00767282" w:rsidRPr="00767282" w:rsidRDefault="00EB49CA" w:rsidP="00767282">
      <w:pPr>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Протокол №   від «  »                          2021</w:t>
      </w:r>
      <w:r w:rsidR="00767282" w:rsidRPr="00767282">
        <w:rPr>
          <w:rFonts w:ascii="Times New Roman" w:hAnsi="Times New Roman" w:cs="Times New Roman"/>
          <w:color w:val="000000"/>
          <w:sz w:val="28"/>
          <w:szCs w:val="28"/>
          <w:lang w:val="uk-UA"/>
        </w:rPr>
        <w:t xml:space="preserve"> р.</w:t>
      </w:r>
    </w:p>
    <w:p w:rsidR="00767282" w:rsidRPr="00767282" w:rsidRDefault="00767282" w:rsidP="00767282">
      <w:pPr>
        <w:jc w:val="both"/>
        <w:rPr>
          <w:rFonts w:ascii="Times New Roman" w:hAnsi="Times New Roman" w:cs="Times New Roman"/>
          <w:color w:val="000000"/>
          <w:sz w:val="28"/>
          <w:szCs w:val="28"/>
          <w:lang w:val="uk-UA"/>
        </w:rPr>
      </w:pPr>
      <w:r w:rsidRPr="00767282">
        <w:rPr>
          <w:rFonts w:ascii="Times New Roman" w:hAnsi="Times New Roman" w:cs="Times New Roman"/>
          <w:color w:val="000000"/>
          <w:sz w:val="28"/>
          <w:szCs w:val="28"/>
          <w:lang w:val="uk-UA"/>
        </w:rPr>
        <w:t>Завідувач кафедри __________(Мироненко Т. П.)</w:t>
      </w:r>
    </w:p>
    <w:p w:rsidR="00767282" w:rsidRPr="00767282" w:rsidRDefault="00EB49CA" w:rsidP="00767282">
      <w:pPr>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                            2021</w:t>
      </w:r>
      <w:r w:rsidR="00767282" w:rsidRPr="00767282">
        <w:rPr>
          <w:rFonts w:ascii="Times New Roman" w:hAnsi="Times New Roman" w:cs="Times New Roman"/>
          <w:color w:val="000000"/>
          <w:sz w:val="28"/>
          <w:szCs w:val="28"/>
          <w:lang w:val="uk-UA"/>
        </w:rPr>
        <w:t xml:space="preserve"> р. </w:t>
      </w:r>
    </w:p>
    <w:p w:rsidR="00767282" w:rsidRPr="00767282" w:rsidRDefault="00767282" w:rsidP="00767282">
      <w:pPr>
        <w:jc w:val="both"/>
        <w:rPr>
          <w:rFonts w:ascii="Times New Roman" w:hAnsi="Times New Roman" w:cs="Times New Roman"/>
          <w:color w:val="000000"/>
          <w:sz w:val="28"/>
          <w:szCs w:val="28"/>
          <w:lang w:val="uk-UA"/>
        </w:rPr>
      </w:pPr>
    </w:p>
    <w:p w:rsidR="0008614C" w:rsidRPr="00767282" w:rsidRDefault="0008614C" w:rsidP="0008614C">
      <w:pPr>
        <w:spacing w:line="360" w:lineRule="auto"/>
        <w:jc w:val="both"/>
        <w:rPr>
          <w:rFonts w:ascii="Times New Roman" w:hAnsi="Times New Roman" w:cs="Times New Roman"/>
          <w:sz w:val="28"/>
          <w:szCs w:val="28"/>
          <w:lang w:val="uk-UA"/>
        </w:rPr>
      </w:pPr>
    </w:p>
    <w:p w:rsidR="0008614C" w:rsidRPr="000D5CCB" w:rsidRDefault="0008614C" w:rsidP="0008614C">
      <w:pPr>
        <w:spacing w:line="360" w:lineRule="auto"/>
        <w:jc w:val="both"/>
        <w:rPr>
          <w:rFonts w:ascii="Times New Roman" w:hAnsi="Times New Roman" w:cs="Times New Roman"/>
          <w:sz w:val="28"/>
          <w:szCs w:val="28"/>
          <w:lang w:val="uk-UA"/>
        </w:rPr>
      </w:pPr>
    </w:p>
    <w:p w:rsidR="0008614C" w:rsidRPr="000D5CCB" w:rsidRDefault="0008614C" w:rsidP="0008614C">
      <w:pPr>
        <w:spacing w:line="360" w:lineRule="auto"/>
        <w:ind w:left="7513" w:hanging="425"/>
        <w:rPr>
          <w:rFonts w:ascii="Times New Roman" w:hAnsi="Times New Roman" w:cs="Times New Roman"/>
          <w:sz w:val="28"/>
          <w:szCs w:val="28"/>
          <w:lang w:val="uk-UA"/>
        </w:rPr>
      </w:pPr>
    </w:p>
    <w:p w:rsidR="0008614C" w:rsidRPr="00002158" w:rsidRDefault="0008614C" w:rsidP="0008614C">
      <w:pPr>
        <w:spacing w:line="240" w:lineRule="auto"/>
        <w:ind w:left="7513" w:hanging="425"/>
        <w:rPr>
          <w:rFonts w:ascii="Times New Roman" w:hAnsi="Times New Roman" w:cs="Times New Roman"/>
          <w:sz w:val="28"/>
          <w:szCs w:val="28"/>
          <w:lang w:val="uk-UA"/>
        </w:rPr>
      </w:pPr>
    </w:p>
    <w:p w:rsidR="0008614C" w:rsidRPr="00002158" w:rsidRDefault="0008614C" w:rsidP="0008614C">
      <w:pPr>
        <w:spacing w:line="240" w:lineRule="auto"/>
        <w:ind w:left="7513" w:hanging="425"/>
        <w:rPr>
          <w:rFonts w:ascii="Times New Roman" w:hAnsi="Times New Roman" w:cs="Times New Roman"/>
          <w:sz w:val="28"/>
          <w:szCs w:val="28"/>
          <w:lang w:val="uk-UA"/>
        </w:rPr>
      </w:pPr>
    </w:p>
    <w:p w:rsidR="0008614C" w:rsidRPr="002A4EBB" w:rsidRDefault="0008614C" w:rsidP="0008614C">
      <w:pPr>
        <w:spacing w:line="240" w:lineRule="auto"/>
        <w:ind w:left="7513" w:hanging="425"/>
        <w:rPr>
          <w:rFonts w:ascii="Times New Roman" w:hAnsi="Times New Roman" w:cs="Times New Roman"/>
          <w:sz w:val="28"/>
          <w:szCs w:val="28"/>
          <w:lang w:val="uk-UA"/>
        </w:rPr>
      </w:pPr>
    </w:p>
    <w:p w:rsidR="0008614C" w:rsidRPr="002A4EBB" w:rsidRDefault="0008614C" w:rsidP="0008614C">
      <w:pPr>
        <w:spacing w:line="240" w:lineRule="auto"/>
        <w:ind w:left="7513" w:hanging="425"/>
        <w:rPr>
          <w:rFonts w:ascii="Times New Roman" w:hAnsi="Times New Roman" w:cs="Times New Roman"/>
          <w:sz w:val="28"/>
          <w:szCs w:val="28"/>
          <w:lang w:val="uk-UA"/>
        </w:rPr>
      </w:pPr>
    </w:p>
    <w:p w:rsidR="0008614C" w:rsidRPr="002A4EBB" w:rsidRDefault="0008614C" w:rsidP="0008614C">
      <w:pPr>
        <w:spacing w:line="240" w:lineRule="auto"/>
        <w:ind w:left="7513" w:hanging="425"/>
        <w:rPr>
          <w:rFonts w:ascii="Times New Roman" w:hAnsi="Times New Roman" w:cs="Times New Roman"/>
          <w:sz w:val="28"/>
          <w:szCs w:val="28"/>
          <w:lang w:val="uk-UA"/>
        </w:rPr>
      </w:pPr>
    </w:p>
    <w:p w:rsidR="0008614C" w:rsidRPr="002A4EBB" w:rsidRDefault="0008614C" w:rsidP="0008614C">
      <w:pPr>
        <w:spacing w:line="240" w:lineRule="auto"/>
        <w:rPr>
          <w:rFonts w:ascii="Times New Roman" w:hAnsi="Times New Roman" w:cs="Times New Roman"/>
          <w:sz w:val="28"/>
          <w:szCs w:val="28"/>
          <w:lang w:val="uk-UA"/>
        </w:rPr>
      </w:pPr>
    </w:p>
    <w:p w:rsidR="0008614C" w:rsidRPr="002A4EBB" w:rsidRDefault="0008614C" w:rsidP="0008614C">
      <w:pPr>
        <w:spacing w:line="240" w:lineRule="auto"/>
        <w:rPr>
          <w:rFonts w:ascii="Times New Roman" w:hAnsi="Times New Roman" w:cs="Times New Roman"/>
          <w:sz w:val="28"/>
          <w:szCs w:val="28"/>
          <w:lang w:val="uk-UA"/>
        </w:rPr>
      </w:pPr>
    </w:p>
    <w:p w:rsidR="0008614C" w:rsidRPr="007B385F" w:rsidRDefault="0008614C" w:rsidP="0008614C">
      <w:pPr>
        <w:spacing w:line="240" w:lineRule="auto"/>
        <w:rPr>
          <w:rFonts w:ascii="Times New Roman" w:hAnsi="Times New Roman" w:cs="Times New Roman"/>
          <w:sz w:val="28"/>
          <w:szCs w:val="28"/>
          <w:lang w:val="uk-UA"/>
        </w:rPr>
      </w:pPr>
    </w:p>
    <w:p w:rsidR="0008614C" w:rsidRPr="007B385F" w:rsidRDefault="0008614C" w:rsidP="0008614C">
      <w:pPr>
        <w:spacing w:line="240" w:lineRule="auto"/>
        <w:rPr>
          <w:rFonts w:ascii="Times New Roman" w:hAnsi="Times New Roman" w:cs="Times New Roman"/>
          <w:sz w:val="28"/>
          <w:szCs w:val="28"/>
          <w:lang w:val="uk-UA"/>
        </w:rPr>
      </w:pPr>
    </w:p>
    <w:p w:rsidR="0008614C" w:rsidRPr="007B385F" w:rsidRDefault="0008614C" w:rsidP="0008614C">
      <w:pPr>
        <w:spacing w:line="240" w:lineRule="auto"/>
        <w:rPr>
          <w:rFonts w:ascii="Times New Roman" w:hAnsi="Times New Roman" w:cs="Times New Roman"/>
          <w:sz w:val="28"/>
          <w:szCs w:val="28"/>
          <w:lang w:val="uk-UA"/>
        </w:rPr>
      </w:pPr>
    </w:p>
    <w:p w:rsidR="0008614C" w:rsidRPr="002A4EBB" w:rsidRDefault="0008614C" w:rsidP="0008614C">
      <w:pPr>
        <w:spacing w:line="240" w:lineRule="auto"/>
        <w:rPr>
          <w:rFonts w:ascii="Times New Roman" w:hAnsi="Times New Roman" w:cs="Times New Roman"/>
          <w:sz w:val="28"/>
          <w:szCs w:val="28"/>
          <w:lang w:val="uk-UA"/>
        </w:rPr>
      </w:pPr>
    </w:p>
    <w:p w:rsidR="00475FD8" w:rsidRDefault="00475FD8" w:rsidP="0008614C">
      <w:pPr>
        <w:spacing w:line="240" w:lineRule="auto"/>
        <w:rPr>
          <w:rFonts w:ascii="Times New Roman" w:hAnsi="Times New Roman" w:cs="Times New Roman"/>
          <w:sz w:val="28"/>
          <w:szCs w:val="28"/>
          <w:lang w:val="uk-UA"/>
        </w:rPr>
      </w:pPr>
    </w:p>
    <w:p w:rsidR="003C0ECA" w:rsidRPr="007B385F" w:rsidRDefault="003C0ECA">
      <w:pPr>
        <w:rPr>
          <w:rFonts w:ascii="Times New Roman" w:hAnsi="Times New Roman" w:cs="Times New Roman"/>
          <w:b/>
          <w:bCs/>
          <w:sz w:val="28"/>
          <w:szCs w:val="28"/>
          <w:lang w:val="uk-UA"/>
        </w:rPr>
      </w:pPr>
      <w:r w:rsidRPr="007B385F">
        <w:rPr>
          <w:rFonts w:ascii="Times New Roman" w:hAnsi="Times New Roman" w:cs="Times New Roman"/>
          <w:b/>
          <w:bCs/>
          <w:sz w:val="28"/>
          <w:szCs w:val="28"/>
          <w:lang w:val="uk-UA"/>
        </w:rPr>
        <w:br w:type="page"/>
      </w:r>
    </w:p>
    <w:p w:rsidR="007B385F" w:rsidRPr="003D2004" w:rsidRDefault="007B385F" w:rsidP="007B385F">
      <w:pPr>
        <w:spacing w:after="0" w:line="240" w:lineRule="auto"/>
        <w:jc w:val="center"/>
        <w:rPr>
          <w:rFonts w:ascii="Times New Roman" w:eastAsia="Times New Roman" w:hAnsi="Times New Roman" w:cs="Times New Roman"/>
          <w:sz w:val="28"/>
          <w:szCs w:val="28"/>
          <w:lang w:val="uk-UA"/>
        </w:rPr>
      </w:pPr>
      <w:r w:rsidRPr="003D2004">
        <w:rPr>
          <w:rFonts w:ascii="Times New Roman" w:eastAsia="Times New Roman" w:hAnsi="Times New Roman" w:cs="Times New Roman"/>
          <w:sz w:val="28"/>
          <w:szCs w:val="28"/>
          <w:lang w:val="uk-UA"/>
        </w:rPr>
        <w:lastRenderedPageBreak/>
        <w:t>Анотація</w:t>
      </w:r>
    </w:p>
    <w:p w:rsidR="0052219F" w:rsidRPr="00841F94" w:rsidRDefault="007B385F" w:rsidP="00841F94">
      <w:pPr>
        <w:spacing w:after="0" w:line="240" w:lineRule="auto"/>
        <w:ind w:firstLine="709"/>
        <w:jc w:val="both"/>
        <w:rPr>
          <w:rFonts w:ascii="Times New Roman" w:hAnsi="Times New Roman" w:cs="Times New Roman"/>
          <w:lang w:val="uk-UA"/>
        </w:rPr>
      </w:pPr>
      <w:r w:rsidRPr="003D2004">
        <w:rPr>
          <w:rFonts w:ascii="Times New Roman" w:eastAsia="Times New Roman" w:hAnsi="Times New Roman" w:cs="Times New Roman"/>
          <w:sz w:val="24"/>
          <w:szCs w:val="24"/>
          <w:lang w:val="uk-UA"/>
        </w:rPr>
        <w:t>У процесі вивчення дисципліни «</w:t>
      </w:r>
      <w:r w:rsidR="00A84172">
        <w:rPr>
          <w:rFonts w:ascii="Times New Roman" w:hAnsi="Times New Roman" w:cs="Times New Roman"/>
          <w:sz w:val="24"/>
          <w:szCs w:val="24"/>
          <w:lang w:val="uk-UA"/>
        </w:rPr>
        <w:t>Світова література</w:t>
      </w:r>
      <w:r w:rsidRPr="003D2004">
        <w:rPr>
          <w:rFonts w:ascii="Times New Roman" w:eastAsia="Times New Roman" w:hAnsi="Times New Roman" w:cs="Times New Roman"/>
          <w:sz w:val="24"/>
          <w:szCs w:val="24"/>
          <w:lang w:val="uk-UA"/>
        </w:rPr>
        <w:t xml:space="preserve">» розглянуто </w:t>
      </w:r>
      <w:r w:rsidR="00BA4771">
        <w:rPr>
          <w:rFonts w:ascii="Times New Roman" w:hAnsi="Times New Roman" w:cs="Times New Roman"/>
          <w:sz w:val="24"/>
          <w:szCs w:val="24"/>
          <w:lang w:val="uk-UA"/>
        </w:rPr>
        <w:t>історичний розвит</w:t>
      </w:r>
      <w:r w:rsidR="00BD02F3">
        <w:rPr>
          <w:rFonts w:ascii="Times New Roman" w:hAnsi="Times New Roman" w:cs="Times New Roman"/>
          <w:sz w:val="24"/>
          <w:szCs w:val="24"/>
          <w:lang w:val="uk-UA"/>
        </w:rPr>
        <w:t>ок</w:t>
      </w:r>
      <w:r w:rsidR="0052219F" w:rsidRPr="00D32658">
        <w:rPr>
          <w:rFonts w:ascii="Times New Roman" w:hAnsi="Times New Roman" w:cs="Times New Roman"/>
          <w:sz w:val="24"/>
          <w:szCs w:val="24"/>
          <w:lang w:val="uk-UA"/>
        </w:rPr>
        <w:t xml:space="preserve"> </w:t>
      </w:r>
      <w:r w:rsidR="003D20AA" w:rsidRPr="005F0EF2">
        <w:rPr>
          <w:rFonts w:ascii="Times New Roman" w:hAnsi="Times New Roman" w:cs="Times New Roman"/>
          <w:sz w:val="24"/>
          <w:szCs w:val="24"/>
          <w:lang w:val="uk-UA"/>
        </w:rPr>
        <w:t>світової літератури</w:t>
      </w:r>
      <w:r w:rsidR="0052219F" w:rsidRPr="00D32658">
        <w:rPr>
          <w:rFonts w:ascii="Times New Roman" w:hAnsi="Times New Roman" w:cs="Times New Roman"/>
          <w:sz w:val="24"/>
          <w:szCs w:val="24"/>
          <w:lang w:val="uk-UA"/>
        </w:rPr>
        <w:t xml:space="preserve">, а також </w:t>
      </w:r>
      <w:r w:rsidR="00841F94">
        <w:rPr>
          <w:rFonts w:ascii="Times New Roman" w:hAnsi="Times New Roman" w:cs="Times New Roman"/>
          <w:lang w:val="uk-UA"/>
        </w:rPr>
        <w:t>розкрито</w:t>
      </w:r>
      <w:r w:rsidR="00841F94" w:rsidRPr="005F0EF2">
        <w:rPr>
          <w:rFonts w:ascii="Times New Roman" w:hAnsi="Times New Roman" w:cs="Times New Roman"/>
          <w:lang w:val="uk-UA"/>
        </w:rPr>
        <w:t xml:space="preserve"> закономірності світового літературного процесу в добу Античності, Середньовіччя та Відродження, національну своєрідність літературних процесів у різних країнах Європи, художні особливості творчості письменників зазначеного періоду</w:t>
      </w:r>
      <w:r w:rsidR="00841F94">
        <w:rPr>
          <w:rFonts w:ascii="Times New Roman" w:hAnsi="Times New Roman" w:cs="Times New Roman"/>
          <w:lang w:val="uk-UA"/>
        </w:rPr>
        <w:t xml:space="preserve">. </w:t>
      </w:r>
      <w:r w:rsidR="00BD02F3" w:rsidRPr="00A62795">
        <w:rPr>
          <w:rFonts w:ascii="Times New Roman" w:hAnsi="Times New Roman" w:cs="Times New Roman"/>
          <w:lang w:val="uk-UA"/>
        </w:rPr>
        <w:t xml:space="preserve">Розглянуто </w:t>
      </w:r>
      <w:r w:rsidR="00BD02F3">
        <w:rPr>
          <w:rFonts w:ascii="Times New Roman" w:hAnsi="Times New Roman" w:cs="Times New Roman"/>
          <w:sz w:val="24"/>
          <w:szCs w:val="24"/>
          <w:lang w:val="uk-UA"/>
        </w:rPr>
        <w:t>три основні період</w:t>
      </w:r>
      <w:r w:rsidR="00BD02F3" w:rsidRPr="00BD02F3">
        <w:rPr>
          <w:rFonts w:ascii="Times New Roman" w:hAnsi="Times New Roman" w:cs="Times New Roman"/>
          <w:sz w:val="24"/>
          <w:szCs w:val="24"/>
          <w:lang w:val="uk-UA"/>
        </w:rPr>
        <w:t xml:space="preserve"> історії російської мови: давньоруський, загальний для російського, білоруського та української мов (VI-XIV століть), староруський або великоруський (XIV-XVII століть) і період національного російської мови (з середини XVII століття)</w:t>
      </w:r>
      <w:r w:rsidR="00BD02F3">
        <w:rPr>
          <w:rFonts w:ascii="Times New Roman" w:hAnsi="Times New Roman" w:cs="Times New Roman"/>
          <w:sz w:val="24"/>
          <w:szCs w:val="24"/>
          <w:lang w:val="uk-UA"/>
        </w:rPr>
        <w:t>.</w:t>
      </w:r>
      <w:r w:rsidR="00766F36">
        <w:rPr>
          <w:rFonts w:ascii="Times New Roman" w:hAnsi="Times New Roman" w:cs="Times New Roman"/>
          <w:sz w:val="24"/>
          <w:szCs w:val="24"/>
          <w:lang w:val="uk-UA"/>
        </w:rPr>
        <w:t xml:space="preserve"> Подано </w:t>
      </w:r>
      <w:r w:rsidR="00766F36" w:rsidRPr="00766F36">
        <w:rPr>
          <w:rFonts w:ascii="Times New Roman" w:hAnsi="Times New Roman" w:cs="Times New Roman"/>
          <w:sz w:val="24"/>
          <w:szCs w:val="24"/>
          <w:lang w:val="uk-UA"/>
        </w:rPr>
        <w:t xml:space="preserve">велика кількість адаптованих (переданих цивільним шрифтом і розділених на пропозиції) текстів пам'яток, що відносяться до різних епох і жанрів, і питання для їх комплексного аналізу, що охоплює різні мовні рівні - фонетичний, лексичний, морфологічний, синтаксичний. Особливу увагу приділено проблемам, які зазвичай </w:t>
      </w:r>
      <w:r w:rsidR="00D73488">
        <w:rPr>
          <w:rFonts w:ascii="Times New Roman" w:hAnsi="Times New Roman" w:cs="Times New Roman"/>
          <w:sz w:val="24"/>
          <w:szCs w:val="24"/>
          <w:lang w:val="uk-UA"/>
        </w:rPr>
        <w:t>не розглядаються в курсі світової літератури</w:t>
      </w:r>
      <w:r w:rsidR="00766F36" w:rsidRPr="00766F36">
        <w:rPr>
          <w:rFonts w:ascii="Times New Roman" w:hAnsi="Times New Roman" w:cs="Times New Roman"/>
          <w:sz w:val="24"/>
          <w:szCs w:val="24"/>
          <w:lang w:val="uk-UA"/>
        </w:rPr>
        <w:t xml:space="preserve">, але разом з тим мають велике значення: </w:t>
      </w:r>
      <w:r w:rsidR="00260D24">
        <w:rPr>
          <w:rFonts w:ascii="Times New Roman" w:hAnsi="Times New Roman" w:cs="Times New Roman"/>
          <w:sz w:val="24"/>
          <w:szCs w:val="24"/>
          <w:lang w:val="uk-UA"/>
        </w:rPr>
        <w:t>о</w:t>
      </w:r>
      <w:r w:rsidR="00260D24" w:rsidRPr="00FE38D0">
        <w:rPr>
          <w:rFonts w:ascii="Times New Roman" w:hAnsi="Times New Roman" w:cs="Times New Roman"/>
          <w:sz w:val="24"/>
          <w:szCs w:val="24"/>
          <w:lang w:val="uk-UA"/>
        </w:rPr>
        <w:t xml:space="preserve">собливості розвитку </w:t>
      </w:r>
      <w:r w:rsidR="00260D24">
        <w:rPr>
          <w:rFonts w:ascii="Times New Roman" w:hAnsi="Times New Roman" w:cs="Times New Roman"/>
          <w:sz w:val="24"/>
          <w:szCs w:val="24"/>
          <w:lang w:val="uk-UA"/>
        </w:rPr>
        <w:t xml:space="preserve">Античної літератури, </w:t>
      </w:r>
      <w:r w:rsidR="00260D24" w:rsidRPr="00FE38D0">
        <w:rPr>
          <w:rFonts w:ascii="Times New Roman" w:hAnsi="Times New Roman" w:cs="Times New Roman"/>
          <w:sz w:val="24"/>
          <w:szCs w:val="24"/>
          <w:lang w:val="uk-UA"/>
        </w:rPr>
        <w:t xml:space="preserve">літератури </w:t>
      </w:r>
      <w:r w:rsidR="00260D24">
        <w:rPr>
          <w:rFonts w:ascii="Times New Roman" w:hAnsi="Times New Roman" w:cs="Times New Roman"/>
          <w:sz w:val="24"/>
          <w:szCs w:val="24"/>
          <w:lang w:val="uk-UA"/>
        </w:rPr>
        <w:t xml:space="preserve">Середньовіччя, </w:t>
      </w:r>
      <w:r w:rsidR="00260D24" w:rsidRPr="00FE38D0">
        <w:rPr>
          <w:rFonts w:ascii="Times New Roman" w:hAnsi="Times New Roman" w:cs="Times New Roman"/>
          <w:sz w:val="24"/>
          <w:szCs w:val="24"/>
          <w:lang w:val="uk-UA"/>
        </w:rPr>
        <w:t>європейського Відродження</w:t>
      </w:r>
      <w:r w:rsidR="00260D24" w:rsidRPr="00766F36">
        <w:rPr>
          <w:rFonts w:ascii="Times New Roman" w:hAnsi="Times New Roman" w:cs="Times New Roman"/>
          <w:sz w:val="24"/>
          <w:szCs w:val="24"/>
          <w:lang w:val="uk-UA"/>
        </w:rPr>
        <w:t xml:space="preserve"> </w:t>
      </w:r>
      <w:r w:rsidR="00766F36" w:rsidRPr="00766F36">
        <w:rPr>
          <w:rFonts w:ascii="Times New Roman" w:hAnsi="Times New Roman" w:cs="Times New Roman"/>
          <w:sz w:val="24"/>
          <w:szCs w:val="24"/>
          <w:lang w:val="uk-UA"/>
        </w:rPr>
        <w:t>мові та ін.</w:t>
      </w:r>
    </w:p>
    <w:p w:rsidR="007B385F" w:rsidRPr="00BB7EA5" w:rsidRDefault="007B385F" w:rsidP="0052219F">
      <w:pPr>
        <w:spacing w:after="0" w:line="240" w:lineRule="auto"/>
        <w:ind w:firstLine="709"/>
        <w:jc w:val="both"/>
        <w:rPr>
          <w:rFonts w:ascii="Times New Roman" w:hAnsi="Times New Roman" w:cs="Times New Roman"/>
          <w:sz w:val="24"/>
          <w:szCs w:val="24"/>
          <w:lang w:val="uk-UA"/>
        </w:rPr>
      </w:pPr>
    </w:p>
    <w:p w:rsidR="007B385F" w:rsidRPr="009C0E3D" w:rsidRDefault="007B385F" w:rsidP="007B385F">
      <w:pPr>
        <w:spacing w:after="0" w:line="240" w:lineRule="auto"/>
        <w:ind w:firstLine="709"/>
        <w:jc w:val="both"/>
        <w:rPr>
          <w:rFonts w:ascii="Times New Roman" w:hAnsi="Times New Roman"/>
          <w:sz w:val="24"/>
          <w:szCs w:val="24"/>
          <w:lang w:val="uk-UA"/>
        </w:rPr>
      </w:pPr>
      <w:r w:rsidRPr="003D2004">
        <w:rPr>
          <w:rFonts w:ascii="Times New Roman" w:eastAsia="Times New Roman" w:hAnsi="Times New Roman" w:cs="Times New Roman"/>
          <w:b/>
          <w:i/>
          <w:sz w:val="24"/>
          <w:szCs w:val="24"/>
          <w:lang w:val="uk-UA"/>
        </w:rPr>
        <w:t>Ключові слова:</w:t>
      </w:r>
      <w:r w:rsidRPr="003D2004">
        <w:rPr>
          <w:rFonts w:ascii="Times New Roman" w:eastAsia="Times New Roman" w:hAnsi="Times New Roman" w:cs="Times New Roman"/>
          <w:sz w:val="24"/>
          <w:szCs w:val="24"/>
          <w:lang w:val="uk-UA"/>
        </w:rPr>
        <w:t xml:space="preserve"> </w:t>
      </w:r>
      <w:r w:rsidR="00766F36">
        <w:rPr>
          <w:rFonts w:ascii="Times New Roman" w:eastAsia="Times New Roman" w:hAnsi="Times New Roman" w:cs="Times New Roman"/>
          <w:sz w:val="24"/>
          <w:szCs w:val="24"/>
          <w:lang w:val="uk-UA"/>
        </w:rPr>
        <w:t>історія</w:t>
      </w:r>
      <w:r>
        <w:rPr>
          <w:rFonts w:ascii="Times New Roman" w:eastAsia="Times New Roman" w:hAnsi="Times New Roman" w:cs="Times New Roman"/>
          <w:sz w:val="24"/>
          <w:szCs w:val="24"/>
          <w:lang w:val="uk-UA"/>
        </w:rPr>
        <w:t xml:space="preserve">, </w:t>
      </w:r>
      <w:r w:rsidR="00A84172">
        <w:rPr>
          <w:rFonts w:ascii="Times New Roman" w:eastAsia="Times New Roman" w:hAnsi="Times New Roman" w:cs="Times New Roman"/>
          <w:sz w:val="24"/>
          <w:szCs w:val="24"/>
          <w:lang w:val="uk-UA"/>
        </w:rPr>
        <w:t xml:space="preserve">світова література, </w:t>
      </w:r>
      <w:r w:rsidR="00E11175">
        <w:rPr>
          <w:rFonts w:ascii="Times New Roman" w:hAnsi="Times New Roman" w:cs="Times New Roman"/>
          <w:sz w:val="24"/>
          <w:szCs w:val="24"/>
          <w:lang w:val="uk-UA"/>
        </w:rPr>
        <w:t>античність, давньогрецька література, давньоримська література, Середньовіччя, Відродження.</w:t>
      </w:r>
    </w:p>
    <w:p w:rsidR="007B385F" w:rsidRPr="003D2004" w:rsidRDefault="007B385F" w:rsidP="007B385F">
      <w:pPr>
        <w:spacing w:after="0" w:line="240" w:lineRule="auto"/>
        <w:ind w:firstLine="709"/>
        <w:jc w:val="both"/>
        <w:rPr>
          <w:rFonts w:ascii="Times New Roman" w:eastAsia="Times New Roman" w:hAnsi="Times New Roman" w:cs="Times New Roman"/>
          <w:sz w:val="24"/>
          <w:szCs w:val="24"/>
          <w:lang w:val="uk-UA"/>
        </w:rPr>
      </w:pPr>
    </w:p>
    <w:p w:rsidR="00060D09" w:rsidRDefault="00060D09" w:rsidP="00060D09">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Аnnotation</w:t>
      </w:r>
    </w:p>
    <w:p w:rsidR="00A62795" w:rsidRPr="00A62795" w:rsidRDefault="00A62795" w:rsidP="00A62795">
      <w:pPr>
        <w:spacing w:after="0" w:line="240" w:lineRule="auto"/>
        <w:ind w:firstLine="709"/>
        <w:jc w:val="both"/>
        <w:rPr>
          <w:rFonts w:ascii="Times New Roman" w:hAnsi="Times New Roman" w:cs="Times New Roman"/>
          <w:sz w:val="24"/>
          <w:szCs w:val="24"/>
          <w:lang w:val="uk-UA"/>
        </w:rPr>
      </w:pPr>
      <w:r w:rsidRPr="00A62795">
        <w:rPr>
          <w:rFonts w:ascii="Times New Roman" w:hAnsi="Times New Roman" w:cs="Times New Roman"/>
          <w:sz w:val="24"/>
          <w:szCs w:val="24"/>
          <w:lang w:val="uk-UA"/>
        </w:rPr>
        <w:t>In the process of studying the discipline "World Literature" the historical development of world literature is considered, as well as the laws of the world literary process in Antiquity, the Middle Ages and the Renaissance, the national identity of literary processes in different European countries, artistic features of writers of this period. Three main periods of the history of the Russian language are considered: Old Russian, common to Russian, Belarusian and Ukrainian languages ​​(VI-XIV centuries), Old Russian or Great Russian (XIV-XVII centuries) and the period of the national Russian language (from the middle of the XVII century). A large number of adapted (transmitted in civil font and divided into proposals) texts of monuments belonging to different epochs and genres, and questions for their comprehensive analysis, covering different language levels - phonetic, lexical, morphological, syntactic. Particular attention is paid to problems that are usually not considered in the course of world literature, but at the same time are of great importance: the peculiarities of the development of ancient literature, medieval literature, the European Renaissance language, and others.</w:t>
      </w:r>
    </w:p>
    <w:p w:rsidR="00A62795" w:rsidRPr="00A62795" w:rsidRDefault="00A62795" w:rsidP="00A62795">
      <w:pPr>
        <w:spacing w:after="0" w:line="240" w:lineRule="auto"/>
        <w:ind w:firstLine="709"/>
        <w:jc w:val="both"/>
        <w:rPr>
          <w:rFonts w:ascii="Times New Roman" w:hAnsi="Times New Roman" w:cs="Times New Roman"/>
          <w:sz w:val="24"/>
          <w:szCs w:val="24"/>
          <w:lang w:val="uk-UA"/>
        </w:rPr>
      </w:pPr>
    </w:p>
    <w:p w:rsidR="00060D09" w:rsidRPr="00982D6F" w:rsidRDefault="00A62795" w:rsidP="00A62795">
      <w:pPr>
        <w:spacing w:after="0" w:line="240" w:lineRule="auto"/>
        <w:ind w:firstLine="709"/>
        <w:jc w:val="both"/>
        <w:rPr>
          <w:rFonts w:ascii="Times New Roman" w:hAnsi="Times New Roman" w:cs="Times New Roman"/>
          <w:sz w:val="24"/>
          <w:szCs w:val="24"/>
          <w:lang w:val="uk-UA"/>
        </w:rPr>
      </w:pPr>
      <w:r w:rsidRPr="00433596">
        <w:rPr>
          <w:rFonts w:ascii="Times New Roman" w:hAnsi="Times New Roman" w:cs="Times New Roman"/>
          <w:b/>
          <w:i/>
          <w:sz w:val="24"/>
          <w:szCs w:val="24"/>
          <w:lang w:val="uk-UA"/>
        </w:rPr>
        <w:t>Key words</w:t>
      </w:r>
      <w:r w:rsidRPr="00A62795">
        <w:rPr>
          <w:rFonts w:ascii="Times New Roman" w:hAnsi="Times New Roman" w:cs="Times New Roman"/>
          <w:sz w:val="24"/>
          <w:szCs w:val="24"/>
          <w:lang w:val="uk-UA"/>
        </w:rPr>
        <w:t>: history, world literature, antiquity, ancient Greek literature, ancient Roman literature, Middle Ages, Renaissance.</w:t>
      </w:r>
      <w:r w:rsidR="00060D09" w:rsidRPr="00060D09">
        <w:rPr>
          <w:rFonts w:ascii="Times New Roman" w:hAnsi="Times New Roman" w:cs="Times New Roman"/>
          <w:b/>
          <w:bCs/>
          <w:sz w:val="24"/>
          <w:szCs w:val="24"/>
          <w:lang w:val="en-US"/>
        </w:rPr>
        <w:br w:type="page"/>
      </w:r>
    </w:p>
    <w:p w:rsidR="0008614C" w:rsidRDefault="0008614C" w:rsidP="008D3302">
      <w:pPr>
        <w:spacing w:line="240" w:lineRule="auto"/>
        <w:jc w:val="center"/>
        <w:rPr>
          <w:rFonts w:ascii="Times New Roman" w:hAnsi="Times New Roman" w:cs="Times New Roman"/>
          <w:b/>
          <w:bCs/>
          <w:sz w:val="24"/>
          <w:szCs w:val="24"/>
          <w:lang w:val="uk-UA"/>
        </w:rPr>
      </w:pPr>
      <w:r w:rsidRPr="003C0ECA">
        <w:rPr>
          <w:rFonts w:ascii="Times New Roman" w:hAnsi="Times New Roman" w:cs="Times New Roman"/>
          <w:b/>
          <w:bCs/>
          <w:sz w:val="24"/>
          <w:szCs w:val="24"/>
        </w:rPr>
        <w:lastRenderedPageBreak/>
        <w:t>1. Опис</w:t>
      </w:r>
      <w:r w:rsidR="008D3302" w:rsidRPr="003C0ECA">
        <w:rPr>
          <w:rFonts w:ascii="Times New Roman" w:hAnsi="Times New Roman" w:cs="Times New Roman"/>
          <w:b/>
          <w:bCs/>
          <w:sz w:val="24"/>
          <w:szCs w:val="24"/>
          <w:lang w:val="uk-UA"/>
        </w:rPr>
        <w:t xml:space="preserve"> </w:t>
      </w:r>
      <w:r w:rsidRPr="003C0ECA">
        <w:rPr>
          <w:rFonts w:ascii="Times New Roman" w:hAnsi="Times New Roman" w:cs="Times New Roman"/>
          <w:b/>
          <w:bCs/>
          <w:sz w:val="24"/>
          <w:szCs w:val="24"/>
        </w:rPr>
        <w:t>навчальної</w:t>
      </w:r>
      <w:r w:rsidR="008D3302" w:rsidRPr="003C0ECA">
        <w:rPr>
          <w:rFonts w:ascii="Times New Roman" w:hAnsi="Times New Roman" w:cs="Times New Roman"/>
          <w:b/>
          <w:bCs/>
          <w:sz w:val="24"/>
          <w:szCs w:val="24"/>
          <w:lang w:val="uk-UA"/>
        </w:rPr>
        <w:t xml:space="preserve"> </w:t>
      </w:r>
      <w:r w:rsidRPr="003C0ECA">
        <w:rPr>
          <w:rFonts w:ascii="Times New Roman" w:hAnsi="Times New Roman" w:cs="Times New Roman"/>
          <w:b/>
          <w:bCs/>
          <w:sz w:val="24"/>
          <w:szCs w:val="24"/>
        </w:rPr>
        <w:t>дисципліни</w:t>
      </w:r>
    </w:p>
    <w:p w:rsidR="0014006D" w:rsidRPr="0014006D" w:rsidRDefault="0014006D" w:rsidP="0014006D">
      <w:pPr>
        <w:jc w:val="center"/>
        <w:rPr>
          <w:rFonts w:ascii="Times New Roman" w:hAnsi="Times New Roman" w:cs="Times New Roman"/>
          <w:lang w:val="uk-UA"/>
        </w:rPr>
      </w:pPr>
      <w:r w:rsidRPr="0014006D">
        <w:rPr>
          <w:rFonts w:ascii="Times New Roman" w:hAnsi="Times New Roman" w:cs="Times New Roman"/>
          <w:lang w:val="uk-UA"/>
        </w:rPr>
        <w:t>Денна форма навчання</w:t>
      </w:r>
    </w:p>
    <w:tbl>
      <w:tblPr>
        <w:tblW w:w="95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6"/>
        <w:gridCol w:w="3262"/>
        <w:gridCol w:w="1710"/>
        <w:gridCol w:w="1710"/>
      </w:tblGrid>
      <w:tr w:rsidR="0008614C" w:rsidRPr="003C0ECA" w:rsidTr="00A54C1F">
        <w:trPr>
          <w:trHeight w:val="803"/>
        </w:trPr>
        <w:tc>
          <w:tcPr>
            <w:tcW w:w="2896" w:type="dxa"/>
            <w:vMerge w:val="restart"/>
            <w:vAlign w:val="center"/>
          </w:tcPr>
          <w:p w:rsidR="0008614C" w:rsidRPr="003C0ECA" w:rsidRDefault="0008614C" w:rsidP="00A54C1F">
            <w:pPr>
              <w:spacing w:line="240" w:lineRule="auto"/>
              <w:jc w:val="center"/>
              <w:rPr>
                <w:rFonts w:ascii="Times New Roman" w:hAnsi="Times New Roman" w:cs="Times New Roman"/>
                <w:sz w:val="24"/>
                <w:szCs w:val="24"/>
                <w:lang w:val="uk-UA"/>
              </w:rPr>
            </w:pPr>
            <w:r w:rsidRPr="003C0ECA">
              <w:rPr>
                <w:rFonts w:ascii="Times New Roman" w:hAnsi="Times New Roman" w:cs="Times New Roman"/>
                <w:sz w:val="24"/>
                <w:szCs w:val="24"/>
                <w:lang w:val="uk-UA"/>
              </w:rPr>
              <w:t xml:space="preserve">Найменування показників </w:t>
            </w:r>
          </w:p>
        </w:tc>
        <w:tc>
          <w:tcPr>
            <w:tcW w:w="3262" w:type="dxa"/>
            <w:vMerge w:val="restart"/>
            <w:vAlign w:val="center"/>
          </w:tcPr>
          <w:p w:rsidR="0008614C" w:rsidRPr="003C0ECA" w:rsidRDefault="00491FCD" w:rsidP="00831CB9">
            <w:pPr>
              <w:spacing w:line="240" w:lineRule="auto"/>
              <w:jc w:val="center"/>
              <w:rPr>
                <w:rFonts w:ascii="Times New Roman" w:hAnsi="Times New Roman" w:cs="Times New Roman"/>
                <w:sz w:val="24"/>
                <w:szCs w:val="24"/>
                <w:lang w:val="uk-UA"/>
              </w:rPr>
            </w:pPr>
            <w:r>
              <w:rPr>
                <w:rFonts w:ascii="Times New Roman" w:hAnsi="Times New Roman"/>
                <w:sz w:val="24"/>
                <w:szCs w:val="24"/>
                <w:lang w:val="uk-UA"/>
              </w:rPr>
              <w:t>Галузь знань, освітній ступінь</w:t>
            </w:r>
          </w:p>
        </w:tc>
        <w:tc>
          <w:tcPr>
            <w:tcW w:w="3420" w:type="dxa"/>
            <w:gridSpan w:val="2"/>
            <w:vAlign w:val="center"/>
          </w:tcPr>
          <w:p w:rsidR="0008614C" w:rsidRPr="003C0ECA" w:rsidRDefault="0008614C" w:rsidP="00A54C1F">
            <w:pPr>
              <w:spacing w:line="240" w:lineRule="auto"/>
              <w:jc w:val="center"/>
              <w:rPr>
                <w:rFonts w:ascii="Times New Roman" w:hAnsi="Times New Roman" w:cs="Times New Roman"/>
                <w:sz w:val="24"/>
                <w:szCs w:val="24"/>
                <w:lang w:val="uk-UA"/>
              </w:rPr>
            </w:pPr>
            <w:r w:rsidRPr="003C0ECA">
              <w:rPr>
                <w:rFonts w:ascii="Times New Roman" w:hAnsi="Times New Roman" w:cs="Times New Roman"/>
                <w:sz w:val="24"/>
                <w:szCs w:val="24"/>
                <w:lang w:val="uk-UA"/>
              </w:rPr>
              <w:t>Характеристика навчальної дисципліни</w:t>
            </w:r>
          </w:p>
        </w:tc>
      </w:tr>
      <w:tr w:rsidR="0008614C" w:rsidRPr="003C0ECA" w:rsidTr="00A54C1F">
        <w:trPr>
          <w:trHeight w:val="549"/>
        </w:trPr>
        <w:tc>
          <w:tcPr>
            <w:tcW w:w="2896" w:type="dxa"/>
            <w:vMerge/>
            <w:vAlign w:val="center"/>
          </w:tcPr>
          <w:p w:rsidR="0008614C" w:rsidRPr="003C0ECA" w:rsidRDefault="0008614C" w:rsidP="00A54C1F">
            <w:pPr>
              <w:spacing w:line="240" w:lineRule="auto"/>
              <w:jc w:val="center"/>
              <w:rPr>
                <w:rFonts w:ascii="Times New Roman" w:hAnsi="Times New Roman" w:cs="Times New Roman"/>
                <w:sz w:val="24"/>
                <w:szCs w:val="24"/>
                <w:lang w:val="uk-UA"/>
              </w:rPr>
            </w:pPr>
          </w:p>
        </w:tc>
        <w:tc>
          <w:tcPr>
            <w:tcW w:w="3262" w:type="dxa"/>
            <w:vMerge/>
            <w:vAlign w:val="center"/>
          </w:tcPr>
          <w:p w:rsidR="0008614C" w:rsidRPr="003C0ECA" w:rsidRDefault="0008614C" w:rsidP="00A54C1F">
            <w:pPr>
              <w:spacing w:line="240" w:lineRule="auto"/>
              <w:jc w:val="center"/>
              <w:rPr>
                <w:rFonts w:ascii="Times New Roman" w:hAnsi="Times New Roman" w:cs="Times New Roman"/>
                <w:sz w:val="24"/>
                <w:szCs w:val="24"/>
                <w:lang w:val="uk-UA"/>
              </w:rPr>
            </w:pPr>
          </w:p>
        </w:tc>
        <w:tc>
          <w:tcPr>
            <w:tcW w:w="3420" w:type="dxa"/>
            <w:gridSpan w:val="2"/>
          </w:tcPr>
          <w:p w:rsidR="0008614C" w:rsidRPr="003C0ECA" w:rsidRDefault="0008614C" w:rsidP="00A54C1F">
            <w:pPr>
              <w:spacing w:line="240" w:lineRule="auto"/>
              <w:jc w:val="center"/>
              <w:rPr>
                <w:rFonts w:ascii="Times New Roman" w:hAnsi="Times New Roman" w:cs="Times New Roman"/>
                <w:b/>
                <w:i/>
                <w:sz w:val="24"/>
                <w:szCs w:val="24"/>
                <w:lang w:val="uk-UA"/>
              </w:rPr>
            </w:pPr>
            <w:r w:rsidRPr="003C0ECA">
              <w:rPr>
                <w:rFonts w:ascii="Times New Roman" w:hAnsi="Times New Roman" w:cs="Times New Roman"/>
                <w:b/>
                <w:i/>
                <w:sz w:val="24"/>
                <w:szCs w:val="24"/>
                <w:lang w:val="uk-UA"/>
              </w:rPr>
              <w:t>денна форма навчання</w:t>
            </w:r>
          </w:p>
        </w:tc>
      </w:tr>
      <w:tr w:rsidR="0008614C" w:rsidRPr="003C0ECA" w:rsidTr="00A54C1F">
        <w:trPr>
          <w:trHeight w:val="1250"/>
        </w:trPr>
        <w:tc>
          <w:tcPr>
            <w:tcW w:w="2896" w:type="dxa"/>
            <w:vAlign w:val="center"/>
          </w:tcPr>
          <w:p w:rsidR="0008614C" w:rsidRPr="003C0ECA" w:rsidRDefault="0008614C" w:rsidP="00A54C1F">
            <w:pPr>
              <w:spacing w:line="240" w:lineRule="auto"/>
              <w:rPr>
                <w:rFonts w:ascii="Times New Roman" w:hAnsi="Times New Roman" w:cs="Times New Roman"/>
                <w:sz w:val="24"/>
                <w:szCs w:val="24"/>
                <w:lang w:val="uk-UA"/>
              </w:rPr>
            </w:pPr>
            <w:r w:rsidRPr="003C0ECA">
              <w:rPr>
                <w:rFonts w:ascii="Times New Roman" w:hAnsi="Times New Roman" w:cs="Times New Roman"/>
                <w:sz w:val="24"/>
                <w:szCs w:val="24"/>
                <w:lang w:val="uk-UA"/>
              </w:rPr>
              <w:t xml:space="preserve">Кількість кредитів – </w:t>
            </w:r>
            <w:r w:rsidR="00250252" w:rsidRPr="003C0ECA">
              <w:rPr>
                <w:rFonts w:ascii="Times New Roman" w:hAnsi="Times New Roman" w:cs="Times New Roman"/>
                <w:sz w:val="24"/>
                <w:szCs w:val="24"/>
                <w:lang w:val="uk-UA"/>
              </w:rPr>
              <w:t>3</w:t>
            </w:r>
          </w:p>
        </w:tc>
        <w:tc>
          <w:tcPr>
            <w:tcW w:w="3262" w:type="dxa"/>
          </w:tcPr>
          <w:p w:rsidR="0008614C" w:rsidRPr="003C0ECA" w:rsidRDefault="0008614C" w:rsidP="00A54C1F">
            <w:pPr>
              <w:spacing w:line="240" w:lineRule="auto"/>
              <w:jc w:val="center"/>
              <w:rPr>
                <w:rFonts w:ascii="Times New Roman" w:hAnsi="Times New Roman" w:cs="Times New Roman"/>
                <w:sz w:val="24"/>
                <w:szCs w:val="24"/>
                <w:lang w:val="uk-UA"/>
              </w:rPr>
            </w:pPr>
            <w:r w:rsidRPr="003C0ECA">
              <w:rPr>
                <w:rFonts w:ascii="Times New Roman" w:hAnsi="Times New Roman" w:cs="Times New Roman"/>
                <w:sz w:val="24"/>
                <w:szCs w:val="24"/>
                <w:lang w:val="uk-UA"/>
              </w:rPr>
              <w:t>Галузь знань:</w:t>
            </w:r>
          </w:p>
          <w:p w:rsidR="0008614C" w:rsidRPr="003C0ECA" w:rsidRDefault="00475FD8" w:rsidP="00475FD8">
            <w:pPr>
              <w:spacing w:line="240" w:lineRule="auto"/>
              <w:jc w:val="center"/>
              <w:rPr>
                <w:rFonts w:ascii="Times New Roman" w:hAnsi="Times New Roman" w:cs="Times New Roman"/>
                <w:sz w:val="24"/>
                <w:szCs w:val="24"/>
                <w:lang w:val="uk-UA"/>
              </w:rPr>
            </w:pPr>
            <w:r w:rsidRPr="003C0ECA">
              <w:rPr>
                <w:rFonts w:ascii="Times New Roman" w:hAnsi="Times New Roman" w:cs="Times New Roman"/>
                <w:sz w:val="24"/>
                <w:szCs w:val="24"/>
                <w:lang w:val="uk-UA"/>
              </w:rPr>
              <w:t>01</w:t>
            </w:r>
            <w:r w:rsidR="0014006D">
              <w:rPr>
                <w:rFonts w:ascii="Times New Roman" w:hAnsi="Times New Roman" w:cs="Times New Roman"/>
                <w:sz w:val="24"/>
                <w:szCs w:val="24"/>
                <w:lang w:val="uk-UA"/>
              </w:rPr>
              <w:t xml:space="preserve"> </w:t>
            </w:r>
            <w:r w:rsidRPr="003C0ECA">
              <w:rPr>
                <w:rFonts w:ascii="Times New Roman" w:hAnsi="Times New Roman" w:cs="Times New Roman"/>
                <w:sz w:val="24"/>
                <w:szCs w:val="24"/>
                <w:lang w:val="uk-UA"/>
              </w:rPr>
              <w:t>Освіта</w:t>
            </w:r>
            <w:r w:rsidR="009D320F">
              <w:rPr>
                <w:rFonts w:ascii="Times New Roman" w:hAnsi="Times New Roman" w:cs="Times New Roman"/>
                <w:sz w:val="24"/>
                <w:szCs w:val="24"/>
                <w:lang w:val="uk-UA"/>
              </w:rPr>
              <w:t xml:space="preserve"> /Педагогіка</w:t>
            </w:r>
          </w:p>
        </w:tc>
        <w:tc>
          <w:tcPr>
            <w:tcW w:w="3420" w:type="dxa"/>
            <w:gridSpan w:val="2"/>
            <w:vAlign w:val="center"/>
          </w:tcPr>
          <w:p w:rsidR="00780EAA" w:rsidRPr="00780EAA" w:rsidRDefault="00926B87" w:rsidP="00780EAA">
            <w:pPr>
              <w:jc w:val="center"/>
              <w:rPr>
                <w:rFonts w:ascii="Times New Roman" w:hAnsi="Times New Roman" w:cs="Times New Roman"/>
                <w:lang w:val="uk-UA"/>
              </w:rPr>
            </w:pPr>
            <w:r>
              <w:rPr>
                <w:rFonts w:ascii="Times New Roman" w:hAnsi="Times New Roman" w:cs="Times New Roman"/>
                <w:lang w:val="uk-UA"/>
              </w:rPr>
              <w:t>Виб</w:t>
            </w:r>
            <w:r w:rsidR="006B07E2">
              <w:rPr>
                <w:rFonts w:ascii="Times New Roman" w:hAnsi="Times New Roman" w:cs="Times New Roman"/>
                <w:lang w:val="uk-UA"/>
              </w:rPr>
              <w:t>іркова</w:t>
            </w:r>
          </w:p>
          <w:p w:rsidR="0008614C" w:rsidRPr="003C0ECA" w:rsidRDefault="0008614C" w:rsidP="00A54C1F">
            <w:pPr>
              <w:spacing w:line="240" w:lineRule="auto"/>
              <w:jc w:val="center"/>
              <w:rPr>
                <w:rFonts w:ascii="Times New Roman" w:hAnsi="Times New Roman" w:cs="Times New Roman"/>
                <w:i/>
                <w:sz w:val="24"/>
                <w:szCs w:val="24"/>
                <w:lang w:val="uk-UA"/>
              </w:rPr>
            </w:pPr>
          </w:p>
        </w:tc>
      </w:tr>
      <w:tr w:rsidR="0008614C" w:rsidRPr="003C0ECA" w:rsidTr="00A54C1F">
        <w:trPr>
          <w:trHeight w:val="170"/>
        </w:trPr>
        <w:tc>
          <w:tcPr>
            <w:tcW w:w="2896" w:type="dxa"/>
            <w:vMerge w:val="restart"/>
            <w:vAlign w:val="center"/>
          </w:tcPr>
          <w:p w:rsidR="009D320F" w:rsidRPr="00DB496E" w:rsidRDefault="009D320F" w:rsidP="009D320F">
            <w:pPr>
              <w:spacing w:after="0" w:line="240" w:lineRule="auto"/>
              <w:contextualSpacing/>
              <w:rPr>
                <w:rFonts w:ascii="Times New Roman" w:hAnsi="Times New Roman"/>
                <w:sz w:val="24"/>
                <w:szCs w:val="24"/>
              </w:rPr>
            </w:pPr>
            <w:r w:rsidRPr="00DB496E">
              <w:rPr>
                <w:rFonts w:ascii="Times New Roman" w:hAnsi="Times New Roman"/>
                <w:sz w:val="24"/>
                <w:szCs w:val="24"/>
              </w:rPr>
              <w:t>Індивідуальне науково-дослідне за</w:t>
            </w:r>
            <w:r>
              <w:rPr>
                <w:rFonts w:ascii="Times New Roman" w:hAnsi="Times New Roman"/>
                <w:sz w:val="24"/>
                <w:szCs w:val="24"/>
              </w:rPr>
              <w:t>вдання (</w:t>
            </w:r>
            <w:r w:rsidR="002E1EB5">
              <w:rPr>
                <w:rFonts w:ascii="Times New Roman" w:hAnsi="Times New Roman"/>
                <w:sz w:val="24"/>
                <w:szCs w:val="24"/>
                <w:lang w:val="uk-UA"/>
              </w:rPr>
              <w:t>реферат</w:t>
            </w:r>
            <w:r>
              <w:rPr>
                <w:rFonts w:ascii="Times New Roman" w:hAnsi="Times New Roman"/>
                <w:sz w:val="24"/>
                <w:szCs w:val="24"/>
              </w:rPr>
              <w:t xml:space="preserve"> одн</w:t>
            </w:r>
            <w:r w:rsidR="006F7580">
              <w:rPr>
                <w:rFonts w:ascii="Times New Roman" w:hAnsi="Times New Roman"/>
                <w:sz w:val="24"/>
                <w:szCs w:val="24"/>
                <w:lang w:val="uk-UA"/>
              </w:rPr>
              <w:t>ієї</w:t>
            </w:r>
            <w:r w:rsidRPr="00DB496E">
              <w:rPr>
                <w:rFonts w:ascii="Times New Roman" w:hAnsi="Times New Roman"/>
                <w:sz w:val="24"/>
                <w:szCs w:val="24"/>
              </w:rPr>
              <w:t xml:space="preserve"> з</w:t>
            </w:r>
            <w:r>
              <w:rPr>
                <w:rFonts w:ascii="Times New Roman" w:hAnsi="Times New Roman"/>
                <w:sz w:val="24"/>
                <w:szCs w:val="24"/>
                <w:lang w:val="uk-UA"/>
              </w:rPr>
              <w:t xml:space="preserve"> </w:t>
            </w:r>
            <w:r w:rsidR="002E1EB5">
              <w:rPr>
                <w:rFonts w:ascii="Times New Roman" w:hAnsi="Times New Roman"/>
                <w:sz w:val="24"/>
                <w:szCs w:val="24"/>
                <w:lang w:val="uk-UA"/>
              </w:rPr>
              <w:t xml:space="preserve">проблем </w:t>
            </w:r>
            <w:r w:rsidR="00933037">
              <w:rPr>
                <w:rFonts w:ascii="Times New Roman" w:hAnsi="Times New Roman"/>
                <w:sz w:val="24"/>
                <w:szCs w:val="24"/>
                <w:lang w:val="uk-UA"/>
              </w:rPr>
              <w:t>світової літератури</w:t>
            </w:r>
            <w:r w:rsidRPr="00DB496E">
              <w:rPr>
                <w:rFonts w:ascii="Times New Roman" w:hAnsi="Times New Roman"/>
                <w:sz w:val="24"/>
                <w:szCs w:val="24"/>
              </w:rPr>
              <w:t>)</w:t>
            </w:r>
          </w:p>
          <w:p w:rsidR="0008614C" w:rsidRPr="009D320F" w:rsidRDefault="0008614C" w:rsidP="00A54C1F">
            <w:pPr>
              <w:spacing w:line="240" w:lineRule="auto"/>
              <w:rPr>
                <w:rFonts w:ascii="Times New Roman" w:hAnsi="Times New Roman" w:cs="Times New Roman"/>
                <w:sz w:val="24"/>
                <w:szCs w:val="24"/>
              </w:rPr>
            </w:pPr>
          </w:p>
        </w:tc>
        <w:tc>
          <w:tcPr>
            <w:tcW w:w="3262" w:type="dxa"/>
            <w:vMerge w:val="restart"/>
            <w:vAlign w:val="center"/>
          </w:tcPr>
          <w:p w:rsidR="00420CB6" w:rsidRDefault="00420CB6" w:rsidP="00764E9B">
            <w:pPr>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Спеціальність</w:t>
            </w:r>
            <w:r w:rsidR="00474679">
              <w:rPr>
                <w:rFonts w:ascii="Times New Roman" w:hAnsi="Times New Roman" w:cs="Times New Roman"/>
                <w:sz w:val="24"/>
                <w:szCs w:val="24"/>
                <w:lang w:val="uk-UA"/>
              </w:rPr>
              <w:t>:</w:t>
            </w:r>
            <w:r w:rsidR="00764E9B" w:rsidRPr="003C0ECA">
              <w:rPr>
                <w:rFonts w:ascii="Times New Roman" w:hAnsi="Times New Roman" w:cs="Times New Roman"/>
                <w:sz w:val="24"/>
                <w:szCs w:val="24"/>
                <w:lang w:val="uk-UA"/>
              </w:rPr>
              <w:t xml:space="preserve"> </w:t>
            </w:r>
          </w:p>
          <w:p w:rsidR="00764E9B" w:rsidRPr="003C0ECA" w:rsidRDefault="00764E9B" w:rsidP="00764E9B">
            <w:pPr>
              <w:spacing w:line="240" w:lineRule="auto"/>
              <w:jc w:val="center"/>
              <w:rPr>
                <w:rFonts w:ascii="Times New Roman" w:hAnsi="Times New Roman" w:cs="Times New Roman"/>
                <w:sz w:val="24"/>
                <w:szCs w:val="24"/>
                <w:lang w:val="uk-UA"/>
              </w:rPr>
            </w:pPr>
            <w:r w:rsidRPr="003C0ECA">
              <w:rPr>
                <w:rFonts w:ascii="Times New Roman" w:hAnsi="Times New Roman" w:cs="Times New Roman"/>
                <w:sz w:val="24"/>
                <w:szCs w:val="24"/>
                <w:lang w:val="uk-UA"/>
              </w:rPr>
              <w:t>014 Середня освіта (Мова і література (</w:t>
            </w:r>
            <w:r w:rsidR="0037546B">
              <w:rPr>
                <w:rFonts w:ascii="Times New Roman" w:hAnsi="Times New Roman" w:cs="Times New Roman"/>
                <w:sz w:val="24"/>
                <w:szCs w:val="24"/>
                <w:lang w:val="uk-UA"/>
              </w:rPr>
              <w:t>російська</w:t>
            </w:r>
            <w:r w:rsidRPr="003C0ECA">
              <w:rPr>
                <w:rFonts w:ascii="Times New Roman" w:hAnsi="Times New Roman" w:cs="Times New Roman"/>
                <w:sz w:val="24"/>
                <w:szCs w:val="24"/>
                <w:lang w:val="uk-UA"/>
              </w:rPr>
              <w:t>))</w:t>
            </w:r>
          </w:p>
          <w:p w:rsidR="0008614C" w:rsidRPr="003C0ECA" w:rsidRDefault="0008614C" w:rsidP="00764E9B">
            <w:pPr>
              <w:spacing w:line="240" w:lineRule="auto"/>
              <w:jc w:val="center"/>
              <w:rPr>
                <w:rFonts w:ascii="Times New Roman" w:hAnsi="Times New Roman" w:cs="Times New Roman"/>
                <w:sz w:val="24"/>
                <w:szCs w:val="24"/>
                <w:lang w:val="uk-UA"/>
              </w:rPr>
            </w:pPr>
          </w:p>
        </w:tc>
        <w:tc>
          <w:tcPr>
            <w:tcW w:w="3420" w:type="dxa"/>
            <w:gridSpan w:val="2"/>
            <w:vAlign w:val="center"/>
          </w:tcPr>
          <w:p w:rsidR="0008614C" w:rsidRPr="003C0ECA" w:rsidRDefault="0008614C" w:rsidP="00A54C1F">
            <w:pPr>
              <w:spacing w:line="240" w:lineRule="auto"/>
              <w:jc w:val="center"/>
              <w:rPr>
                <w:rFonts w:ascii="Times New Roman" w:hAnsi="Times New Roman" w:cs="Times New Roman"/>
                <w:b/>
                <w:i/>
                <w:sz w:val="24"/>
                <w:szCs w:val="24"/>
                <w:lang w:val="uk-UA"/>
              </w:rPr>
            </w:pPr>
            <w:r w:rsidRPr="003C0ECA">
              <w:rPr>
                <w:rFonts w:ascii="Times New Roman" w:hAnsi="Times New Roman" w:cs="Times New Roman"/>
                <w:b/>
                <w:i/>
                <w:sz w:val="24"/>
                <w:szCs w:val="24"/>
                <w:lang w:val="uk-UA"/>
              </w:rPr>
              <w:t>Рік підготовки:</w:t>
            </w:r>
          </w:p>
        </w:tc>
      </w:tr>
      <w:tr w:rsidR="0008614C" w:rsidRPr="003C0ECA" w:rsidTr="00A54C1F">
        <w:trPr>
          <w:trHeight w:val="207"/>
        </w:trPr>
        <w:tc>
          <w:tcPr>
            <w:tcW w:w="2896" w:type="dxa"/>
            <w:vMerge/>
            <w:vAlign w:val="center"/>
          </w:tcPr>
          <w:p w:rsidR="0008614C" w:rsidRPr="003C0ECA" w:rsidRDefault="0008614C" w:rsidP="00A54C1F">
            <w:pPr>
              <w:spacing w:line="240" w:lineRule="auto"/>
              <w:rPr>
                <w:rFonts w:ascii="Times New Roman" w:hAnsi="Times New Roman" w:cs="Times New Roman"/>
                <w:sz w:val="24"/>
                <w:szCs w:val="24"/>
                <w:lang w:val="uk-UA"/>
              </w:rPr>
            </w:pPr>
          </w:p>
        </w:tc>
        <w:tc>
          <w:tcPr>
            <w:tcW w:w="3262" w:type="dxa"/>
            <w:vMerge/>
            <w:vAlign w:val="center"/>
          </w:tcPr>
          <w:p w:rsidR="0008614C" w:rsidRPr="003C0ECA" w:rsidRDefault="0008614C" w:rsidP="00A54C1F">
            <w:pPr>
              <w:spacing w:line="240" w:lineRule="auto"/>
              <w:jc w:val="center"/>
              <w:rPr>
                <w:rFonts w:ascii="Times New Roman" w:hAnsi="Times New Roman" w:cs="Times New Roman"/>
                <w:sz w:val="24"/>
                <w:szCs w:val="24"/>
                <w:lang w:val="uk-UA"/>
              </w:rPr>
            </w:pPr>
          </w:p>
        </w:tc>
        <w:tc>
          <w:tcPr>
            <w:tcW w:w="3420" w:type="dxa"/>
            <w:gridSpan w:val="2"/>
            <w:vAlign w:val="center"/>
          </w:tcPr>
          <w:p w:rsidR="0008614C" w:rsidRPr="003C0ECA" w:rsidRDefault="0009516E" w:rsidP="00A54C1F">
            <w:pPr>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4</w:t>
            </w:r>
            <w:r w:rsidR="0008614C" w:rsidRPr="003C0ECA">
              <w:rPr>
                <w:rFonts w:ascii="Times New Roman" w:hAnsi="Times New Roman" w:cs="Times New Roman"/>
                <w:sz w:val="24"/>
                <w:szCs w:val="24"/>
                <w:lang w:val="uk-UA"/>
              </w:rPr>
              <w:t>-ий</w:t>
            </w:r>
          </w:p>
        </w:tc>
      </w:tr>
      <w:tr w:rsidR="0008614C" w:rsidRPr="003C0ECA" w:rsidTr="00A54C1F">
        <w:trPr>
          <w:trHeight w:val="232"/>
        </w:trPr>
        <w:tc>
          <w:tcPr>
            <w:tcW w:w="2896" w:type="dxa"/>
            <w:vMerge/>
            <w:vAlign w:val="center"/>
          </w:tcPr>
          <w:p w:rsidR="0008614C" w:rsidRPr="003C0ECA" w:rsidRDefault="0008614C" w:rsidP="00A54C1F">
            <w:pPr>
              <w:spacing w:line="240" w:lineRule="auto"/>
              <w:rPr>
                <w:rFonts w:ascii="Times New Roman" w:hAnsi="Times New Roman" w:cs="Times New Roman"/>
                <w:sz w:val="24"/>
                <w:szCs w:val="24"/>
                <w:lang w:val="uk-UA"/>
              </w:rPr>
            </w:pPr>
          </w:p>
        </w:tc>
        <w:tc>
          <w:tcPr>
            <w:tcW w:w="3262" w:type="dxa"/>
            <w:vMerge/>
            <w:vAlign w:val="center"/>
          </w:tcPr>
          <w:p w:rsidR="0008614C" w:rsidRPr="003C0ECA" w:rsidRDefault="0008614C" w:rsidP="00A54C1F">
            <w:pPr>
              <w:spacing w:line="240" w:lineRule="auto"/>
              <w:jc w:val="center"/>
              <w:rPr>
                <w:rFonts w:ascii="Times New Roman" w:hAnsi="Times New Roman" w:cs="Times New Roman"/>
                <w:sz w:val="24"/>
                <w:szCs w:val="24"/>
                <w:lang w:val="uk-UA"/>
              </w:rPr>
            </w:pPr>
          </w:p>
        </w:tc>
        <w:tc>
          <w:tcPr>
            <w:tcW w:w="3420" w:type="dxa"/>
            <w:gridSpan w:val="2"/>
            <w:vAlign w:val="center"/>
          </w:tcPr>
          <w:p w:rsidR="0008614C" w:rsidRPr="003C0ECA" w:rsidRDefault="0008614C" w:rsidP="00A54C1F">
            <w:pPr>
              <w:spacing w:line="240" w:lineRule="auto"/>
              <w:jc w:val="center"/>
              <w:rPr>
                <w:rFonts w:ascii="Times New Roman" w:hAnsi="Times New Roman" w:cs="Times New Roman"/>
                <w:b/>
                <w:i/>
                <w:sz w:val="24"/>
                <w:szCs w:val="24"/>
                <w:lang w:val="uk-UA"/>
              </w:rPr>
            </w:pPr>
            <w:r w:rsidRPr="003C0ECA">
              <w:rPr>
                <w:rFonts w:ascii="Times New Roman" w:hAnsi="Times New Roman" w:cs="Times New Roman"/>
                <w:b/>
                <w:i/>
                <w:sz w:val="24"/>
                <w:szCs w:val="24"/>
                <w:lang w:val="uk-UA"/>
              </w:rPr>
              <w:t>Семестр</w:t>
            </w:r>
          </w:p>
        </w:tc>
      </w:tr>
      <w:tr w:rsidR="0008614C" w:rsidRPr="003C0ECA" w:rsidTr="00A54C1F">
        <w:trPr>
          <w:trHeight w:val="323"/>
        </w:trPr>
        <w:tc>
          <w:tcPr>
            <w:tcW w:w="2896" w:type="dxa"/>
            <w:vMerge w:val="restart"/>
            <w:vAlign w:val="center"/>
          </w:tcPr>
          <w:p w:rsidR="0008614C" w:rsidRPr="003C0ECA" w:rsidRDefault="00250252" w:rsidP="00A54C1F">
            <w:pPr>
              <w:spacing w:line="240" w:lineRule="auto"/>
              <w:rPr>
                <w:rFonts w:ascii="Times New Roman" w:hAnsi="Times New Roman" w:cs="Times New Roman"/>
                <w:sz w:val="24"/>
                <w:szCs w:val="24"/>
                <w:lang w:val="uk-UA"/>
              </w:rPr>
            </w:pPr>
            <w:r w:rsidRPr="003C0ECA">
              <w:rPr>
                <w:rFonts w:ascii="Times New Roman" w:hAnsi="Times New Roman" w:cs="Times New Roman"/>
                <w:sz w:val="24"/>
                <w:szCs w:val="24"/>
                <w:lang w:val="uk-UA"/>
              </w:rPr>
              <w:t>Загальна кількість годин – 9</w:t>
            </w:r>
            <w:r w:rsidR="0008614C" w:rsidRPr="003C0ECA">
              <w:rPr>
                <w:rFonts w:ascii="Times New Roman" w:hAnsi="Times New Roman" w:cs="Times New Roman"/>
                <w:sz w:val="24"/>
                <w:szCs w:val="24"/>
                <w:lang w:val="uk-UA"/>
              </w:rPr>
              <w:t>0</w:t>
            </w:r>
          </w:p>
        </w:tc>
        <w:tc>
          <w:tcPr>
            <w:tcW w:w="3262" w:type="dxa"/>
            <w:vMerge/>
            <w:vAlign w:val="center"/>
          </w:tcPr>
          <w:p w:rsidR="0008614C" w:rsidRPr="003C0ECA" w:rsidRDefault="0008614C" w:rsidP="00A54C1F">
            <w:pPr>
              <w:spacing w:line="240" w:lineRule="auto"/>
              <w:jc w:val="center"/>
              <w:rPr>
                <w:rFonts w:ascii="Times New Roman" w:hAnsi="Times New Roman" w:cs="Times New Roman"/>
                <w:sz w:val="24"/>
                <w:szCs w:val="24"/>
                <w:lang w:val="uk-UA"/>
              </w:rPr>
            </w:pPr>
          </w:p>
        </w:tc>
        <w:tc>
          <w:tcPr>
            <w:tcW w:w="3420" w:type="dxa"/>
            <w:gridSpan w:val="2"/>
            <w:vAlign w:val="center"/>
          </w:tcPr>
          <w:p w:rsidR="0008614C" w:rsidRPr="003C0ECA" w:rsidRDefault="00155D5F" w:rsidP="00250252">
            <w:pPr>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8</w:t>
            </w:r>
            <w:r w:rsidR="0008614C" w:rsidRPr="003C0ECA">
              <w:rPr>
                <w:rFonts w:ascii="Times New Roman" w:hAnsi="Times New Roman" w:cs="Times New Roman"/>
                <w:sz w:val="24"/>
                <w:szCs w:val="24"/>
                <w:lang w:val="uk-UA"/>
              </w:rPr>
              <w:t>-ий</w:t>
            </w:r>
          </w:p>
        </w:tc>
      </w:tr>
      <w:tr w:rsidR="0008614C" w:rsidRPr="003C0ECA" w:rsidTr="00A54C1F">
        <w:trPr>
          <w:trHeight w:val="322"/>
        </w:trPr>
        <w:tc>
          <w:tcPr>
            <w:tcW w:w="2896" w:type="dxa"/>
            <w:vMerge/>
            <w:vAlign w:val="center"/>
          </w:tcPr>
          <w:p w:rsidR="0008614C" w:rsidRPr="003C0ECA" w:rsidRDefault="0008614C" w:rsidP="00A54C1F">
            <w:pPr>
              <w:spacing w:line="240" w:lineRule="auto"/>
              <w:rPr>
                <w:rFonts w:ascii="Times New Roman" w:hAnsi="Times New Roman" w:cs="Times New Roman"/>
                <w:sz w:val="24"/>
                <w:szCs w:val="24"/>
                <w:lang w:val="uk-UA"/>
              </w:rPr>
            </w:pPr>
          </w:p>
        </w:tc>
        <w:tc>
          <w:tcPr>
            <w:tcW w:w="3262" w:type="dxa"/>
            <w:vMerge/>
            <w:vAlign w:val="center"/>
          </w:tcPr>
          <w:p w:rsidR="0008614C" w:rsidRPr="003C0ECA" w:rsidRDefault="0008614C" w:rsidP="00A54C1F">
            <w:pPr>
              <w:spacing w:line="240" w:lineRule="auto"/>
              <w:jc w:val="center"/>
              <w:rPr>
                <w:rFonts w:ascii="Times New Roman" w:hAnsi="Times New Roman" w:cs="Times New Roman"/>
                <w:sz w:val="24"/>
                <w:szCs w:val="24"/>
                <w:lang w:val="uk-UA"/>
              </w:rPr>
            </w:pPr>
          </w:p>
        </w:tc>
        <w:tc>
          <w:tcPr>
            <w:tcW w:w="3420" w:type="dxa"/>
            <w:gridSpan w:val="2"/>
            <w:vAlign w:val="center"/>
          </w:tcPr>
          <w:p w:rsidR="0008614C" w:rsidRPr="003C0ECA" w:rsidRDefault="0008614C" w:rsidP="00A54C1F">
            <w:pPr>
              <w:spacing w:line="240" w:lineRule="auto"/>
              <w:jc w:val="center"/>
              <w:rPr>
                <w:rFonts w:ascii="Times New Roman" w:hAnsi="Times New Roman" w:cs="Times New Roman"/>
                <w:b/>
                <w:i/>
                <w:sz w:val="24"/>
                <w:szCs w:val="24"/>
                <w:lang w:val="uk-UA"/>
              </w:rPr>
            </w:pPr>
          </w:p>
        </w:tc>
      </w:tr>
      <w:tr w:rsidR="0008614C" w:rsidRPr="003C0ECA" w:rsidTr="00A54C1F">
        <w:trPr>
          <w:trHeight w:val="320"/>
        </w:trPr>
        <w:tc>
          <w:tcPr>
            <w:tcW w:w="2896" w:type="dxa"/>
            <w:vMerge w:val="restart"/>
            <w:vAlign w:val="center"/>
          </w:tcPr>
          <w:p w:rsidR="0008614C" w:rsidRPr="003C0ECA" w:rsidRDefault="0008614C" w:rsidP="00A54C1F">
            <w:pPr>
              <w:spacing w:line="240" w:lineRule="auto"/>
              <w:rPr>
                <w:rFonts w:ascii="Times New Roman" w:hAnsi="Times New Roman" w:cs="Times New Roman"/>
                <w:sz w:val="24"/>
                <w:szCs w:val="24"/>
                <w:lang w:val="uk-UA"/>
              </w:rPr>
            </w:pPr>
            <w:r w:rsidRPr="003C0ECA">
              <w:rPr>
                <w:rFonts w:ascii="Times New Roman" w:hAnsi="Times New Roman" w:cs="Times New Roman"/>
                <w:sz w:val="24"/>
                <w:szCs w:val="24"/>
                <w:lang w:val="uk-UA"/>
              </w:rPr>
              <w:t xml:space="preserve">Тижневих годин для денної форми навчання: </w:t>
            </w:r>
            <w:r w:rsidR="00331F3E">
              <w:rPr>
                <w:rFonts w:ascii="Times New Roman" w:hAnsi="Times New Roman" w:cs="Times New Roman"/>
                <w:sz w:val="24"/>
                <w:szCs w:val="24"/>
                <w:lang w:val="uk-UA"/>
              </w:rPr>
              <w:t>6</w:t>
            </w:r>
          </w:p>
          <w:p w:rsidR="0008614C" w:rsidRDefault="00AA3751" w:rsidP="00250252">
            <w:pPr>
              <w:spacing w:line="240" w:lineRule="auto"/>
              <w:rPr>
                <w:rFonts w:ascii="Times New Roman" w:hAnsi="Times New Roman" w:cs="Times New Roman"/>
                <w:sz w:val="24"/>
                <w:szCs w:val="24"/>
                <w:lang w:val="uk-UA"/>
              </w:rPr>
            </w:pPr>
            <w:r w:rsidRPr="003C0ECA">
              <w:rPr>
                <w:rFonts w:ascii="Times New Roman" w:hAnsi="Times New Roman" w:cs="Times New Roman"/>
                <w:sz w:val="24"/>
                <w:szCs w:val="24"/>
                <w:lang w:val="uk-UA"/>
              </w:rPr>
              <w:t>аудиторних –</w:t>
            </w:r>
            <w:r w:rsidR="00FD10A1">
              <w:rPr>
                <w:rFonts w:ascii="Times New Roman" w:hAnsi="Times New Roman" w:cs="Times New Roman"/>
                <w:sz w:val="24"/>
                <w:szCs w:val="24"/>
                <w:lang w:val="uk-UA"/>
              </w:rPr>
              <w:t xml:space="preserve"> 3</w:t>
            </w:r>
            <w:r w:rsidR="00250252" w:rsidRPr="003C0ECA">
              <w:rPr>
                <w:rFonts w:ascii="Times New Roman" w:hAnsi="Times New Roman" w:cs="Times New Roman"/>
                <w:sz w:val="24"/>
                <w:szCs w:val="24"/>
                <w:lang w:val="uk-UA"/>
              </w:rPr>
              <w:t xml:space="preserve"> </w:t>
            </w:r>
            <w:r w:rsidR="0008614C" w:rsidRPr="003C0ECA">
              <w:rPr>
                <w:rFonts w:ascii="Times New Roman" w:hAnsi="Times New Roman" w:cs="Times New Roman"/>
                <w:sz w:val="24"/>
                <w:szCs w:val="24"/>
                <w:lang w:val="uk-UA"/>
              </w:rPr>
              <w:t xml:space="preserve">самостійної роботи студента – </w:t>
            </w:r>
            <w:r w:rsidR="00331F3E">
              <w:rPr>
                <w:rFonts w:ascii="Times New Roman" w:hAnsi="Times New Roman" w:cs="Times New Roman"/>
                <w:sz w:val="24"/>
                <w:szCs w:val="24"/>
                <w:lang w:val="uk-UA"/>
              </w:rPr>
              <w:t>3</w:t>
            </w:r>
          </w:p>
          <w:p w:rsidR="00331F3E" w:rsidRPr="003C0ECA" w:rsidRDefault="00331F3E" w:rsidP="00250252">
            <w:pPr>
              <w:spacing w:line="240" w:lineRule="auto"/>
              <w:rPr>
                <w:rFonts w:ascii="Times New Roman" w:hAnsi="Times New Roman" w:cs="Times New Roman"/>
                <w:sz w:val="24"/>
                <w:szCs w:val="24"/>
                <w:lang w:val="uk-UA"/>
              </w:rPr>
            </w:pPr>
          </w:p>
        </w:tc>
        <w:tc>
          <w:tcPr>
            <w:tcW w:w="3262" w:type="dxa"/>
            <w:vMerge w:val="restart"/>
            <w:vAlign w:val="center"/>
          </w:tcPr>
          <w:p w:rsidR="00331F3E" w:rsidRDefault="00420CB6" w:rsidP="00A54C1F">
            <w:pPr>
              <w:spacing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Ступінь</w:t>
            </w:r>
            <w:r w:rsidR="00CA1E15">
              <w:rPr>
                <w:rFonts w:ascii="Times New Roman" w:hAnsi="Times New Roman"/>
                <w:color w:val="000000"/>
                <w:sz w:val="24"/>
                <w:szCs w:val="24"/>
                <w:lang w:val="uk-UA"/>
              </w:rPr>
              <w:t>:</w:t>
            </w:r>
            <w:r>
              <w:rPr>
                <w:rFonts w:ascii="Times New Roman" w:hAnsi="Times New Roman"/>
                <w:color w:val="000000"/>
                <w:sz w:val="24"/>
                <w:szCs w:val="24"/>
                <w:lang w:val="uk-UA"/>
              </w:rPr>
              <w:t xml:space="preserve"> </w:t>
            </w:r>
          </w:p>
          <w:p w:rsidR="0008614C" w:rsidRPr="003C0ECA" w:rsidRDefault="00420CB6" w:rsidP="00A54C1F">
            <w:pPr>
              <w:spacing w:line="240" w:lineRule="auto"/>
              <w:jc w:val="center"/>
              <w:rPr>
                <w:rFonts w:ascii="Times New Roman" w:hAnsi="Times New Roman" w:cs="Times New Roman"/>
                <w:sz w:val="24"/>
                <w:szCs w:val="24"/>
                <w:lang w:val="uk-UA"/>
              </w:rPr>
            </w:pPr>
            <w:r>
              <w:rPr>
                <w:rFonts w:ascii="Times New Roman" w:hAnsi="Times New Roman"/>
                <w:color w:val="000000"/>
                <w:sz w:val="24"/>
                <w:szCs w:val="24"/>
                <w:lang w:val="uk-UA"/>
              </w:rPr>
              <w:t>бакалавра</w:t>
            </w:r>
            <w:r w:rsidRPr="003C0ECA">
              <w:rPr>
                <w:rFonts w:ascii="Times New Roman" w:hAnsi="Times New Roman" w:cs="Times New Roman"/>
                <w:sz w:val="24"/>
                <w:szCs w:val="24"/>
                <w:lang w:val="uk-UA"/>
              </w:rPr>
              <w:t xml:space="preserve"> </w:t>
            </w:r>
          </w:p>
        </w:tc>
        <w:tc>
          <w:tcPr>
            <w:tcW w:w="3420" w:type="dxa"/>
            <w:gridSpan w:val="2"/>
            <w:vAlign w:val="center"/>
          </w:tcPr>
          <w:p w:rsidR="0008614C" w:rsidRPr="003C0ECA" w:rsidRDefault="003E2F3A" w:rsidP="00A54C1F">
            <w:pPr>
              <w:spacing w:line="240" w:lineRule="auto"/>
              <w:jc w:val="center"/>
              <w:rPr>
                <w:rFonts w:ascii="Times New Roman" w:hAnsi="Times New Roman" w:cs="Times New Roman"/>
                <w:b/>
                <w:i/>
                <w:sz w:val="24"/>
                <w:szCs w:val="24"/>
                <w:lang w:val="uk-UA"/>
              </w:rPr>
            </w:pPr>
            <w:r w:rsidRPr="003C0ECA">
              <w:rPr>
                <w:rFonts w:ascii="Times New Roman" w:hAnsi="Times New Roman" w:cs="Times New Roman"/>
                <w:b/>
                <w:i/>
                <w:sz w:val="24"/>
                <w:szCs w:val="24"/>
                <w:lang w:val="uk-UA"/>
              </w:rPr>
              <w:t>Лекції</w:t>
            </w:r>
          </w:p>
        </w:tc>
      </w:tr>
      <w:tr w:rsidR="00A64880" w:rsidRPr="003C0ECA" w:rsidTr="00234BEC">
        <w:trPr>
          <w:trHeight w:val="320"/>
        </w:trPr>
        <w:tc>
          <w:tcPr>
            <w:tcW w:w="2896" w:type="dxa"/>
            <w:vMerge/>
            <w:vAlign w:val="center"/>
          </w:tcPr>
          <w:p w:rsidR="00A64880" w:rsidRPr="003C0ECA" w:rsidRDefault="00A64880" w:rsidP="00A54C1F">
            <w:pPr>
              <w:spacing w:line="240" w:lineRule="auto"/>
              <w:rPr>
                <w:rFonts w:ascii="Times New Roman" w:hAnsi="Times New Roman" w:cs="Times New Roman"/>
                <w:sz w:val="24"/>
                <w:szCs w:val="24"/>
                <w:lang w:val="uk-UA"/>
              </w:rPr>
            </w:pPr>
          </w:p>
        </w:tc>
        <w:tc>
          <w:tcPr>
            <w:tcW w:w="3262" w:type="dxa"/>
            <w:vMerge/>
            <w:vAlign w:val="center"/>
          </w:tcPr>
          <w:p w:rsidR="00A64880" w:rsidRPr="003C0ECA" w:rsidRDefault="00A64880" w:rsidP="00A54C1F">
            <w:pPr>
              <w:spacing w:line="240" w:lineRule="auto"/>
              <w:jc w:val="center"/>
              <w:rPr>
                <w:rFonts w:ascii="Times New Roman" w:hAnsi="Times New Roman" w:cs="Times New Roman"/>
                <w:sz w:val="24"/>
                <w:szCs w:val="24"/>
                <w:lang w:val="uk-UA"/>
              </w:rPr>
            </w:pPr>
          </w:p>
        </w:tc>
        <w:tc>
          <w:tcPr>
            <w:tcW w:w="1710" w:type="dxa"/>
            <w:vAlign w:val="center"/>
          </w:tcPr>
          <w:p w:rsidR="00A64880" w:rsidRPr="003C0ECA" w:rsidRDefault="00A64880" w:rsidP="00740E04">
            <w:pPr>
              <w:spacing w:line="240" w:lineRule="auto"/>
              <w:jc w:val="center"/>
              <w:rPr>
                <w:rFonts w:ascii="Times New Roman" w:hAnsi="Times New Roman" w:cs="Times New Roman"/>
                <w:sz w:val="24"/>
                <w:szCs w:val="24"/>
                <w:lang w:val="uk-UA"/>
              </w:rPr>
            </w:pPr>
          </w:p>
        </w:tc>
        <w:tc>
          <w:tcPr>
            <w:tcW w:w="1710" w:type="dxa"/>
            <w:vAlign w:val="center"/>
          </w:tcPr>
          <w:p w:rsidR="00A64880" w:rsidRPr="003C0ECA" w:rsidRDefault="00782702" w:rsidP="00740E04">
            <w:pPr>
              <w:spacing w:line="240" w:lineRule="auto"/>
              <w:jc w:val="center"/>
              <w:rPr>
                <w:rFonts w:ascii="Times New Roman" w:hAnsi="Times New Roman" w:cs="Times New Roman"/>
                <w:sz w:val="24"/>
                <w:szCs w:val="24"/>
                <w:lang w:val="uk-UA"/>
              </w:rPr>
            </w:pPr>
            <w:r w:rsidRPr="003C0ECA">
              <w:rPr>
                <w:rFonts w:ascii="Times New Roman" w:hAnsi="Times New Roman" w:cs="Times New Roman"/>
                <w:sz w:val="24"/>
                <w:szCs w:val="24"/>
                <w:lang w:val="uk-UA"/>
              </w:rPr>
              <w:t>10 год.</w:t>
            </w:r>
          </w:p>
        </w:tc>
      </w:tr>
      <w:tr w:rsidR="0008614C" w:rsidRPr="003C0ECA" w:rsidTr="00A54C1F">
        <w:trPr>
          <w:trHeight w:val="320"/>
        </w:trPr>
        <w:tc>
          <w:tcPr>
            <w:tcW w:w="2896" w:type="dxa"/>
            <w:vMerge/>
            <w:vAlign w:val="center"/>
          </w:tcPr>
          <w:p w:rsidR="0008614C" w:rsidRPr="003C0ECA" w:rsidRDefault="0008614C" w:rsidP="00A54C1F">
            <w:pPr>
              <w:spacing w:line="240" w:lineRule="auto"/>
              <w:rPr>
                <w:rFonts w:ascii="Times New Roman" w:hAnsi="Times New Roman" w:cs="Times New Roman"/>
                <w:sz w:val="24"/>
                <w:szCs w:val="24"/>
                <w:lang w:val="uk-UA"/>
              </w:rPr>
            </w:pPr>
          </w:p>
        </w:tc>
        <w:tc>
          <w:tcPr>
            <w:tcW w:w="3262" w:type="dxa"/>
            <w:vMerge/>
            <w:vAlign w:val="center"/>
          </w:tcPr>
          <w:p w:rsidR="0008614C" w:rsidRPr="003C0ECA" w:rsidRDefault="0008614C" w:rsidP="00A54C1F">
            <w:pPr>
              <w:spacing w:line="240" w:lineRule="auto"/>
              <w:jc w:val="center"/>
              <w:rPr>
                <w:rFonts w:ascii="Times New Roman" w:hAnsi="Times New Roman" w:cs="Times New Roman"/>
                <w:sz w:val="24"/>
                <w:szCs w:val="24"/>
                <w:lang w:val="uk-UA"/>
              </w:rPr>
            </w:pPr>
          </w:p>
        </w:tc>
        <w:tc>
          <w:tcPr>
            <w:tcW w:w="3420" w:type="dxa"/>
            <w:gridSpan w:val="2"/>
            <w:vAlign w:val="center"/>
          </w:tcPr>
          <w:p w:rsidR="0008614C" w:rsidRPr="003C0ECA" w:rsidRDefault="003E2F3A" w:rsidP="00A54C1F">
            <w:pPr>
              <w:spacing w:line="240" w:lineRule="auto"/>
              <w:jc w:val="center"/>
              <w:rPr>
                <w:rFonts w:ascii="Times New Roman" w:hAnsi="Times New Roman" w:cs="Times New Roman"/>
                <w:sz w:val="24"/>
                <w:szCs w:val="24"/>
                <w:lang w:val="uk-UA"/>
              </w:rPr>
            </w:pPr>
            <w:r w:rsidRPr="003C0ECA">
              <w:rPr>
                <w:rFonts w:ascii="Times New Roman" w:hAnsi="Times New Roman" w:cs="Times New Roman"/>
                <w:b/>
                <w:i/>
                <w:sz w:val="24"/>
                <w:szCs w:val="24"/>
                <w:lang w:val="uk-UA"/>
              </w:rPr>
              <w:t>Практичні</w:t>
            </w:r>
          </w:p>
        </w:tc>
      </w:tr>
      <w:tr w:rsidR="00A64880" w:rsidRPr="003C0ECA" w:rsidTr="0066571A">
        <w:trPr>
          <w:trHeight w:val="320"/>
        </w:trPr>
        <w:tc>
          <w:tcPr>
            <w:tcW w:w="2896" w:type="dxa"/>
            <w:vMerge/>
            <w:vAlign w:val="center"/>
          </w:tcPr>
          <w:p w:rsidR="00A64880" w:rsidRPr="003C0ECA" w:rsidRDefault="00A64880" w:rsidP="00A54C1F">
            <w:pPr>
              <w:spacing w:line="240" w:lineRule="auto"/>
              <w:rPr>
                <w:rFonts w:ascii="Times New Roman" w:hAnsi="Times New Roman" w:cs="Times New Roman"/>
                <w:sz w:val="24"/>
                <w:szCs w:val="24"/>
                <w:lang w:val="uk-UA"/>
              </w:rPr>
            </w:pPr>
          </w:p>
        </w:tc>
        <w:tc>
          <w:tcPr>
            <w:tcW w:w="3262" w:type="dxa"/>
            <w:vMerge/>
            <w:vAlign w:val="center"/>
          </w:tcPr>
          <w:p w:rsidR="00A64880" w:rsidRPr="003C0ECA" w:rsidRDefault="00A64880" w:rsidP="00A54C1F">
            <w:pPr>
              <w:spacing w:line="240" w:lineRule="auto"/>
              <w:jc w:val="center"/>
              <w:rPr>
                <w:rFonts w:ascii="Times New Roman" w:hAnsi="Times New Roman" w:cs="Times New Roman"/>
                <w:sz w:val="24"/>
                <w:szCs w:val="24"/>
                <w:lang w:val="uk-UA"/>
              </w:rPr>
            </w:pPr>
          </w:p>
        </w:tc>
        <w:tc>
          <w:tcPr>
            <w:tcW w:w="1710" w:type="dxa"/>
            <w:vAlign w:val="center"/>
          </w:tcPr>
          <w:p w:rsidR="00A64880" w:rsidRPr="003C0ECA" w:rsidRDefault="00A64880" w:rsidP="00A54C1F">
            <w:pPr>
              <w:spacing w:line="240" w:lineRule="auto"/>
              <w:jc w:val="center"/>
              <w:rPr>
                <w:rFonts w:ascii="Times New Roman" w:hAnsi="Times New Roman" w:cs="Times New Roman"/>
                <w:sz w:val="24"/>
                <w:szCs w:val="24"/>
                <w:lang w:val="uk-UA"/>
              </w:rPr>
            </w:pPr>
          </w:p>
        </w:tc>
        <w:tc>
          <w:tcPr>
            <w:tcW w:w="1710" w:type="dxa"/>
            <w:vAlign w:val="center"/>
          </w:tcPr>
          <w:p w:rsidR="00A64880" w:rsidRPr="003C0ECA" w:rsidRDefault="00782702" w:rsidP="00A54C1F">
            <w:pPr>
              <w:spacing w:line="240" w:lineRule="auto"/>
              <w:jc w:val="center"/>
              <w:rPr>
                <w:rFonts w:ascii="Times New Roman" w:hAnsi="Times New Roman" w:cs="Times New Roman"/>
                <w:sz w:val="24"/>
                <w:szCs w:val="24"/>
                <w:lang w:val="uk-UA"/>
              </w:rPr>
            </w:pPr>
            <w:r w:rsidRPr="003C0ECA">
              <w:rPr>
                <w:rFonts w:ascii="Times New Roman" w:hAnsi="Times New Roman" w:cs="Times New Roman"/>
                <w:sz w:val="24"/>
                <w:szCs w:val="24"/>
                <w:lang w:val="uk-UA"/>
              </w:rPr>
              <w:t>20 год</w:t>
            </w:r>
            <w:r>
              <w:rPr>
                <w:rFonts w:ascii="Times New Roman" w:hAnsi="Times New Roman" w:cs="Times New Roman"/>
                <w:sz w:val="24"/>
                <w:szCs w:val="24"/>
                <w:lang w:val="uk-UA"/>
              </w:rPr>
              <w:t>.</w:t>
            </w:r>
          </w:p>
        </w:tc>
      </w:tr>
      <w:tr w:rsidR="0008614C" w:rsidRPr="003C0ECA" w:rsidTr="00A54C1F">
        <w:trPr>
          <w:trHeight w:val="138"/>
        </w:trPr>
        <w:tc>
          <w:tcPr>
            <w:tcW w:w="2896" w:type="dxa"/>
            <w:vMerge/>
            <w:vAlign w:val="center"/>
          </w:tcPr>
          <w:p w:rsidR="0008614C" w:rsidRPr="003C0ECA" w:rsidRDefault="0008614C" w:rsidP="00A54C1F">
            <w:pPr>
              <w:spacing w:line="240" w:lineRule="auto"/>
              <w:jc w:val="center"/>
              <w:rPr>
                <w:rFonts w:ascii="Times New Roman" w:hAnsi="Times New Roman" w:cs="Times New Roman"/>
                <w:sz w:val="24"/>
                <w:szCs w:val="24"/>
                <w:lang w:val="uk-UA"/>
              </w:rPr>
            </w:pPr>
          </w:p>
        </w:tc>
        <w:tc>
          <w:tcPr>
            <w:tcW w:w="3262" w:type="dxa"/>
            <w:vMerge/>
            <w:vAlign w:val="center"/>
          </w:tcPr>
          <w:p w:rsidR="0008614C" w:rsidRPr="003C0ECA" w:rsidRDefault="0008614C" w:rsidP="00A54C1F">
            <w:pPr>
              <w:spacing w:line="240" w:lineRule="auto"/>
              <w:jc w:val="center"/>
              <w:rPr>
                <w:rFonts w:ascii="Times New Roman" w:hAnsi="Times New Roman" w:cs="Times New Roman"/>
                <w:sz w:val="24"/>
                <w:szCs w:val="24"/>
                <w:lang w:val="uk-UA"/>
              </w:rPr>
            </w:pPr>
          </w:p>
        </w:tc>
        <w:tc>
          <w:tcPr>
            <w:tcW w:w="3420" w:type="dxa"/>
            <w:gridSpan w:val="2"/>
            <w:vAlign w:val="center"/>
          </w:tcPr>
          <w:p w:rsidR="0008614C" w:rsidRPr="003C0ECA" w:rsidRDefault="0008614C" w:rsidP="00A54C1F">
            <w:pPr>
              <w:spacing w:line="240" w:lineRule="auto"/>
              <w:jc w:val="center"/>
              <w:rPr>
                <w:rFonts w:ascii="Times New Roman" w:hAnsi="Times New Roman" w:cs="Times New Roman"/>
                <w:b/>
                <w:i/>
                <w:sz w:val="24"/>
                <w:szCs w:val="24"/>
                <w:lang w:val="uk-UA"/>
              </w:rPr>
            </w:pPr>
            <w:r w:rsidRPr="003C0ECA">
              <w:rPr>
                <w:rFonts w:ascii="Times New Roman" w:hAnsi="Times New Roman" w:cs="Times New Roman"/>
                <w:b/>
                <w:i/>
                <w:sz w:val="24"/>
                <w:szCs w:val="24"/>
                <w:lang w:val="uk-UA"/>
              </w:rPr>
              <w:t>Самостійна робота</w:t>
            </w:r>
          </w:p>
        </w:tc>
      </w:tr>
      <w:tr w:rsidR="00A64880" w:rsidRPr="003C0ECA" w:rsidTr="003951D0">
        <w:trPr>
          <w:trHeight w:val="138"/>
        </w:trPr>
        <w:tc>
          <w:tcPr>
            <w:tcW w:w="2896" w:type="dxa"/>
            <w:vMerge/>
            <w:vAlign w:val="center"/>
          </w:tcPr>
          <w:p w:rsidR="00A64880" w:rsidRPr="003C0ECA" w:rsidRDefault="00A64880" w:rsidP="00A54C1F">
            <w:pPr>
              <w:spacing w:line="240" w:lineRule="auto"/>
              <w:jc w:val="center"/>
              <w:rPr>
                <w:rFonts w:ascii="Times New Roman" w:hAnsi="Times New Roman" w:cs="Times New Roman"/>
                <w:sz w:val="24"/>
                <w:szCs w:val="24"/>
                <w:lang w:val="uk-UA"/>
              </w:rPr>
            </w:pPr>
          </w:p>
        </w:tc>
        <w:tc>
          <w:tcPr>
            <w:tcW w:w="3262" w:type="dxa"/>
            <w:vMerge/>
            <w:vAlign w:val="center"/>
          </w:tcPr>
          <w:p w:rsidR="00A64880" w:rsidRPr="003C0ECA" w:rsidRDefault="00A64880" w:rsidP="00A54C1F">
            <w:pPr>
              <w:spacing w:line="240" w:lineRule="auto"/>
              <w:jc w:val="center"/>
              <w:rPr>
                <w:rFonts w:ascii="Times New Roman" w:hAnsi="Times New Roman" w:cs="Times New Roman"/>
                <w:sz w:val="24"/>
                <w:szCs w:val="24"/>
                <w:lang w:val="uk-UA"/>
              </w:rPr>
            </w:pPr>
          </w:p>
        </w:tc>
        <w:tc>
          <w:tcPr>
            <w:tcW w:w="1710" w:type="dxa"/>
            <w:vAlign w:val="center"/>
          </w:tcPr>
          <w:p w:rsidR="00A64880" w:rsidRPr="003C0ECA" w:rsidRDefault="00A64880" w:rsidP="00A54C1F">
            <w:pPr>
              <w:spacing w:line="240" w:lineRule="auto"/>
              <w:jc w:val="center"/>
              <w:rPr>
                <w:rFonts w:ascii="Times New Roman" w:hAnsi="Times New Roman" w:cs="Times New Roman"/>
                <w:sz w:val="24"/>
                <w:szCs w:val="24"/>
                <w:lang w:val="uk-UA"/>
              </w:rPr>
            </w:pPr>
          </w:p>
        </w:tc>
        <w:tc>
          <w:tcPr>
            <w:tcW w:w="1710" w:type="dxa"/>
            <w:vAlign w:val="center"/>
          </w:tcPr>
          <w:p w:rsidR="00A64880" w:rsidRPr="003C0ECA" w:rsidRDefault="00782702" w:rsidP="00A54C1F">
            <w:pPr>
              <w:spacing w:line="240" w:lineRule="auto"/>
              <w:jc w:val="center"/>
              <w:rPr>
                <w:rFonts w:ascii="Times New Roman" w:hAnsi="Times New Roman" w:cs="Times New Roman"/>
                <w:sz w:val="24"/>
                <w:szCs w:val="24"/>
                <w:lang w:val="uk-UA"/>
              </w:rPr>
            </w:pPr>
            <w:r w:rsidRPr="003C0ECA">
              <w:rPr>
                <w:rFonts w:ascii="Times New Roman" w:hAnsi="Times New Roman" w:cs="Times New Roman"/>
                <w:sz w:val="24"/>
                <w:szCs w:val="24"/>
                <w:lang w:val="uk-UA"/>
              </w:rPr>
              <w:t>60 год.</w:t>
            </w:r>
          </w:p>
        </w:tc>
      </w:tr>
      <w:tr w:rsidR="0008614C" w:rsidRPr="003C0ECA" w:rsidTr="00A54C1F">
        <w:trPr>
          <w:trHeight w:val="570"/>
        </w:trPr>
        <w:tc>
          <w:tcPr>
            <w:tcW w:w="2896" w:type="dxa"/>
            <w:vMerge/>
            <w:vAlign w:val="center"/>
          </w:tcPr>
          <w:p w:rsidR="0008614C" w:rsidRPr="003C0ECA" w:rsidRDefault="0008614C" w:rsidP="00A54C1F">
            <w:pPr>
              <w:spacing w:line="240" w:lineRule="auto"/>
              <w:jc w:val="center"/>
              <w:rPr>
                <w:rFonts w:ascii="Times New Roman" w:hAnsi="Times New Roman" w:cs="Times New Roman"/>
                <w:sz w:val="24"/>
                <w:szCs w:val="24"/>
                <w:lang w:val="uk-UA"/>
              </w:rPr>
            </w:pPr>
          </w:p>
        </w:tc>
        <w:tc>
          <w:tcPr>
            <w:tcW w:w="3262" w:type="dxa"/>
            <w:vMerge/>
            <w:vAlign w:val="center"/>
          </w:tcPr>
          <w:p w:rsidR="0008614C" w:rsidRPr="003C0ECA" w:rsidRDefault="0008614C" w:rsidP="00A54C1F">
            <w:pPr>
              <w:spacing w:line="240" w:lineRule="auto"/>
              <w:jc w:val="center"/>
              <w:rPr>
                <w:rFonts w:ascii="Times New Roman" w:hAnsi="Times New Roman" w:cs="Times New Roman"/>
                <w:sz w:val="24"/>
                <w:szCs w:val="24"/>
                <w:lang w:val="uk-UA"/>
              </w:rPr>
            </w:pPr>
          </w:p>
        </w:tc>
        <w:tc>
          <w:tcPr>
            <w:tcW w:w="3420" w:type="dxa"/>
            <w:gridSpan w:val="2"/>
            <w:vAlign w:val="center"/>
          </w:tcPr>
          <w:p w:rsidR="0008614C" w:rsidRPr="003C0ECA" w:rsidRDefault="0008614C" w:rsidP="004A63B6">
            <w:pPr>
              <w:spacing w:line="240" w:lineRule="auto"/>
              <w:jc w:val="center"/>
              <w:rPr>
                <w:rFonts w:ascii="Times New Roman" w:hAnsi="Times New Roman" w:cs="Times New Roman"/>
                <w:i/>
                <w:sz w:val="24"/>
                <w:szCs w:val="24"/>
                <w:lang w:val="uk-UA"/>
              </w:rPr>
            </w:pPr>
            <w:r w:rsidRPr="003C0ECA">
              <w:rPr>
                <w:rFonts w:ascii="Times New Roman" w:hAnsi="Times New Roman" w:cs="Times New Roman"/>
                <w:sz w:val="24"/>
                <w:szCs w:val="24"/>
                <w:lang w:val="uk-UA"/>
              </w:rPr>
              <w:t>Вид контролю:</w:t>
            </w:r>
            <w:r w:rsidR="00D66A52" w:rsidRPr="003C0ECA">
              <w:rPr>
                <w:rFonts w:ascii="Times New Roman" w:hAnsi="Times New Roman" w:cs="Times New Roman"/>
                <w:sz w:val="24"/>
                <w:szCs w:val="24"/>
                <w:lang w:val="uk-UA"/>
              </w:rPr>
              <w:t xml:space="preserve"> </w:t>
            </w:r>
            <w:r w:rsidR="004A63B6">
              <w:rPr>
                <w:rFonts w:ascii="Times New Roman" w:hAnsi="Times New Roman" w:cs="Times New Roman"/>
                <w:sz w:val="24"/>
                <w:szCs w:val="24"/>
                <w:lang w:val="uk-UA"/>
              </w:rPr>
              <w:t>залік</w:t>
            </w:r>
          </w:p>
        </w:tc>
      </w:tr>
      <w:tr w:rsidR="00331F3E" w:rsidRPr="003C0ECA" w:rsidTr="00A54C1F">
        <w:trPr>
          <w:trHeight w:val="570"/>
        </w:trPr>
        <w:tc>
          <w:tcPr>
            <w:tcW w:w="2896" w:type="dxa"/>
            <w:vAlign w:val="center"/>
          </w:tcPr>
          <w:p w:rsidR="00331F3E" w:rsidRPr="00331F3E" w:rsidRDefault="00331F3E" w:rsidP="00A54C1F">
            <w:pPr>
              <w:spacing w:line="240" w:lineRule="auto"/>
              <w:jc w:val="center"/>
              <w:rPr>
                <w:rFonts w:ascii="Times New Roman" w:hAnsi="Times New Roman" w:cs="Times New Roman"/>
                <w:sz w:val="24"/>
                <w:szCs w:val="24"/>
                <w:lang w:val="uk-UA"/>
              </w:rPr>
            </w:pPr>
            <w:r w:rsidRPr="00331F3E">
              <w:rPr>
                <w:rFonts w:ascii="Times New Roman" w:hAnsi="Times New Roman" w:cs="Times New Roman"/>
                <w:lang w:val="uk-UA"/>
              </w:rPr>
              <w:t>http://moodle.mdu.edu.ua/my/</w:t>
            </w:r>
          </w:p>
        </w:tc>
        <w:tc>
          <w:tcPr>
            <w:tcW w:w="3262" w:type="dxa"/>
            <w:vAlign w:val="center"/>
          </w:tcPr>
          <w:p w:rsidR="00331F3E" w:rsidRPr="003C0ECA" w:rsidRDefault="00331F3E" w:rsidP="00A54C1F">
            <w:pPr>
              <w:spacing w:line="240" w:lineRule="auto"/>
              <w:jc w:val="center"/>
              <w:rPr>
                <w:rFonts w:ascii="Times New Roman" w:hAnsi="Times New Roman" w:cs="Times New Roman"/>
                <w:sz w:val="24"/>
                <w:szCs w:val="24"/>
                <w:lang w:val="uk-UA"/>
              </w:rPr>
            </w:pPr>
          </w:p>
        </w:tc>
        <w:tc>
          <w:tcPr>
            <w:tcW w:w="3420" w:type="dxa"/>
            <w:gridSpan w:val="2"/>
            <w:vAlign w:val="center"/>
          </w:tcPr>
          <w:p w:rsidR="00331F3E" w:rsidRPr="003C0ECA" w:rsidRDefault="00331F3E" w:rsidP="00A54C1F">
            <w:pPr>
              <w:spacing w:line="240" w:lineRule="auto"/>
              <w:jc w:val="center"/>
              <w:rPr>
                <w:rFonts w:ascii="Times New Roman" w:hAnsi="Times New Roman" w:cs="Times New Roman"/>
                <w:sz w:val="24"/>
                <w:szCs w:val="24"/>
                <w:lang w:val="uk-UA"/>
              </w:rPr>
            </w:pPr>
          </w:p>
        </w:tc>
      </w:tr>
    </w:tbl>
    <w:p w:rsidR="0008614C" w:rsidRPr="003C0ECA" w:rsidRDefault="0008614C" w:rsidP="0008614C">
      <w:pPr>
        <w:spacing w:line="240" w:lineRule="auto"/>
        <w:rPr>
          <w:rFonts w:ascii="Times New Roman" w:hAnsi="Times New Roman" w:cs="Times New Roman"/>
          <w:sz w:val="24"/>
          <w:szCs w:val="24"/>
          <w:lang w:val="uk-UA"/>
        </w:rPr>
      </w:pPr>
    </w:p>
    <w:p w:rsidR="00004B34" w:rsidRPr="00D572E3" w:rsidRDefault="00004B34" w:rsidP="00004B34">
      <w:pPr>
        <w:spacing w:line="240" w:lineRule="auto"/>
        <w:jc w:val="both"/>
        <w:rPr>
          <w:rFonts w:ascii="Times New Roman" w:hAnsi="Times New Roman"/>
          <w:sz w:val="24"/>
          <w:szCs w:val="24"/>
          <w:lang w:val="uk-UA"/>
        </w:rPr>
      </w:pPr>
      <w:r w:rsidRPr="00874BC2">
        <w:rPr>
          <w:rFonts w:ascii="Times New Roman" w:hAnsi="Times New Roman"/>
          <w:b/>
          <w:bCs/>
          <w:sz w:val="24"/>
          <w:szCs w:val="24"/>
          <w:lang w:val="uk-UA"/>
        </w:rPr>
        <w:t xml:space="preserve">         </w:t>
      </w:r>
      <w:r>
        <w:rPr>
          <w:rFonts w:ascii="Times New Roman" w:hAnsi="Times New Roman"/>
          <w:sz w:val="24"/>
          <w:szCs w:val="24"/>
        </w:rPr>
        <w:t xml:space="preserve">Мова навчання – </w:t>
      </w:r>
      <w:r w:rsidR="000935AD">
        <w:rPr>
          <w:rFonts w:ascii="Times New Roman" w:hAnsi="Times New Roman"/>
          <w:sz w:val="24"/>
          <w:szCs w:val="24"/>
          <w:lang w:val="uk-UA"/>
        </w:rPr>
        <w:t>українськ</w:t>
      </w:r>
      <w:r w:rsidRPr="00DB496E">
        <w:rPr>
          <w:rFonts w:ascii="Times New Roman" w:hAnsi="Times New Roman"/>
          <w:sz w:val="24"/>
          <w:szCs w:val="24"/>
        </w:rPr>
        <w:t>а</w:t>
      </w:r>
      <w:r w:rsidR="00D572E3">
        <w:rPr>
          <w:rFonts w:ascii="Times New Roman" w:hAnsi="Times New Roman"/>
          <w:sz w:val="24"/>
          <w:szCs w:val="24"/>
          <w:lang w:val="uk-UA"/>
        </w:rPr>
        <w:t>.</w:t>
      </w:r>
    </w:p>
    <w:p w:rsidR="0008614C" w:rsidRPr="00004B34" w:rsidRDefault="0008614C" w:rsidP="0008614C">
      <w:pPr>
        <w:spacing w:line="240" w:lineRule="auto"/>
        <w:jc w:val="both"/>
        <w:rPr>
          <w:rFonts w:ascii="Times New Roman" w:hAnsi="Times New Roman" w:cs="Times New Roman"/>
          <w:sz w:val="24"/>
          <w:szCs w:val="24"/>
          <w:lang w:val="uk-UA"/>
        </w:rPr>
      </w:pPr>
      <w:r w:rsidRPr="00004B34">
        <w:rPr>
          <w:rFonts w:ascii="Times New Roman" w:hAnsi="Times New Roman" w:cs="Times New Roman"/>
          <w:bCs/>
          <w:sz w:val="24"/>
          <w:szCs w:val="24"/>
          <w:lang w:val="uk-UA"/>
        </w:rPr>
        <w:t>Примітка</w:t>
      </w:r>
      <w:r w:rsidRPr="00004B34">
        <w:rPr>
          <w:rFonts w:ascii="Times New Roman" w:hAnsi="Times New Roman" w:cs="Times New Roman"/>
          <w:sz w:val="24"/>
          <w:szCs w:val="24"/>
          <w:lang w:val="uk-UA"/>
        </w:rPr>
        <w:t>.</w:t>
      </w:r>
    </w:p>
    <w:p w:rsidR="0008614C" w:rsidRPr="003C0ECA" w:rsidRDefault="0008614C" w:rsidP="0008614C">
      <w:pPr>
        <w:spacing w:line="240" w:lineRule="auto"/>
        <w:ind w:firstLine="720"/>
        <w:jc w:val="both"/>
        <w:rPr>
          <w:rFonts w:ascii="Times New Roman" w:hAnsi="Times New Roman" w:cs="Times New Roman"/>
          <w:sz w:val="24"/>
          <w:szCs w:val="24"/>
          <w:lang w:val="uk-UA"/>
        </w:rPr>
      </w:pPr>
      <w:r w:rsidRPr="003C0ECA">
        <w:rPr>
          <w:rFonts w:ascii="Times New Roman" w:hAnsi="Times New Roman" w:cs="Times New Roman"/>
          <w:sz w:val="24"/>
          <w:szCs w:val="24"/>
          <w:lang w:val="uk-UA"/>
        </w:rPr>
        <w:t>Співвідношення кількості годин аудиторних занять д</w:t>
      </w:r>
      <w:r w:rsidR="001A3BE0" w:rsidRPr="003C0ECA">
        <w:rPr>
          <w:rFonts w:ascii="Times New Roman" w:hAnsi="Times New Roman" w:cs="Times New Roman"/>
          <w:sz w:val="24"/>
          <w:szCs w:val="24"/>
          <w:lang w:val="uk-UA"/>
        </w:rPr>
        <w:t>о самостійної  роботи становить</w:t>
      </w:r>
      <w:r w:rsidRPr="003C0ECA">
        <w:rPr>
          <w:rFonts w:ascii="Times New Roman" w:hAnsi="Times New Roman" w:cs="Times New Roman"/>
          <w:sz w:val="24"/>
          <w:szCs w:val="24"/>
          <w:lang w:val="uk-UA"/>
        </w:rPr>
        <w:t xml:space="preserve"> для денної форми навчання – </w:t>
      </w:r>
      <w:r w:rsidR="00250252" w:rsidRPr="003C0ECA">
        <w:rPr>
          <w:rFonts w:ascii="Times New Roman" w:hAnsi="Times New Roman" w:cs="Times New Roman"/>
          <w:sz w:val="24"/>
          <w:szCs w:val="24"/>
          <w:lang w:val="uk-UA"/>
        </w:rPr>
        <w:t>9</w:t>
      </w:r>
      <w:r w:rsidRPr="003C0ECA">
        <w:rPr>
          <w:rFonts w:ascii="Times New Roman" w:hAnsi="Times New Roman" w:cs="Times New Roman"/>
          <w:sz w:val="24"/>
          <w:szCs w:val="24"/>
          <w:lang w:val="uk-UA"/>
        </w:rPr>
        <w:t xml:space="preserve">0 год.: </w:t>
      </w:r>
      <w:r w:rsidR="00250252" w:rsidRPr="003C0ECA">
        <w:rPr>
          <w:rFonts w:ascii="Times New Roman" w:hAnsi="Times New Roman" w:cs="Times New Roman"/>
          <w:sz w:val="24"/>
          <w:szCs w:val="24"/>
          <w:lang w:val="uk-UA"/>
        </w:rPr>
        <w:t>3</w:t>
      </w:r>
      <w:r w:rsidRPr="003C0ECA">
        <w:rPr>
          <w:rFonts w:ascii="Times New Roman" w:hAnsi="Times New Roman" w:cs="Times New Roman"/>
          <w:sz w:val="24"/>
          <w:szCs w:val="24"/>
          <w:lang w:val="uk-UA"/>
        </w:rPr>
        <w:t xml:space="preserve">0 год. – аудиторні заняття, </w:t>
      </w:r>
      <w:r w:rsidR="00250252" w:rsidRPr="003C0ECA">
        <w:rPr>
          <w:rFonts w:ascii="Times New Roman" w:hAnsi="Times New Roman" w:cs="Times New Roman"/>
          <w:sz w:val="24"/>
          <w:szCs w:val="24"/>
          <w:lang w:val="uk-UA"/>
        </w:rPr>
        <w:t>6</w:t>
      </w:r>
      <w:r w:rsidR="00A64880">
        <w:rPr>
          <w:rFonts w:ascii="Times New Roman" w:hAnsi="Times New Roman" w:cs="Times New Roman"/>
          <w:sz w:val="24"/>
          <w:szCs w:val="24"/>
          <w:lang w:val="uk-UA"/>
        </w:rPr>
        <w:t xml:space="preserve">0 год. – самостійна робота (30% </w:t>
      </w:r>
      <w:r w:rsidR="00331F3E">
        <w:rPr>
          <w:rFonts w:ascii="Times New Roman" w:hAnsi="Times New Roman"/>
          <w:sz w:val="24"/>
          <w:szCs w:val="24"/>
          <w:lang w:val="uk-UA"/>
        </w:rPr>
        <w:t>/</w:t>
      </w:r>
      <w:r w:rsidR="00A64880">
        <w:rPr>
          <w:rFonts w:ascii="Times New Roman" w:hAnsi="Times New Roman"/>
          <w:sz w:val="24"/>
          <w:szCs w:val="24"/>
          <w:lang w:val="uk-UA"/>
        </w:rPr>
        <w:t xml:space="preserve"> </w:t>
      </w:r>
      <w:r w:rsidRPr="003C0ECA">
        <w:rPr>
          <w:rFonts w:ascii="Times New Roman" w:hAnsi="Times New Roman" w:cs="Times New Roman"/>
          <w:sz w:val="24"/>
          <w:szCs w:val="24"/>
          <w:lang w:val="uk-UA"/>
        </w:rPr>
        <w:t>70%).</w:t>
      </w:r>
    </w:p>
    <w:p w:rsidR="0008614C" w:rsidRPr="003C0ECA" w:rsidRDefault="0008614C" w:rsidP="0008614C">
      <w:pPr>
        <w:tabs>
          <w:tab w:val="left" w:pos="-180"/>
        </w:tabs>
        <w:spacing w:line="240" w:lineRule="auto"/>
        <w:ind w:left="-180"/>
        <w:jc w:val="both"/>
        <w:rPr>
          <w:rFonts w:ascii="Times New Roman" w:hAnsi="Times New Roman" w:cs="Times New Roman"/>
          <w:b/>
          <w:bCs/>
          <w:sz w:val="24"/>
          <w:szCs w:val="24"/>
          <w:lang w:val="uk-UA"/>
        </w:rPr>
      </w:pPr>
    </w:p>
    <w:p w:rsidR="0008614C" w:rsidRPr="005F0EF2" w:rsidRDefault="0008614C" w:rsidP="00D32658">
      <w:pPr>
        <w:spacing w:after="0" w:line="240" w:lineRule="auto"/>
        <w:jc w:val="center"/>
        <w:rPr>
          <w:rFonts w:ascii="Times New Roman" w:hAnsi="Times New Roman" w:cs="Times New Roman"/>
          <w:sz w:val="24"/>
          <w:szCs w:val="24"/>
          <w:lang w:val="uk-UA"/>
        </w:rPr>
      </w:pPr>
      <w:r w:rsidRPr="003C0ECA">
        <w:rPr>
          <w:rFonts w:ascii="Times New Roman" w:hAnsi="Times New Roman" w:cs="Times New Roman"/>
          <w:sz w:val="24"/>
          <w:szCs w:val="24"/>
          <w:lang w:val="uk-UA"/>
        </w:rPr>
        <w:br w:type="page"/>
      </w:r>
      <w:r w:rsidRPr="005F0EF2">
        <w:rPr>
          <w:rFonts w:ascii="Times New Roman" w:hAnsi="Times New Roman" w:cs="Times New Roman"/>
          <w:b/>
          <w:sz w:val="24"/>
          <w:szCs w:val="24"/>
          <w:lang w:val="uk-UA"/>
        </w:rPr>
        <w:lastRenderedPageBreak/>
        <w:t>2</w:t>
      </w:r>
      <w:r w:rsidRPr="005F0EF2">
        <w:rPr>
          <w:rFonts w:ascii="Times New Roman" w:hAnsi="Times New Roman" w:cs="Times New Roman"/>
          <w:sz w:val="24"/>
          <w:szCs w:val="24"/>
          <w:lang w:val="uk-UA"/>
        </w:rPr>
        <w:t xml:space="preserve">. </w:t>
      </w:r>
      <w:r w:rsidR="007F7576" w:rsidRPr="005F0EF2">
        <w:rPr>
          <w:rFonts w:ascii="Times New Roman" w:hAnsi="Times New Roman" w:cs="Times New Roman"/>
          <w:b/>
          <w:sz w:val="24"/>
          <w:szCs w:val="24"/>
          <w:lang w:val="uk-UA"/>
        </w:rPr>
        <w:t>Мета, завдання навчальної дисципліни та результати навчання</w:t>
      </w:r>
    </w:p>
    <w:p w:rsidR="00E93E5A" w:rsidRPr="005F0EF2" w:rsidRDefault="008A23E2" w:rsidP="00D32658">
      <w:pPr>
        <w:spacing w:after="0" w:line="240" w:lineRule="auto"/>
        <w:ind w:firstLine="709"/>
        <w:jc w:val="both"/>
        <w:rPr>
          <w:rFonts w:ascii="Times New Roman" w:hAnsi="Times New Roman" w:cs="Times New Roman"/>
          <w:sz w:val="24"/>
          <w:szCs w:val="24"/>
          <w:lang w:val="uk-UA"/>
        </w:rPr>
      </w:pPr>
      <w:r w:rsidRPr="005F0EF2">
        <w:rPr>
          <w:rFonts w:ascii="Times New Roman" w:hAnsi="Times New Roman" w:cs="Times New Roman"/>
          <w:i/>
          <w:sz w:val="24"/>
          <w:szCs w:val="24"/>
          <w:lang w:val="uk-UA"/>
        </w:rPr>
        <w:t>Мета курсу</w:t>
      </w:r>
      <w:r w:rsidRPr="005F0EF2">
        <w:rPr>
          <w:rFonts w:ascii="Times New Roman" w:hAnsi="Times New Roman" w:cs="Times New Roman"/>
          <w:sz w:val="24"/>
          <w:szCs w:val="24"/>
          <w:lang w:val="uk-UA"/>
        </w:rPr>
        <w:t>:</w:t>
      </w:r>
      <w:r w:rsidRPr="005F0EF2">
        <w:rPr>
          <w:rFonts w:ascii="Times New Roman" w:hAnsi="Times New Roman" w:cs="Times New Roman"/>
          <w:b/>
          <w:sz w:val="24"/>
          <w:szCs w:val="24"/>
          <w:lang w:val="uk-UA"/>
        </w:rPr>
        <w:t xml:space="preserve"> </w:t>
      </w:r>
      <w:r w:rsidR="00870409" w:rsidRPr="005F0EF2">
        <w:rPr>
          <w:rFonts w:ascii="Times New Roman" w:hAnsi="Times New Roman" w:cs="Times New Roman"/>
          <w:sz w:val="24"/>
          <w:szCs w:val="24"/>
          <w:lang w:val="uk-UA"/>
        </w:rPr>
        <w:t xml:space="preserve">ознайомити студентів з етапами </w:t>
      </w:r>
      <w:r w:rsidR="002737E3" w:rsidRPr="005F0EF2">
        <w:rPr>
          <w:rFonts w:ascii="Times New Roman" w:hAnsi="Times New Roman" w:cs="Times New Roman"/>
          <w:sz w:val="24"/>
          <w:szCs w:val="24"/>
          <w:lang w:val="uk-UA"/>
        </w:rPr>
        <w:t>історії світової літератури</w:t>
      </w:r>
      <w:r w:rsidR="00E93E5A" w:rsidRPr="005F0EF2">
        <w:rPr>
          <w:rFonts w:ascii="Times New Roman" w:hAnsi="Times New Roman" w:cs="Times New Roman"/>
          <w:sz w:val="24"/>
          <w:szCs w:val="24"/>
          <w:lang w:val="uk-UA"/>
        </w:rPr>
        <w:t>.</w:t>
      </w:r>
    </w:p>
    <w:p w:rsidR="00D572E3" w:rsidRPr="005F0EF2" w:rsidRDefault="006855DF" w:rsidP="009443F8">
      <w:pPr>
        <w:spacing w:after="0" w:line="240" w:lineRule="auto"/>
        <w:ind w:firstLine="709"/>
        <w:jc w:val="both"/>
        <w:rPr>
          <w:rFonts w:ascii="Times New Roman" w:hAnsi="Times New Roman" w:cs="Times New Roman"/>
          <w:lang w:val="uk-UA"/>
        </w:rPr>
      </w:pPr>
      <w:r w:rsidRPr="005F0EF2">
        <w:rPr>
          <w:rFonts w:ascii="Times New Roman" w:hAnsi="Times New Roman" w:cs="Times New Roman"/>
          <w:i/>
          <w:sz w:val="24"/>
          <w:szCs w:val="24"/>
          <w:lang w:val="uk-UA"/>
        </w:rPr>
        <w:t xml:space="preserve">Завдання курсу: </w:t>
      </w:r>
      <w:r w:rsidR="009443F8" w:rsidRPr="005F0EF2">
        <w:rPr>
          <w:rFonts w:ascii="Times New Roman" w:hAnsi="Times New Roman" w:cs="Times New Roman"/>
          <w:lang w:val="uk-UA"/>
        </w:rPr>
        <w:t>розкрити закономірності світового літературного процесу в добу Античності, Середньовіччя та Відродження, національну своєрідність літературних процесів у різних країнах Європи, художні особливості творчості письменників зазначеного періоду</w:t>
      </w:r>
    </w:p>
    <w:p w:rsidR="00995444" w:rsidRPr="00491235" w:rsidRDefault="00995444" w:rsidP="009443F8">
      <w:pPr>
        <w:spacing w:after="0" w:line="240" w:lineRule="auto"/>
        <w:ind w:firstLine="709"/>
        <w:jc w:val="both"/>
        <w:rPr>
          <w:rFonts w:ascii="Times New Roman" w:hAnsi="Times New Roman" w:cs="Times New Roman"/>
          <w:sz w:val="24"/>
          <w:szCs w:val="24"/>
          <w:lang w:val="uk-UA"/>
        </w:rPr>
      </w:pPr>
      <w:r w:rsidRPr="005F0EF2">
        <w:rPr>
          <w:rFonts w:ascii="Times New Roman" w:hAnsi="Times New Roman" w:cs="Times New Roman"/>
          <w:b/>
          <w:sz w:val="24"/>
          <w:szCs w:val="24"/>
          <w:lang w:val="uk-UA"/>
        </w:rPr>
        <w:t>Передумови для вивчення дисципліни:</w:t>
      </w:r>
      <w:r w:rsidRPr="005F0EF2">
        <w:rPr>
          <w:rFonts w:ascii="Times New Roman" w:hAnsi="Times New Roman" w:cs="Times New Roman"/>
          <w:sz w:val="24"/>
          <w:szCs w:val="24"/>
          <w:lang w:val="uk-UA"/>
        </w:rPr>
        <w:t xml:space="preserve"> </w:t>
      </w:r>
      <w:r w:rsidR="00D572E3" w:rsidRPr="005F0EF2">
        <w:rPr>
          <w:rFonts w:ascii="Times New Roman" w:hAnsi="Times New Roman" w:cs="Times New Roman"/>
          <w:sz w:val="24"/>
          <w:szCs w:val="24"/>
          <w:lang w:val="uk-UA"/>
        </w:rPr>
        <w:t>контекстне вивчення художнього тексту</w:t>
      </w:r>
      <w:r w:rsidR="00D572E3">
        <w:rPr>
          <w:rFonts w:ascii="Times New Roman" w:hAnsi="Times New Roman" w:cs="Times New Roman"/>
          <w:sz w:val="24"/>
          <w:szCs w:val="24"/>
          <w:lang w:val="uk-UA"/>
        </w:rPr>
        <w:t xml:space="preserve">, </w:t>
      </w:r>
      <w:r w:rsidR="00E322BA" w:rsidRPr="00D32658">
        <w:rPr>
          <w:rFonts w:ascii="Times New Roman" w:hAnsi="Times New Roman" w:cs="Times New Roman"/>
          <w:sz w:val="24"/>
          <w:szCs w:val="24"/>
          <w:lang w:val="uk-UA"/>
        </w:rPr>
        <w:t>теоретичний курс російської мови</w:t>
      </w:r>
      <w:r w:rsidRPr="00995444">
        <w:rPr>
          <w:rFonts w:ascii="Times New Roman" w:hAnsi="Times New Roman"/>
          <w:sz w:val="24"/>
          <w:szCs w:val="24"/>
          <w:lang w:val="uk-UA"/>
        </w:rPr>
        <w:t>.</w:t>
      </w:r>
    </w:p>
    <w:p w:rsidR="00995444" w:rsidRPr="00BC157E" w:rsidRDefault="00995444" w:rsidP="00BC157E">
      <w:pPr>
        <w:spacing w:after="0" w:line="240" w:lineRule="auto"/>
        <w:ind w:firstLine="709"/>
        <w:jc w:val="both"/>
        <w:rPr>
          <w:rFonts w:ascii="Times New Roman" w:hAnsi="Times New Roman"/>
          <w:sz w:val="24"/>
          <w:szCs w:val="24"/>
        </w:rPr>
      </w:pPr>
      <w:r w:rsidRPr="00995444">
        <w:rPr>
          <w:rFonts w:ascii="Times New Roman" w:hAnsi="Times New Roman"/>
          <w:sz w:val="24"/>
          <w:szCs w:val="24"/>
        </w:rPr>
        <w:t xml:space="preserve">Навчальна дисципліна складається з </w:t>
      </w:r>
      <w:r w:rsidR="00DB4E7E">
        <w:rPr>
          <w:rFonts w:ascii="Times New Roman" w:hAnsi="Times New Roman"/>
          <w:sz w:val="24"/>
          <w:szCs w:val="24"/>
          <w:lang w:val="uk-UA"/>
        </w:rPr>
        <w:t>3</w:t>
      </w:r>
      <w:r w:rsidRPr="00995444">
        <w:rPr>
          <w:rFonts w:ascii="Times New Roman" w:hAnsi="Times New Roman"/>
          <w:sz w:val="24"/>
          <w:szCs w:val="24"/>
        </w:rPr>
        <w:t>-</w:t>
      </w:r>
      <w:r w:rsidR="00DB4E7E">
        <w:rPr>
          <w:rFonts w:ascii="Times New Roman" w:hAnsi="Times New Roman"/>
          <w:sz w:val="24"/>
          <w:szCs w:val="24"/>
          <w:lang w:val="uk-UA"/>
        </w:rPr>
        <w:t>х</w:t>
      </w:r>
      <w:r w:rsidRPr="00995444">
        <w:rPr>
          <w:rFonts w:ascii="Times New Roman" w:hAnsi="Times New Roman"/>
          <w:sz w:val="24"/>
          <w:szCs w:val="24"/>
        </w:rPr>
        <w:t xml:space="preserve"> кредитів</w:t>
      </w:r>
      <w:r w:rsidRPr="00995444">
        <w:rPr>
          <w:rFonts w:ascii="Times New Roman" w:hAnsi="Times New Roman"/>
          <w:i/>
          <w:sz w:val="24"/>
          <w:szCs w:val="24"/>
        </w:rPr>
        <w:t>.</w:t>
      </w:r>
    </w:p>
    <w:p w:rsidR="00F13B6E" w:rsidRPr="00F13B6E" w:rsidRDefault="00F13B6E" w:rsidP="00F13B6E">
      <w:pPr>
        <w:spacing w:after="0" w:line="240" w:lineRule="auto"/>
        <w:ind w:firstLine="709"/>
        <w:contextualSpacing/>
        <w:jc w:val="both"/>
        <w:rPr>
          <w:rFonts w:ascii="Times New Roman" w:eastAsia="Calibri" w:hAnsi="Times New Roman" w:cs="Times New Roman"/>
          <w:b/>
          <w:bCs/>
          <w:sz w:val="24"/>
          <w:szCs w:val="24"/>
          <w:lang w:val="uk-UA" w:eastAsia="en-US"/>
        </w:rPr>
      </w:pPr>
      <w:r w:rsidRPr="00F13B6E">
        <w:rPr>
          <w:rFonts w:ascii="Times New Roman" w:eastAsia="Calibri" w:hAnsi="Times New Roman" w:cs="Times New Roman"/>
          <w:b/>
          <w:bCs/>
          <w:sz w:val="24"/>
          <w:szCs w:val="24"/>
          <w:lang w:val="uk-UA" w:eastAsia="en-US"/>
        </w:rPr>
        <w:t>Програмні результати навчання:</w:t>
      </w:r>
      <w:r w:rsidRPr="00F13B6E">
        <w:rPr>
          <w:rFonts w:ascii="Times New Roman" w:eastAsia="Calibri" w:hAnsi="Times New Roman" w:cs="Times New Roman"/>
          <w:sz w:val="24"/>
          <w:szCs w:val="24"/>
          <w:lang w:val="uk-UA" w:eastAsia="en-US"/>
        </w:rPr>
        <w:t xml:space="preserve"> </w:t>
      </w:r>
    </w:p>
    <w:p w:rsidR="00BB63EA" w:rsidRPr="00E51829" w:rsidRDefault="00BB63EA" w:rsidP="00BB63EA">
      <w:pPr>
        <w:spacing w:after="0" w:line="240" w:lineRule="auto"/>
        <w:ind w:firstLine="709"/>
        <w:jc w:val="both"/>
        <w:rPr>
          <w:rFonts w:ascii="Times New Roman" w:hAnsi="Times New Roman"/>
          <w:sz w:val="24"/>
          <w:szCs w:val="24"/>
          <w:lang w:val="uk-UA"/>
        </w:rPr>
      </w:pPr>
      <w:r w:rsidRPr="00E51829">
        <w:rPr>
          <w:rFonts w:ascii="Times New Roman" w:hAnsi="Times New Roman"/>
          <w:sz w:val="24"/>
          <w:szCs w:val="24"/>
          <w:lang w:val="uk-UA"/>
        </w:rPr>
        <w:t>ПРН1</w:t>
      </w:r>
      <w:r w:rsidRPr="00E51829">
        <w:rPr>
          <w:rFonts w:ascii="Times New Roman" w:hAnsi="Times New Roman"/>
          <w:sz w:val="24"/>
          <w:szCs w:val="24"/>
        </w:rPr>
        <w:t> </w:t>
      </w:r>
      <w:r w:rsidRPr="00E51829">
        <w:rPr>
          <w:rFonts w:ascii="Times New Roman" w:hAnsi="Times New Roman"/>
          <w:sz w:val="24"/>
          <w:szCs w:val="24"/>
          <w:lang w:val="uk-UA"/>
        </w:rPr>
        <w:t xml:space="preserve">Можуть засвоювати комплекс знань та умінь, необхідний для особистісної реалізації, розвитку, соціальної інтеграції та працевлаштування. </w:t>
      </w:r>
    </w:p>
    <w:p w:rsidR="00BB63EA" w:rsidRPr="00E51829" w:rsidRDefault="00BB63EA" w:rsidP="00BB63EA">
      <w:pPr>
        <w:spacing w:after="0" w:line="240" w:lineRule="auto"/>
        <w:ind w:firstLine="709"/>
        <w:jc w:val="both"/>
        <w:rPr>
          <w:rFonts w:ascii="Times New Roman" w:hAnsi="Times New Roman"/>
          <w:sz w:val="24"/>
          <w:szCs w:val="24"/>
          <w:lang w:val="uk-UA"/>
        </w:rPr>
      </w:pPr>
      <w:r w:rsidRPr="00E51829">
        <w:rPr>
          <w:rFonts w:ascii="Times New Roman" w:hAnsi="Times New Roman"/>
          <w:sz w:val="24"/>
          <w:szCs w:val="24"/>
          <w:lang w:val="uk-UA"/>
        </w:rPr>
        <w:t>ПРН</w:t>
      </w:r>
      <w:r w:rsidRPr="00E51829">
        <w:rPr>
          <w:rFonts w:ascii="Times New Roman" w:hAnsi="Times New Roman"/>
          <w:sz w:val="24"/>
          <w:szCs w:val="24"/>
        </w:rPr>
        <w:t> </w:t>
      </w:r>
      <w:r w:rsidRPr="00E51829">
        <w:rPr>
          <w:rFonts w:ascii="Times New Roman" w:hAnsi="Times New Roman"/>
          <w:sz w:val="24"/>
          <w:szCs w:val="24"/>
          <w:lang w:val="uk-UA"/>
        </w:rPr>
        <w:t>2</w:t>
      </w:r>
      <w:r w:rsidRPr="00E51829">
        <w:rPr>
          <w:rFonts w:ascii="Times New Roman" w:hAnsi="Times New Roman"/>
          <w:sz w:val="24"/>
          <w:szCs w:val="24"/>
        </w:rPr>
        <w:t> </w:t>
      </w:r>
      <w:r w:rsidRPr="00E51829">
        <w:rPr>
          <w:rFonts w:ascii="Times New Roman" w:hAnsi="Times New Roman"/>
          <w:sz w:val="24"/>
          <w:szCs w:val="24"/>
          <w:lang w:val="uk-UA"/>
        </w:rPr>
        <w:t xml:space="preserve">Уміють аналізувати стан і можливості поліпшення педагогічного процесу та відповідного освітнього середовища в загальноосвітніх та позашкільних навчальних закладах.  </w:t>
      </w:r>
    </w:p>
    <w:p w:rsidR="00BB63EA" w:rsidRPr="00E51829" w:rsidRDefault="00BB63EA" w:rsidP="00BB63EA">
      <w:pPr>
        <w:spacing w:after="0" w:line="240" w:lineRule="auto"/>
        <w:ind w:firstLine="709"/>
        <w:jc w:val="both"/>
        <w:rPr>
          <w:rFonts w:ascii="Times New Roman" w:hAnsi="Times New Roman"/>
          <w:sz w:val="24"/>
          <w:szCs w:val="24"/>
          <w:lang w:val="uk-UA"/>
        </w:rPr>
      </w:pPr>
      <w:r w:rsidRPr="00E51829">
        <w:rPr>
          <w:rFonts w:ascii="Times New Roman" w:hAnsi="Times New Roman"/>
          <w:sz w:val="24"/>
          <w:szCs w:val="24"/>
          <w:lang w:val="uk-UA"/>
        </w:rPr>
        <w:t>ПРН</w:t>
      </w:r>
      <w:r w:rsidRPr="00E51829">
        <w:rPr>
          <w:rFonts w:ascii="Times New Roman" w:hAnsi="Times New Roman"/>
          <w:sz w:val="24"/>
          <w:szCs w:val="24"/>
        </w:rPr>
        <w:t> </w:t>
      </w:r>
      <w:r w:rsidRPr="00E51829">
        <w:rPr>
          <w:rFonts w:ascii="Times New Roman" w:hAnsi="Times New Roman"/>
          <w:sz w:val="24"/>
          <w:szCs w:val="24"/>
          <w:lang w:val="uk-UA"/>
        </w:rPr>
        <w:t>3</w:t>
      </w:r>
      <w:r w:rsidRPr="00E51829">
        <w:rPr>
          <w:rFonts w:ascii="Times New Roman" w:hAnsi="Times New Roman"/>
          <w:sz w:val="24"/>
          <w:szCs w:val="24"/>
        </w:rPr>
        <w:t> </w:t>
      </w:r>
      <w:r w:rsidRPr="00E51829">
        <w:rPr>
          <w:rFonts w:ascii="Times New Roman" w:hAnsi="Times New Roman"/>
          <w:sz w:val="24"/>
          <w:szCs w:val="24"/>
          <w:lang w:val="uk-UA"/>
        </w:rPr>
        <w:t xml:space="preserve">Здатні організовувати наукові і науково-педагогічні дослідження у галузях філології і методик викладання філологічних дисциплін. </w:t>
      </w:r>
    </w:p>
    <w:p w:rsidR="00BB63EA" w:rsidRPr="00E51829" w:rsidRDefault="00BB63EA" w:rsidP="00BB63EA">
      <w:pPr>
        <w:spacing w:after="0" w:line="240" w:lineRule="auto"/>
        <w:ind w:firstLine="709"/>
        <w:jc w:val="both"/>
        <w:rPr>
          <w:rFonts w:ascii="Times New Roman" w:hAnsi="Times New Roman"/>
          <w:sz w:val="24"/>
          <w:szCs w:val="24"/>
        </w:rPr>
      </w:pPr>
      <w:r w:rsidRPr="00E51829">
        <w:rPr>
          <w:rFonts w:ascii="Times New Roman" w:hAnsi="Times New Roman"/>
          <w:sz w:val="24"/>
          <w:szCs w:val="24"/>
        </w:rPr>
        <w:t xml:space="preserve">ПРН 4 Можуть здійснювати перевірку педагогічного процесу відповідно до схвалених планів, норм і вимог, інструкцій та рішень.  </w:t>
      </w:r>
    </w:p>
    <w:p w:rsidR="00BB63EA" w:rsidRPr="00E51829" w:rsidRDefault="00BB63EA" w:rsidP="00BB63EA">
      <w:pPr>
        <w:spacing w:after="0" w:line="240" w:lineRule="auto"/>
        <w:ind w:firstLine="709"/>
        <w:jc w:val="both"/>
        <w:rPr>
          <w:rFonts w:ascii="Times New Roman" w:hAnsi="Times New Roman"/>
          <w:sz w:val="24"/>
          <w:szCs w:val="24"/>
        </w:rPr>
      </w:pPr>
      <w:r w:rsidRPr="00E51829">
        <w:rPr>
          <w:rFonts w:ascii="Times New Roman" w:hAnsi="Times New Roman"/>
          <w:sz w:val="24"/>
          <w:szCs w:val="24"/>
        </w:rPr>
        <w:t>ПРН 5 Володі</w:t>
      </w:r>
      <w:r w:rsidRPr="00E51829">
        <w:rPr>
          <w:rFonts w:ascii="Times New Roman" w:hAnsi="Times New Roman"/>
          <w:sz w:val="24"/>
          <w:szCs w:val="24"/>
          <w:lang w:val="uk-UA"/>
        </w:rPr>
        <w:t>ють</w:t>
      </w:r>
      <w:r w:rsidRPr="00E51829">
        <w:rPr>
          <w:rFonts w:ascii="Times New Roman" w:hAnsi="Times New Roman"/>
          <w:sz w:val="24"/>
          <w:szCs w:val="24"/>
        </w:rPr>
        <w:t xml:space="preserve"> різноплановими методами і способами перевірки знань з </w:t>
      </w:r>
      <w:r w:rsidRPr="00E51829">
        <w:rPr>
          <w:rFonts w:ascii="Times New Roman" w:hAnsi="Times New Roman"/>
          <w:sz w:val="24"/>
          <w:szCs w:val="24"/>
          <w:lang w:val="uk-UA"/>
        </w:rPr>
        <w:t xml:space="preserve">російською та </w:t>
      </w:r>
      <w:r w:rsidRPr="00E51829">
        <w:rPr>
          <w:rFonts w:ascii="Times New Roman" w:hAnsi="Times New Roman"/>
          <w:sz w:val="24"/>
          <w:szCs w:val="24"/>
        </w:rPr>
        <w:t xml:space="preserve">англійської мов.  </w:t>
      </w:r>
    </w:p>
    <w:p w:rsidR="00BB63EA" w:rsidRPr="00E51829" w:rsidRDefault="00BB63EA" w:rsidP="00BB63EA">
      <w:pPr>
        <w:spacing w:after="0" w:line="240" w:lineRule="auto"/>
        <w:ind w:firstLine="709"/>
        <w:jc w:val="both"/>
        <w:rPr>
          <w:rFonts w:ascii="Times New Roman" w:hAnsi="Times New Roman"/>
          <w:sz w:val="24"/>
          <w:szCs w:val="24"/>
        </w:rPr>
      </w:pPr>
      <w:r w:rsidRPr="00E51829">
        <w:rPr>
          <w:rFonts w:ascii="Times New Roman" w:hAnsi="Times New Roman"/>
          <w:sz w:val="24"/>
          <w:szCs w:val="24"/>
        </w:rPr>
        <w:t>ПРН 6</w:t>
      </w:r>
      <w:r w:rsidRPr="00E51829">
        <w:rPr>
          <w:rFonts w:ascii="Times New Roman" w:hAnsi="Times New Roman"/>
          <w:sz w:val="24"/>
          <w:szCs w:val="24"/>
          <w:lang w:val="uk-UA"/>
        </w:rPr>
        <w:t> Г</w:t>
      </w:r>
      <w:r w:rsidRPr="00E51829">
        <w:rPr>
          <w:rFonts w:ascii="Times New Roman" w:hAnsi="Times New Roman"/>
          <w:sz w:val="24"/>
          <w:szCs w:val="24"/>
        </w:rPr>
        <w:t>отов</w:t>
      </w:r>
      <w:r w:rsidRPr="00E51829">
        <w:rPr>
          <w:rFonts w:ascii="Times New Roman" w:hAnsi="Times New Roman"/>
          <w:sz w:val="24"/>
          <w:szCs w:val="24"/>
          <w:lang w:val="uk-UA"/>
        </w:rPr>
        <w:t>і</w:t>
      </w:r>
      <w:r w:rsidRPr="00E51829">
        <w:rPr>
          <w:rFonts w:ascii="Times New Roman" w:hAnsi="Times New Roman"/>
          <w:sz w:val="24"/>
          <w:szCs w:val="24"/>
        </w:rPr>
        <w:t xml:space="preserve"> удосконалювати і розвивати свій інтелектуальний і загальнокультурний рівень.  </w:t>
      </w:r>
    </w:p>
    <w:p w:rsidR="0008614C" w:rsidRPr="00995444" w:rsidRDefault="001A0A30" w:rsidP="00BC157E">
      <w:pPr>
        <w:spacing w:after="0" w:line="240" w:lineRule="auto"/>
        <w:ind w:firstLine="709"/>
        <w:jc w:val="both"/>
        <w:rPr>
          <w:rFonts w:ascii="Times New Roman" w:hAnsi="Times New Roman" w:cs="Times New Roman"/>
          <w:sz w:val="24"/>
          <w:szCs w:val="24"/>
        </w:rPr>
      </w:pPr>
      <w:r>
        <w:rPr>
          <w:rFonts w:ascii="Times New Roman" w:hAnsi="Times New Roman"/>
          <w:sz w:val="24"/>
          <w:szCs w:val="24"/>
          <w:lang w:val="uk-UA"/>
        </w:rPr>
        <w:t xml:space="preserve">1.3. </w:t>
      </w:r>
      <w:r w:rsidR="00BC157E">
        <w:rPr>
          <w:rFonts w:ascii="Times New Roman" w:hAnsi="Times New Roman"/>
          <w:sz w:val="24"/>
          <w:szCs w:val="24"/>
        </w:rPr>
        <w:t xml:space="preserve">Згідно </w:t>
      </w:r>
      <w:r w:rsidR="00995444" w:rsidRPr="00995444">
        <w:rPr>
          <w:rFonts w:ascii="Times New Roman" w:hAnsi="Times New Roman"/>
          <w:sz w:val="24"/>
          <w:szCs w:val="24"/>
        </w:rPr>
        <w:t>з вимогами ОПП студент оволодіває</w:t>
      </w:r>
      <w:r w:rsidR="0008614C" w:rsidRPr="00995444">
        <w:rPr>
          <w:rFonts w:ascii="Times New Roman" w:hAnsi="Times New Roman" w:cs="Times New Roman"/>
          <w:sz w:val="24"/>
          <w:szCs w:val="24"/>
        </w:rPr>
        <w:t xml:space="preserve"> такими компетентностями: </w:t>
      </w:r>
    </w:p>
    <w:p w:rsidR="003B5CC4" w:rsidRDefault="0008614C" w:rsidP="003B5CC4">
      <w:pPr>
        <w:spacing w:after="0" w:line="240" w:lineRule="auto"/>
        <w:contextualSpacing/>
        <w:jc w:val="both"/>
        <w:rPr>
          <w:rFonts w:ascii="Times New Roman" w:hAnsi="Times New Roman" w:cs="Times New Roman"/>
          <w:b/>
          <w:bCs/>
          <w:sz w:val="24"/>
          <w:szCs w:val="24"/>
          <w:lang w:val="uk-UA"/>
        </w:rPr>
      </w:pPr>
      <w:r w:rsidRPr="003C0ECA">
        <w:rPr>
          <w:rFonts w:ascii="Times New Roman" w:hAnsi="Times New Roman" w:cs="Times New Roman"/>
          <w:b/>
          <w:bCs/>
          <w:sz w:val="24"/>
          <w:szCs w:val="24"/>
          <w:lang w:val="uk-UA"/>
        </w:rPr>
        <w:t xml:space="preserve">І. Загальнопредметні: </w:t>
      </w:r>
    </w:p>
    <w:p w:rsidR="003B5CC4" w:rsidRPr="003B5CC4" w:rsidRDefault="003B5CC4" w:rsidP="003B5CC4">
      <w:pPr>
        <w:spacing w:after="0" w:line="240" w:lineRule="auto"/>
        <w:ind w:firstLine="709"/>
        <w:contextualSpacing/>
        <w:jc w:val="both"/>
        <w:rPr>
          <w:rFonts w:ascii="Times New Roman" w:hAnsi="Times New Roman"/>
          <w:sz w:val="24"/>
          <w:szCs w:val="24"/>
          <w:lang w:val="uk-UA"/>
        </w:rPr>
      </w:pPr>
      <w:r w:rsidRPr="003B5CC4">
        <w:rPr>
          <w:rFonts w:ascii="Times New Roman" w:hAnsi="Times New Roman"/>
          <w:sz w:val="24"/>
          <w:szCs w:val="24"/>
          <w:lang w:val="uk-UA"/>
        </w:rPr>
        <w:t>ЗК 2. Здатність розуміти основні досягнення світової філософської думки;  здатність розвивати толерантне відношення до альтернативних позицій у релігійній, філософській, політичній та інших сферах життя.</w:t>
      </w:r>
    </w:p>
    <w:p w:rsidR="00E93E5A" w:rsidRPr="002C2059" w:rsidRDefault="003B5CC4" w:rsidP="002C2059">
      <w:pPr>
        <w:spacing w:after="0" w:line="240" w:lineRule="auto"/>
        <w:ind w:firstLine="709"/>
        <w:contextualSpacing/>
        <w:jc w:val="both"/>
        <w:rPr>
          <w:rFonts w:ascii="Times New Roman" w:hAnsi="Times New Roman"/>
          <w:sz w:val="24"/>
          <w:szCs w:val="24"/>
          <w:lang w:val="uk-UA"/>
        </w:rPr>
      </w:pPr>
      <w:r w:rsidRPr="003B5CC4">
        <w:rPr>
          <w:rFonts w:ascii="Times New Roman" w:hAnsi="Times New Roman"/>
          <w:sz w:val="24"/>
          <w:szCs w:val="24"/>
          <w:lang w:val="uk-UA"/>
        </w:rPr>
        <w:t>ЗК 3. Здатність оволодіти</w:t>
      </w:r>
      <w:r w:rsidRPr="003B5CC4">
        <w:rPr>
          <w:rFonts w:ascii="Times New Roman" w:hAnsi="Times New Roman"/>
          <w:color w:val="FF0000"/>
          <w:sz w:val="24"/>
          <w:szCs w:val="24"/>
          <w:lang w:val="uk-UA"/>
        </w:rPr>
        <w:t xml:space="preserve"> </w:t>
      </w:r>
      <w:r w:rsidRPr="003B5CC4">
        <w:rPr>
          <w:rFonts w:ascii="Times New Roman" w:hAnsi="Times New Roman"/>
          <w:sz w:val="24"/>
          <w:szCs w:val="24"/>
          <w:lang w:val="uk-UA"/>
        </w:rPr>
        <w:t>навичками усного, письмового, монологічного, діалогічного мовлення та аудіювання українською мовою у повсякденному і професійному спілкуванні.</w:t>
      </w:r>
    </w:p>
    <w:p w:rsidR="002C2059" w:rsidRDefault="00E93E5A" w:rsidP="002C2059">
      <w:pPr>
        <w:spacing w:after="4" w:line="277" w:lineRule="auto"/>
        <w:jc w:val="both"/>
        <w:rPr>
          <w:rFonts w:ascii="Times New Roman" w:hAnsi="Times New Roman"/>
          <w:b/>
          <w:sz w:val="24"/>
          <w:szCs w:val="24"/>
          <w:lang w:val="uk-UA"/>
        </w:rPr>
      </w:pPr>
      <w:r w:rsidRPr="003C0ECA">
        <w:rPr>
          <w:rFonts w:ascii="Times New Roman" w:hAnsi="Times New Roman"/>
          <w:b/>
          <w:sz w:val="24"/>
          <w:szCs w:val="24"/>
          <w:lang w:val="uk-UA"/>
        </w:rPr>
        <w:t xml:space="preserve">ІІ. Фахові: </w:t>
      </w:r>
    </w:p>
    <w:p w:rsidR="002C2059" w:rsidRPr="002C2059" w:rsidRDefault="002C2059" w:rsidP="002C2059">
      <w:pPr>
        <w:spacing w:after="0" w:line="240" w:lineRule="auto"/>
        <w:ind w:firstLine="709"/>
        <w:jc w:val="both"/>
        <w:rPr>
          <w:rFonts w:ascii="Times New Roman" w:hAnsi="Times New Roman"/>
          <w:sz w:val="24"/>
          <w:szCs w:val="24"/>
          <w:lang w:val="uk-UA"/>
        </w:rPr>
      </w:pPr>
      <w:r w:rsidRPr="002C2059">
        <w:rPr>
          <w:rFonts w:ascii="Times New Roman" w:hAnsi="Times New Roman"/>
          <w:sz w:val="24"/>
          <w:szCs w:val="24"/>
          <w:lang w:val="uk-UA"/>
        </w:rPr>
        <w:t>ФК2</w:t>
      </w:r>
      <w:r w:rsidRPr="002C2059">
        <w:rPr>
          <w:rFonts w:ascii="Times New Roman" w:hAnsi="Times New Roman"/>
          <w:sz w:val="24"/>
          <w:szCs w:val="24"/>
        </w:rPr>
        <w:t> </w:t>
      </w:r>
      <w:r w:rsidRPr="002C2059">
        <w:rPr>
          <w:rFonts w:ascii="Times New Roman" w:hAnsi="Times New Roman"/>
          <w:sz w:val="24"/>
          <w:szCs w:val="24"/>
          <w:lang w:val="uk-UA"/>
        </w:rPr>
        <w:t xml:space="preserve">Здатність до письмової й усної комунікації іноземною мовою. </w:t>
      </w:r>
    </w:p>
    <w:p w:rsidR="002C2059" w:rsidRPr="002C2059" w:rsidRDefault="002C2059" w:rsidP="002C2059">
      <w:pPr>
        <w:spacing w:after="0" w:line="240" w:lineRule="auto"/>
        <w:ind w:firstLine="709"/>
        <w:jc w:val="both"/>
        <w:rPr>
          <w:rFonts w:ascii="Times New Roman" w:hAnsi="Times New Roman"/>
          <w:sz w:val="24"/>
          <w:szCs w:val="24"/>
          <w:lang w:val="uk-UA"/>
        </w:rPr>
      </w:pPr>
      <w:r w:rsidRPr="002C2059">
        <w:rPr>
          <w:rFonts w:ascii="Times New Roman" w:hAnsi="Times New Roman"/>
          <w:sz w:val="24"/>
          <w:szCs w:val="24"/>
          <w:lang w:val="uk-UA"/>
        </w:rPr>
        <w:t>ФК3</w:t>
      </w:r>
      <w:r w:rsidRPr="002C2059">
        <w:rPr>
          <w:rFonts w:ascii="Times New Roman" w:hAnsi="Times New Roman"/>
          <w:sz w:val="24"/>
          <w:szCs w:val="24"/>
        </w:rPr>
        <w:t> </w:t>
      </w:r>
      <w:r w:rsidRPr="002C2059">
        <w:rPr>
          <w:rFonts w:ascii="Times New Roman" w:hAnsi="Times New Roman"/>
          <w:sz w:val="24"/>
          <w:szCs w:val="24"/>
          <w:lang w:val="uk-UA"/>
        </w:rPr>
        <w:t xml:space="preserve">Здатність застосовувати основні знання з галузі педагогіки, філології на практиці, здатність оперувати науковою термінологією. </w:t>
      </w:r>
    </w:p>
    <w:p w:rsidR="002C2059" w:rsidRPr="002C2059" w:rsidRDefault="002C2059" w:rsidP="002C2059">
      <w:pPr>
        <w:spacing w:after="0" w:line="240" w:lineRule="auto"/>
        <w:ind w:firstLine="709"/>
        <w:jc w:val="both"/>
        <w:rPr>
          <w:rFonts w:ascii="Times New Roman" w:hAnsi="Times New Roman"/>
          <w:sz w:val="24"/>
          <w:szCs w:val="24"/>
        </w:rPr>
      </w:pPr>
      <w:r w:rsidRPr="002C2059">
        <w:rPr>
          <w:rFonts w:ascii="Times New Roman" w:hAnsi="Times New Roman"/>
          <w:sz w:val="24"/>
          <w:szCs w:val="24"/>
        </w:rPr>
        <w:t xml:space="preserve">ФК4 Здатність формувати іншомовну комунікативну компетентність учнів. </w:t>
      </w:r>
    </w:p>
    <w:p w:rsidR="002C2059" w:rsidRPr="002C2059" w:rsidRDefault="002C2059" w:rsidP="002C2059">
      <w:pPr>
        <w:spacing w:after="0" w:line="240" w:lineRule="auto"/>
        <w:ind w:firstLine="709"/>
        <w:jc w:val="both"/>
        <w:rPr>
          <w:rFonts w:ascii="Times New Roman" w:hAnsi="Times New Roman"/>
          <w:sz w:val="24"/>
          <w:szCs w:val="24"/>
        </w:rPr>
      </w:pPr>
      <w:r w:rsidRPr="002C2059">
        <w:rPr>
          <w:rFonts w:ascii="Times New Roman" w:hAnsi="Times New Roman"/>
          <w:sz w:val="24"/>
          <w:szCs w:val="24"/>
        </w:rPr>
        <w:t>ФК7 Здатність використовувати професійні знання і практичні навички в галузі лінгвістики, літературознавства, методики навчання іноземних мов і культур.</w:t>
      </w:r>
    </w:p>
    <w:p w:rsidR="002C2059" w:rsidRPr="002C2059" w:rsidRDefault="002C2059" w:rsidP="002C2059">
      <w:pPr>
        <w:spacing w:after="0" w:line="240" w:lineRule="auto"/>
        <w:ind w:firstLine="709"/>
        <w:jc w:val="both"/>
        <w:rPr>
          <w:rFonts w:ascii="Times New Roman" w:hAnsi="Times New Roman"/>
          <w:sz w:val="24"/>
          <w:szCs w:val="24"/>
        </w:rPr>
      </w:pPr>
      <w:r w:rsidRPr="002C2059">
        <w:rPr>
          <w:rFonts w:ascii="Times New Roman" w:hAnsi="Times New Roman"/>
          <w:sz w:val="24"/>
          <w:szCs w:val="24"/>
        </w:rPr>
        <w:t xml:space="preserve">ФК8 Здатність знаходити та використовувати інформацію з різних джерел (електронних, письмових й усних) у професійній діяльності. </w:t>
      </w:r>
    </w:p>
    <w:p w:rsidR="002C2059" w:rsidRPr="002C2059" w:rsidRDefault="002C2059" w:rsidP="002C2059">
      <w:pPr>
        <w:spacing w:after="0" w:line="240" w:lineRule="auto"/>
        <w:ind w:firstLine="709"/>
        <w:jc w:val="both"/>
        <w:rPr>
          <w:rFonts w:ascii="Times New Roman" w:hAnsi="Times New Roman"/>
          <w:sz w:val="24"/>
          <w:szCs w:val="24"/>
        </w:rPr>
      </w:pPr>
      <w:r w:rsidRPr="002C2059">
        <w:rPr>
          <w:rFonts w:ascii="Times New Roman" w:hAnsi="Times New Roman"/>
          <w:sz w:val="24"/>
          <w:szCs w:val="24"/>
        </w:rPr>
        <w:t xml:space="preserve">ФК9 Здатність формувати в учнів уміння вчитися, мотивувати учнів до вивчення іноземних мов і читання творів зарубіжної літератури. </w:t>
      </w:r>
    </w:p>
    <w:p w:rsidR="002C2059" w:rsidRPr="002C2059" w:rsidRDefault="002C2059" w:rsidP="002C2059">
      <w:pPr>
        <w:spacing w:after="0" w:line="240" w:lineRule="auto"/>
        <w:ind w:firstLine="709"/>
        <w:jc w:val="both"/>
        <w:rPr>
          <w:rFonts w:ascii="Times New Roman" w:hAnsi="Times New Roman"/>
          <w:sz w:val="24"/>
          <w:szCs w:val="24"/>
          <w:lang w:val="uk-UA"/>
        </w:rPr>
      </w:pPr>
      <w:r w:rsidRPr="002C2059">
        <w:rPr>
          <w:rFonts w:ascii="Times New Roman" w:hAnsi="Times New Roman"/>
          <w:sz w:val="24"/>
          <w:szCs w:val="24"/>
        </w:rPr>
        <w:t>ФК10</w:t>
      </w:r>
      <w:r w:rsidRPr="002C2059">
        <w:rPr>
          <w:rFonts w:ascii="Times New Roman" w:hAnsi="Times New Roman"/>
          <w:sz w:val="24"/>
          <w:szCs w:val="24"/>
          <w:lang w:val="uk-UA"/>
        </w:rPr>
        <w:t> </w:t>
      </w:r>
      <w:r w:rsidRPr="002C2059">
        <w:rPr>
          <w:rFonts w:ascii="Times New Roman" w:hAnsi="Times New Roman"/>
          <w:sz w:val="24"/>
          <w:szCs w:val="24"/>
        </w:rPr>
        <w:t>Здатність брати участь у різних формах професійної комунікації (cемінари, конференції, засідання методичного об’єднання, круглі столи</w:t>
      </w:r>
      <w:r w:rsidRPr="002C2059">
        <w:rPr>
          <w:rFonts w:ascii="Times New Roman" w:hAnsi="Times New Roman"/>
          <w:sz w:val="24"/>
          <w:szCs w:val="24"/>
          <w:lang w:val="uk-UA"/>
        </w:rPr>
        <w:t>,</w:t>
      </w:r>
    </w:p>
    <w:p w:rsidR="0034141C" w:rsidRPr="002C2059" w:rsidRDefault="002C2059" w:rsidP="002C2059">
      <w:pPr>
        <w:spacing w:after="0" w:line="240" w:lineRule="auto"/>
        <w:ind w:firstLine="709"/>
        <w:jc w:val="both"/>
        <w:rPr>
          <w:rFonts w:ascii="Times New Roman" w:hAnsi="Times New Roman"/>
          <w:sz w:val="24"/>
          <w:szCs w:val="24"/>
        </w:rPr>
      </w:pPr>
      <w:r w:rsidRPr="002C2059">
        <w:rPr>
          <w:rFonts w:ascii="Times New Roman" w:hAnsi="Times New Roman"/>
          <w:sz w:val="24"/>
          <w:szCs w:val="24"/>
        </w:rPr>
        <w:t>дискусії), застосовувати знання з психології, педагогіки</w:t>
      </w:r>
      <w:r w:rsidRPr="002C2059">
        <w:rPr>
          <w:rFonts w:ascii="Times New Roman" w:hAnsi="Times New Roman"/>
          <w:sz w:val="24"/>
          <w:szCs w:val="24"/>
          <w:lang w:val="uk-UA"/>
        </w:rPr>
        <w:t>,</w:t>
      </w:r>
      <w:r w:rsidRPr="002C2059">
        <w:rPr>
          <w:rFonts w:ascii="Times New Roman" w:hAnsi="Times New Roman"/>
          <w:sz w:val="24"/>
          <w:szCs w:val="24"/>
        </w:rPr>
        <w:t xml:space="preserve"> мовознавства, літературознавства, методики навчання іноземних мов тощо.</w:t>
      </w:r>
    </w:p>
    <w:p w:rsidR="0034141C" w:rsidRPr="003C0ECA" w:rsidRDefault="0034141C" w:rsidP="0008614C">
      <w:pPr>
        <w:tabs>
          <w:tab w:val="left" w:pos="284"/>
          <w:tab w:val="left" w:pos="567"/>
        </w:tabs>
        <w:spacing w:after="0" w:line="240" w:lineRule="auto"/>
        <w:jc w:val="both"/>
        <w:rPr>
          <w:rFonts w:ascii="Times New Roman" w:hAnsi="Times New Roman" w:cs="Times New Roman"/>
          <w:color w:val="FF0000"/>
          <w:sz w:val="24"/>
          <w:szCs w:val="24"/>
          <w:lang w:val="uk-UA"/>
        </w:rPr>
      </w:pPr>
    </w:p>
    <w:p w:rsidR="0008614C" w:rsidRPr="003C0ECA" w:rsidRDefault="0008614C" w:rsidP="001F6132">
      <w:pPr>
        <w:tabs>
          <w:tab w:val="left" w:pos="284"/>
          <w:tab w:val="left" w:pos="567"/>
        </w:tabs>
        <w:spacing w:after="0" w:line="240" w:lineRule="auto"/>
        <w:jc w:val="center"/>
        <w:rPr>
          <w:rFonts w:ascii="Times New Roman" w:hAnsi="Times New Roman" w:cs="Times New Roman"/>
          <w:b/>
          <w:sz w:val="24"/>
          <w:szCs w:val="24"/>
          <w:lang w:val="uk-UA"/>
        </w:rPr>
      </w:pPr>
      <w:r w:rsidRPr="003C0ECA">
        <w:rPr>
          <w:rFonts w:ascii="Times New Roman" w:hAnsi="Times New Roman" w:cs="Times New Roman"/>
          <w:b/>
          <w:sz w:val="24"/>
          <w:szCs w:val="24"/>
          <w:lang w:val="uk-UA"/>
        </w:rPr>
        <w:t>3.Програма навчальної дисципліни</w:t>
      </w:r>
    </w:p>
    <w:p w:rsidR="00274651" w:rsidRPr="00FE38D0" w:rsidRDefault="00274651" w:rsidP="00274651">
      <w:pPr>
        <w:spacing w:after="0" w:line="240" w:lineRule="auto"/>
        <w:jc w:val="both"/>
        <w:rPr>
          <w:rFonts w:ascii="Times New Roman" w:hAnsi="Times New Roman" w:cs="Times New Roman"/>
          <w:b/>
          <w:sz w:val="24"/>
          <w:szCs w:val="24"/>
          <w:lang w:val="uk-UA"/>
        </w:rPr>
      </w:pPr>
      <w:r w:rsidRPr="00FE38D0">
        <w:rPr>
          <w:rFonts w:ascii="Times New Roman" w:hAnsi="Times New Roman" w:cs="Times New Roman"/>
          <w:b/>
          <w:sz w:val="24"/>
          <w:szCs w:val="24"/>
          <w:lang w:val="uk-UA"/>
        </w:rPr>
        <w:t xml:space="preserve">Кредит 1. </w:t>
      </w:r>
      <w:r w:rsidRPr="00FE38D0">
        <w:rPr>
          <w:rFonts w:ascii="Times New Roman" w:hAnsi="Times New Roman" w:cs="Times New Roman"/>
          <w:b/>
          <w:sz w:val="24"/>
          <w:szCs w:val="24"/>
        </w:rPr>
        <w:t>Історія зарубіжної літератури Стародавн</w:t>
      </w:r>
      <w:r w:rsidRPr="00FE38D0">
        <w:rPr>
          <w:rFonts w:ascii="Times New Roman" w:hAnsi="Times New Roman" w:cs="Times New Roman"/>
          <w:b/>
          <w:sz w:val="24"/>
          <w:szCs w:val="24"/>
          <w:lang w:val="uk-UA"/>
        </w:rPr>
        <w:t>ього Риму.</w:t>
      </w:r>
    </w:p>
    <w:p w:rsidR="00274651" w:rsidRPr="00FE38D0" w:rsidRDefault="00D0361C" w:rsidP="00274651">
      <w:pPr>
        <w:spacing w:after="0" w:line="240" w:lineRule="auto"/>
        <w:jc w:val="both"/>
        <w:rPr>
          <w:rFonts w:ascii="Times New Roman" w:hAnsi="Times New Roman" w:cs="Times New Roman"/>
          <w:sz w:val="24"/>
          <w:szCs w:val="24"/>
          <w:lang w:val="uk-UA"/>
        </w:rPr>
      </w:pPr>
      <w:r w:rsidRPr="00FE38D0">
        <w:rPr>
          <w:rFonts w:ascii="Times New Roman" w:hAnsi="Times New Roman" w:cs="Times New Roman"/>
          <w:b/>
          <w:sz w:val="24"/>
          <w:szCs w:val="24"/>
          <w:lang w:val="uk-UA"/>
        </w:rPr>
        <w:t>Тема 1.</w:t>
      </w:r>
      <w:r w:rsidRPr="00FE38D0">
        <w:rPr>
          <w:rFonts w:ascii="Times New Roman" w:hAnsi="Times New Roman" w:cs="Times New Roman"/>
          <w:sz w:val="24"/>
          <w:szCs w:val="24"/>
          <w:lang w:val="uk-UA"/>
        </w:rPr>
        <w:t xml:space="preserve"> </w:t>
      </w:r>
      <w:r w:rsidR="00274651" w:rsidRPr="00FE38D0">
        <w:rPr>
          <w:rFonts w:ascii="Times New Roman" w:hAnsi="Times New Roman" w:cs="Times New Roman"/>
          <w:sz w:val="24"/>
          <w:szCs w:val="24"/>
        </w:rPr>
        <w:t xml:space="preserve">Загальна характеристика та періодизація давньоримської літератури. Давньоримський театр. Плавт. Теренцій. </w:t>
      </w:r>
    </w:p>
    <w:p w:rsidR="00D0361C" w:rsidRPr="00FE38D0" w:rsidRDefault="00D0361C" w:rsidP="00274651">
      <w:pPr>
        <w:spacing w:after="0" w:line="240" w:lineRule="auto"/>
        <w:jc w:val="both"/>
        <w:rPr>
          <w:rFonts w:ascii="Times New Roman" w:hAnsi="Times New Roman" w:cs="Times New Roman"/>
          <w:sz w:val="24"/>
          <w:szCs w:val="24"/>
          <w:lang w:val="uk-UA"/>
        </w:rPr>
      </w:pPr>
      <w:r w:rsidRPr="00FE38D0">
        <w:rPr>
          <w:rFonts w:ascii="Times New Roman" w:hAnsi="Times New Roman" w:cs="Times New Roman"/>
          <w:b/>
          <w:sz w:val="24"/>
          <w:szCs w:val="24"/>
          <w:lang w:val="uk-UA"/>
        </w:rPr>
        <w:t>Тема 2.</w:t>
      </w:r>
      <w:r w:rsidRPr="00FE38D0">
        <w:rPr>
          <w:rFonts w:ascii="Times New Roman" w:hAnsi="Times New Roman" w:cs="Times New Roman"/>
          <w:sz w:val="24"/>
          <w:szCs w:val="24"/>
          <w:lang w:val="uk-UA"/>
        </w:rPr>
        <w:t xml:space="preserve"> </w:t>
      </w:r>
      <w:r w:rsidR="00274651" w:rsidRPr="00FE38D0">
        <w:rPr>
          <w:rFonts w:ascii="Times New Roman" w:hAnsi="Times New Roman" w:cs="Times New Roman"/>
          <w:sz w:val="24"/>
          <w:szCs w:val="24"/>
        </w:rPr>
        <w:t>Римська лірика. Вергілій. «Енеїда»</w:t>
      </w:r>
    </w:p>
    <w:p w:rsidR="00274651" w:rsidRPr="00FE38D0" w:rsidRDefault="007D3933" w:rsidP="00274651">
      <w:pPr>
        <w:spacing w:after="0" w:line="240" w:lineRule="auto"/>
        <w:jc w:val="both"/>
        <w:rPr>
          <w:rFonts w:ascii="Times New Roman" w:hAnsi="Times New Roman" w:cs="Times New Roman"/>
          <w:sz w:val="24"/>
          <w:szCs w:val="24"/>
          <w:lang w:val="uk-UA"/>
        </w:rPr>
      </w:pPr>
      <w:r w:rsidRPr="00FE38D0">
        <w:rPr>
          <w:rFonts w:ascii="Times New Roman" w:hAnsi="Times New Roman" w:cs="Times New Roman"/>
          <w:b/>
          <w:sz w:val="24"/>
          <w:szCs w:val="24"/>
          <w:lang w:val="uk-UA"/>
        </w:rPr>
        <w:t>Тема 3</w:t>
      </w:r>
      <w:r w:rsidR="00D0361C" w:rsidRPr="00FE38D0">
        <w:rPr>
          <w:rFonts w:ascii="Times New Roman" w:hAnsi="Times New Roman" w:cs="Times New Roman"/>
          <w:b/>
          <w:sz w:val="24"/>
          <w:szCs w:val="24"/>
          <w:lang w:val="uk-UA"/>
        </w:rPr>
        <w:t>.</w:t>
      </w:r>
      <w:r w:rsidR="00D0361C" w:rsidRPr="00FE38D0">
        <w:rPr>
          <w:rFonts w:ascii="Times New Roman" w:hAnsi="Times New Roman" w:cs="Times New Roman"/>
          <w:sz w:val="24"/>
          <w:szCs w:val="24"/>
          <w:lang w:val="uk-UA"/>
        </w:rPr>
        <w:t xml:space="preserve"> </w:t>
      </w:r>
      <w:r w:rsidR="00274651" w:rsidRPr="00FE38D0">
        <w:rPr>
          <w:rFonts w:ascii="Times New Roman" w:hAnsi="Times New Roman" w:cs="Times New Roman"/>
          <w:sz w:val="24"/>
          <w:szCs w:val="24"/>
        </w:rPr>
        <w:t>Давньоримський роман.Петроній. Апулей</w:t>
      </w:r>
    </w:p>
    <w:p w:rsidR="000C481B" w:rsidRPr="006C30B4" w:rsidRDefault="00274651" w:rsidP="00BB50A0">
      <w:pPr>
        <w:spacing w:after="0" w:line="240" w:lineRule="auto"/>
        <w:jc w:val="both"/>
        <w:rPr>
          <w:rFonts w:ascii="Times New Roman" w:hAnsi="Times New Roman" w:cs="Times New Roman"/>
          <w:b/>
          <w:sz w:val="24"/>
          <w:szCs w:val="24"/>
          <w:lang w:val="uk-UA"/>
        </w:rPr>
      </w:pPr>
      <w:r w:rsidRPr="00FE38D0">
        <w:rPr>
          <w:rFonts w:ascii="Times New Roman" w:hAnsi="Times New Roman" w:cs="Times New Roman"/>
          <w:b/>
          <w:sz w:val="24"/>
          <w:szCs w:val="24"/>
          <w:lang w:val="uk-UA"/>
        </w:rPr>
        <w:t>Кредит 2</w:t>
      </w:r>
      <w:r w:rsidR="00275749" w:rsidRPr="00FE38D0">
        <w:rPr>
          <w:rFonts w:ascii="Times New Roman" w:hAnsi="Times New Roman" w:cs="Times New Roman"/>
          <w:b/>
          <w:sz w:val="24"/>
          <w:szCs w:val="24"/>
          <w:lang w:val="uk-UA"/>
        </w:rPr>
        <w:t xml:space="preserve">. </w:t>
      </w:r>
      <w:r w:rsidR="00EE30AC" w:rsidRPr="00FE38D0">
        <w:rPr>
          <w:rFonts w:ascii="Times New Roman" w:hAnsi="Times New Roman" w:cs="Times New Roman"/>
          <w:b/>
          <w:sz w:val="24"/>
          <w:szCs w:val="24"/>
        </w:rPr>
        <w:t>Історія зарубіжної літератури Стародавн</w:t>
      </w:r>
      <w:r w:rsidR="00E66B53" w:rsidRPr="00FE38D0">
        <w:rPr>
          <w:rFonts w:ascii="Times New Roman" w:hAnsi="Times New Roman" w:cs="Times New Roman"/>
          <w:b/>
          <w:sz w:val="24"/>
          <w:szCs w:val="24"/>
          <w:lang w:val="uk-UA"/>
        </w:rPr>
        <w:t xml:space="preserve">ьої </w:t>
      </w:r>
      <w:r w:rsidR="00EE30AC" w:rsidRPr="00FE38D0">
        <w:rPr>
          <w:rFonts w:ascii="Times New Roman" w:hAnsi="Times New Roman" w:cs="Times New Roman"/>
          <w:b/>
          <w:sz w:val="24"/>
          <w:szCs w:val="24"/>
        </w:rPr>
        <w:t>Греції</w:t>
      </w:r>
      <w:r w:rsidR="006C30B4">
        <w:rPr>
          <w:rFonts w:ascii="Times New Roman" w:hAnsi="Times New Roman" w:cs="Times New Roman"/>
          <w:b/>
          <w:sz w:val="24"/>
          <w:szCs w:val="24"/>
          <w:lang w:val="uk-UA"/>
        </w:rPr>
        <w:t>.</w:t>
      </w:r>
    </w:p>
    <w:p w:rsidR="00EE30AC" w:rsidRPr="00FE38D0" w:rsidRDefault="00D0361C" w:rsidP="00BB50A0">
      <w:pPr>
        <w:spacing w:after="0" w:line="240" w:lineRule="auto"/>
        <w:jc w:val="both"/>
        <w:rPr>
          <w:rFonts w:ascii="Times New Roman" w:hAnsi="Times New Roman" w:cs="Times New Roman"/>
          <w:sz w:val="24"/>
          <w:szCs w:val="24"/>
          <w:lang w:val="uk-UA"/>
        </w:rPr>
      </w:pPr>
      <w:r w:rsidRPr="00360D3C">
        <w:rPr>
          <w:rFonts w:ascii="Times New Roman" w:hAnsi="Times New Roman" w:cs="Times New Roman"/>
          <w:b/>
          <w:sz w:val="24"/>
          <w:szCs w:val="24"/>
          <w:lang w:val="uk-UA"/>
        </w:rPr>
        <w:lastRenderedPageBreak/>
        <w:t>Тема 4.</w:t>
      </w:r>
      <w:r w:rsidRPr="00FE38D0">
        <w:rPr>
          <w:rFonts w:ascii="Times New Roman" w:hAnsi="Times New Roman" w:cs="Times New Roman"/>
          <w:sz w:val="24"/>
          <w:szCs w:val="24"/>
          <w:lang w:val="uk-UA"/>
        </w:rPr>
        <w:t xml:space="preserve"> </w:t>
      </w:r>
      <w:r w:rsidR="00EE30AC" w:rsidRPr="00FE38D0">
        <w:rPr>
          <w:rFonts w:ascii="Times New Roman" w:hAnsi="Times New Roman" w:cs="Times New Roman"/>
          <w:sz w:val="24"/>
          <w:szCs w:val="24"/>
        </w:rPr>
        <w:t xml:space="preserve">Загальна характеристика та періодизація давньогрецької літератури. </w:t>
      </w:r>
    </w:p>
    <w:p w:rsidR="00EE30AC" w:rsidRPr="00FE38D0" w:rsidRDefault="009D044F" w:rsidP="00BB50A0">
      <w:pPr>
        <w:spacing w:after="0" w:line="240" w:lineRule="auto"/>
        <w:jc w:val="both"/>
        <w:rPr>
          <w:rFonts w:ascii="Times New Roman" w:hAnsi="Times New Roman" w:cs="Times New Roman"/>
          <w:sz w:val="24"/>
          <w:szCs w:val="24"/>
          <w:lang w:val="uk-UA"/>
        </w:rPr>
      </w:pPr>
      <w:r w:rsidRPr="00360D3C">
        <w:rPr>
          <w:rFonts w:ascii="Times New Roman" w:hAnsi="Times New Roman" w:cs="Times New Roman"/>
          <w:b/>
          <w:sz w:val="24"/>
          <w:szCs w:val="24"/>
          <w:lang w:val="uk-UA"/>
        </w:rPr>
        <w:t>Тема 5.</w:t>
      </w:r>
      <w:r w:rsidRPr="00FE38D0">
        <w:rPr>
          <w:rFonts w:ascii="Times New Roman" w:hAnsi="Times New Roman" w:cs="Times New Roman"/>
          <w:sz w:val="24"/>
          <w:szCs w:val="24"/>
          <w:lang w:val="uk-UA"/>
        </w:rPr>
        <w:t xml:space="preserve"> </w:t>
      </w:r>
      <w:r w:rsidR="00EE30AC" w:rsidRPr="00FE38D0">
        <w:rPr>
          <w:rFonts w:ascii="Times New Roman" w:hAnsi="Times New Roman" w:cs="Times New Roman"/>
          <w:sz w:val="24"/>
          <w:szCs w:val="24"/>
          <w:lang w:val="uk-UA"/>
        </w:rPr>
        <w:t>Давньогрецький епос</w:t>
      </w:r>
      <w:r w:rsidR="00BB330B" w:rsidRPr="00FE38D0">
        <w:rPr>
          <w:rFonts w:ascii="Times New Roman" w:hAnsi="Times New Roman" w:cs="Times New Roman"/>
          <w:sz w:val="24"/>
          <w:szCs w:val="24"/>
          <w:lang w:val="uk-UA"/>
        </w:rPr>
        <w:t>.</w:t>
      </w:r>
      <w:r w:rsidR="00EE30AC" w:rsidRPr="00FE38D0">
        <w:rPr>
          <w:rFonts w:ascii="Times New Roman" w:hAnsi="Times New Roman" w:cs="Times New Roman"/>
          <w:sz w:val="24"/>
          <w:szCs w:val="24"/>
          <w:lang w:val="uk-UA"/>
        </w:rPr>
        <w:t xml:space="preserve"> Давньогрецька лірика</w:t>
      </w:r>
      <w:r w:rsidR="00BB330B" w:rsidRPr="00FE38D0">
        <w:rPr>
          <w:rFonts w:ascii="Times New Roman" w:hAnsi="Times New Roman" w:cs="Times New Roman"/>
          <w:sz w:val="24"/>
          <w:szCs w:val="24"/>
          <w:lang w:val="uk-UA"/>
        </w:rPr>
        <w:t xml:space="preserve">. </w:t>
      </w:r>
      <w:r w:rsidR="00EE30AC" w:rsidRPr="00FE38D0">
        <w:rPr>
          <w:rFonts w:ascii="Times New Roman" w:hAnsi="Times New Roman" w:cs="Times New Roman"/>
          <w:sz w:val="24"/>
          <w:szCs w:val="24"/>
          <w:lang w:val="uk-UA"/>
        </w:rPr>
        <w:t xml:space="preserve">Давньогрецька драма. Арістотель про теорію драми. </w:t>
      </w:r>
    </w:p>
    <w:p w:rsidR="00EE30AC" w:rsidRPr="00FE38D0" w:rsidRDefault="009D044F" w:rsidP="00BB50A0">
      <w:pPr>
        <w:spacing w:after="0" w:line="240" w:lineRule="auto"/>
        <w:jc w:val="both"/>
        <w:rPr>
          <w:rFonts w:ascii="Times New Roman" w:hAnsi="Times New Roman" w:cs="Times New Roman"/>
          <w:sz w:val="24"/>
          <w:szCs w:val="24"/>
          <w:lang w:val="uk-UA"/>
        </w:rPr>
      </w:pPr>
      <w:r w:rsidRPr="00360D3C">
        <w:rPr>
          <w:rFonts w:ascii="Times New Roman" w:hAnsi="Times New Roman" w:cs="Times New Roman"/>
          <w:b/>
          <w:sz w:val="24"/>
          <w:szCs w:val="24"/>
          <w:lang w:val="uk-UA"/>
        </w:rPr>
        <w:t>Тема 6.</w:t>
      </w:r>
      <w:r w:rsidRPr="00FE38D0">
        <w:rPr>
          <w:rFonts w:ascii="Times New Roman" w:hAnsi="Times New Roman" w:cs="Times New Roman"/>
          <w:sz w:val="24"/>
          <w:szCs w:val="24"/>
          <w:lang w:val="uk-UA"/>
        </w:rPr>
        <w:t xml:space="preserve"> </w:t>
      </w:r>
      <w:r w:rsidR="00EE30AC" w:rsidRPr="00FE38D0">
        <w:rPr>
          <w:rFonts w:ascii="Times New Roman" w:hAnsi="Times New Roman" w:cs="Times New Roman"/>
          <w:sz w:val="24"/>
          <w:szCs w:val="24"/>
          <w:lang w:val="uk-UA"/>
        </w:rPr>
        <w:t xml:space="preserve">Еллінська трагедія. Творчість Есхіла. Творчість Софокла і Еврипіда </w:t>
      </w:r>
    </w:p>
    <w:p w:rsidR="00EE30AC" w:rsidRPr="00FE38D0" w:rsidRDefault="009D044F" w:rsidP="00BB50A0">
      <w:pPr>
        <w:spacing w:after="0" w:line="240" w:lineRule="auto"/>
        <w:jc w:val="both"/>
        <w:rPr>
          <w:rFonts w:ascii="Times New Roman" w:hAnsi="Times New Roman" w:cs="Times New Roman"/>
          <w:sz w:val="24"/>
          <w:szCs w:val="24"/>
          <w:lang w:val="uk-UA"/>
        </w:rPr>
      </w:pPr>
      <w:r w:rsidRPr="00360D3C">
        <w:rPr>
          <w:rFonts w:ascii="Times New Roman" w:hAnsi="Times New Roman" w:cs="Times New Roman"/>
          <w:b/>
          <w:sz w:val="24"/>
          <w:szCs w:val="24"/>
          <w:lang w:val="uk-UA"/>
        </w:rPr>
        <w:t>Тема 7.</w:t>
      </w:r>
      <w:r w:rsidRPr="00FE38D0">
        <w:rPr>
          <w:rFonts w:ascii="Times New Roman" w:hAnsi="Times New Roman" w:cs="Times New Roman"/>
          <w:sz w:val="24"/>
          <w:szCs w:val="24"/>
          <w:lang w:val="uk-UA"/>
        </w:rPr>
        <w:t xml:space="preserve"> </w:t>
      </w:r>
      <w:r w:rsidR="00EE30AC" w:rsidRPr="00FE38D0">
        <w:rPr>
          <w:rFonts w:ascii="Times New Roman" w:hAnsi="Times New Roman" w:cs="Times New Roman"/>
          <w:sz w:val="24"/>
          <w:szCs w:val="24"/>
          <w:lang w:val="uk-UA"/>
        </w:rPr>
        <w:t>Еллінська комедія</w:t>
      </w:r>
      <w:r w:rsidRPr="00FE38D0">
        <w:rPr>
          <w:rFonts w:ascii="Times New Roman" w:hAnsi="Times New Roman" w:cs="Times New Roman"/>
          <w:sz w:val="24"/>
          <w:szCs w:val="24"/>
          <w:lang w:val="uk-UA"/>
        </w:rPr>
        <w:t xml:space="preserve">. </w:t>
      </w:r>
      <w:r w:rsidR="00EE30AC" w:rsidRPr="00FE38D0">
        <w:rPr>
          <w:rFonts w:ascii="Times New Roman" w:hAnsi="Times New Roman" w:cs="Times New Roman"/>
          <w:sz w:val="24"/>
          <w:szCs w:val="24"/>
          <w:lang w:val="uk-UA"/>
        </w:rPr>
        <w:t xml:space="preserve">Еллінський роман. Лонг. “Дафніс і Хлоя” </w:t>
      </w:r>
    </w:p>
    <w:p w:rsidR="00B1730C" w:rsidRPr="00FE38D0" w:rsidRDefault="000C481B" w:rsidP="00BB50A0">
      <w:pPr>
        <w:spacing w:after="0" w:line="240" w:lineRule="auto"/>
        <w:jc w:val="both"/>
        <w:rPr>
          <w:rFonts w:ascii="Times New Roman" w:hAnsi="Times New Roman" w:cs="Times New Roman"/>
          <w:b/>
          <w:sz w:val="24"/>
          <w:szCs w:val="24"/>
          <w:lang w:val="uk-UA"/>
        </w:rPr>
      </w:pPr>
      <w:r w:rsidRPr="00FE38D0">
        <w:rPr>
          <w:rFonts w:ascii="Times New Roman" w:hAnsi="Times New Roman" w:cs="Times New Roman"/>
          <w:b/>
          <w:sz w:val="24"/>
          <w:szCs w:val="24"/>
          <w:lang w:val="uk-UA"/>
        </w:rPr>
        <w:t xml:space="preserve">Кредит 3. </w:t>
      </w:r>
      <w:r w:rsidR="00B1730C" w:rsidRPr="00FE38D0">
        <w:rPr>
          <w:rFonts w:ascii="Times New Roman" w:hAnsi="Times New Roman" w:cs="Times New Roman"/>
          <w:b/>
          <w:sz w:val="24"/>
          <w:szCs w:val="24"/>
          <w:lang w:val="uk-UA"/>
        </w:rPr>
        <w:t>Література європейського Середньовіччя</w:t>
      </w:r>
      <w:r w:rsidR="00D00A22" w:rsidRPr="00FE38D0">
        <w:rPr>
          <w:rFonts w:ascii="Times New Roman" w:hAnsi="Times New Roman" w:cs="Times New Roman"/>
          <w:b/>
          <w:sz w:val="24"/>
          <w:szCs w:val="24"/>
          <w:lang w:val="uk-UA"/>
        </w:rPr>
        <w:t xml:space="preserve"> та</w:t>
      </w:r>
      <w:r w:rsidR="00B1730C" w:rsidRPr="00FE38D0">
        <w:rPr>
          <w:rFonts w:ascii="Times New Roman" w:hAnsi="Times New Roman" w:cs="Times New Roman"/>
          <w:b/>
          <w:sz w:val="24"/>
          <w:szCs w:val="24"/>
          <w:lang w:val="uk-UA"/>
        </w:rPr>
        <w:t xml:space="preserve"> Відрождення</w:t>
      </w:r>
      <w:r w:rsidR="006C30B4">
        <w:rPr>
          <w:rFonts w:ascii="Times New Roman" w:hAnsi="Times New Roman" w:cs="Times New Roman"/>
          <w:b/>
          <w:sz w:val="24"/>
          <w:szCs w:val="24"/>
          <w:lang w:val="uk-UA"/>
        </w:rPr>
        <w:t>.</w:t>
      </w:r>
    </w:p>
    <w:p w:rsidR="0034141C" w:rsidRPr="00FE38D0" w:rsidRDefault="000C481B" w:rsidP="00D00A22">
      <w:pPr>
        <w:spacing w:after="0" w:line="240" w:lineRule="auto"/>
        <w:jc w:val="both"/>
        <w:rPr>
          <w:rFonts w:ascii="Times New Roman" w:hAnsi="Times New Roman" w:cs="Times New Roman"/>
          <w:sz w:val="24"/>
          <w:szCs w:val="24"/>
          <w:lang w:val="uk-UA"/>
        </w:rPr>
      </w:pPr>
      <w:r w:rsidRPr="00FE38D0">
        <w:rPr>
          <w:rFonts w:ascii="Times New Roman" w:hAnsi="Times New Roman" w:cs="Times New Roman"/>
          <w:b/>
          <w:sz w:val="24"/>
          <w:szCs w:val="24"/>
          <w:lang w:val="uk-UA"/>
        </w:rPr>
        <w:t xml:space="preserve">Тема </w:t>
      </w:r>
      <w:r w:rsidR="00D35C94" w:rsidRPr="00FE38D0">
        <w:rPr>
          <w:rFonts w:ascii="Times New Roman" w:hAnsi="Times New Roman" w:cs="Times New Roman"/>
          <w:b/>
          <w:sz w:val="24"/>
          <w:szCs w:val="24"/>
          <w:lang w:val="uk-UA"/>
        </w:rPr>
        <w:t>8</w:t>
      </w:r>
      <w:r w:rsidRPr="00FE38D0">
        <w:rPr>
          <w:rFonts w:ascii="Times New Roman" w:hAnsi="Times New Roman" w:cs="Times New Roman"/>
          <w:sz w:val="24"/>
          <w:szCs w:val="24"/>
          <w:lang w:val="uk-UA"/>
        </w:rPr>
        <w:t>.</w:t>
      </w:r>
      <w:r w:rsidR="00D00A22" w:rsidRPr="00FE38D0">
        <w:rPr>
          <w:rFonts w:ascii="Times New Roman" w:hAnsi="Times New Roman" w:cs="Times New Roman"/>
          <w:sz w:val="24"/>
          <w:szCs w:val="24"/>
          <w:lang w:val="uk-UA"/>
        </w:rPr>
        <w:t xml:space="preserve"> Специфіка Сер</w:t>
      </w:r>
      <w:r w:rsidR="00D00A22" w:rsidRPr="00FE38D0">
        <w:rPr>
          <w:rFonts w:ascii="Times New Roman" w:hAnsi="Times New Roman" w:cs="Times New Roman"/>
          <w:sz w:val="24"/>
          <w:szCs w:val="24"/>
        </w:rPr>
        <w:t>едньовіччя як історичної і культурної доби</w:t>
      </w:r>
      <w:r w:rsidR="00DB5B39" w:rsidRPr="00FE38D0">
        <w:rPr>
          <w:rFonts w:ascii="Times New Roman" w:hAnsi="Times New Roman" w:cs="Times New Roman"/>
          <w:sz w:val="24"/>
          <w:szCs w:val="24"/>
          <w:lang w:val="uk-UA"/>
        </w:rPr>
        <w:t xml:space="preserve">. </w:t>
      </w:r>
      <w:r w:rsidR="00D00A22" w:rsidRPr="00FE38D0">
        <w:rPr>
          <w:rFonts w:ascii="Times New Roman" w:hAnsi="Times New Roman" w:cs="Times New Roman"/>
          <w:sz w:val="24"/>
          <w:szCs w:val="24"/>
          <w:lang w:val="uk-UA"/>
        </w:rPr>
        <w:t>Особливості розвитку літератури європейсько Середньовіччя</w:t>
      </w:r>
    </w:p>
    <w:p w:rsidR="00DB5B39" w:rsidRPr="00FE38D0" w:rsidRDefault="00DB5B39" w:rsidP="00D00A22">
      <w:pPr>
        <w:spacing w:after="0" w:line="240" w:lineRule="auto"/>
        <w:rPr>
          <w:rFonts w:ascii="Times New Roman" w:hAnsi="Times New Roman" w:cs="Times New Roman"/>
          <w:sz w:val="24"/>
          <w:szCs w:val="24"/>
          <w:lang w:val="uk-UA"/>
        </w:rPr>
      </w:pPr>
      <w:r w:rsidRPr="00FE38D0">
        <w:rPr>
          <w:rFonts w:ascii="Times New Roman" w:hAnsi="Times New Roman" w:cs="Times New Roman"/>
          <w:b/>
          <w:bCs/>
          <w:sz w:val="24"/>
          <w:szCs w:val="24"/>
          <w:lang w:val="uk-UA"/>
        </w:rPr>
        <w:t>Тема 9.</w:t>
      </w:r>
      <w:r w:rsidR="00D00A22" w:rsidRPr="00FE38D0">
        <w:rPr>
          <w:rFonts w:ascii="Times New Roman" w:hAnsi="Times New Roman" w:cs="Times New Roman"/>
          <w:sz w:val="24"/>
          <w:szCs w:val="24"/>
          <w:lang w:val="uk-UA"/>
        </w:rPr>
        <w:t xml:space="preserve">Відродження як історичної і культурної доби </w:t>
      </w:r>
    </w:p>
    <w:p w:rsidR="00D00A22" w:rsidRPr="00FE38D0" w:rsidRDefault="00DB5B39" w:rsidP="00D00A22">
      <w:pPr>
        <w:spacing w:after="0" w:line="240" w:lineRule="auto"/>
        <w:rPr>
          <w:rFonts w:ascii="Times New Roman" w:hAnsi="Times New Roman" w:cs="Times New Roman"/>
          <w:sz w:val="24"/>
          <w:szCs w:val="24"/>
          <w:lang w:val="uk-UA"/>
        </w:rPr>
      </w:pPr>
      <w:r w:rsidRPr="00FE38D0">
        <w:rPr>
          <w:rFonts w:ascii="Times New Roman" w:hAnsi="Times New Roman" w:cs="Times New Roman"/>
          <w:b/>
          <w:sz w:val="24"/>
          <w:szCs w:val="24"/>
          <w:lang w:val="uk-UA"/>
        </w:rPr>
        <w:t>Тема 10.</w:t>
      </w:r>
      <w:r w:rsidRPr="00FE38D0">
        <w:rPr>
          <w:rFonts w:ascii="Times New Roman" w:hAnsi="Times New Roman" w:cs="Times New Roman"/>
          <w:sz w:val="24"/>
          <w:szCs w:val="24"/>
          <w:lang w:val="uk-UA"/>
        </w:rPr>
        <w:t xml:space="preserve"> </w:t>
      </w:r>
      <w:r w:rsidR="00D00A22" w:rsidRPr="00FE38D0">
        <w:rPr>
          <w:rFonts w:ascii="Times New Roman" w:hAnsi="Times New Roman" w:cs="Times New Roman"/>
          <w:sz w:val="24"/>
          <w:szCs w:val="24"/>
          <w:lang w:val="uk-UA"/>
        </w:rPr>
        <w:t>Особливості розвитку літератури європейського Відродження</w:t>
      </w:r>
    </w:p>
    <w:p w:rsidR="00D00A22" w:rsidRDefault="00D00A22" w:rsidP="00D00A22">
      <w:pPr>
        <w:spacing w:after="0" w:line="240" w:lineRule="auto"/>
        <w:rPr>
          <w:lang w:val="uk-UA"/>
        </w:rPr>
      </w:pPr>
    </w:p>
    <w:p w:rsidR="0008614C" w:rsidRPr="00BB50A0" w:rsidRDefault="0008614C" w:rsidP="00D00A22">
      <w:pPr>
        <w:spacing w:after="0" w:line="240" w:lineRule="auto"/>
        <w:jc w:val="center"/>
        <w:rPr>
          <w:rFonts w:ascii="Times New Roman" w:hAnsi="Times New Roman" w:cs="Times New Roman"/>
          <w:b/>
          <w:bCs/>
          <w:sz w:val="24"/>
          <w:szCs w:val="24"/>
          <w:lang w:val="uk-UA"/>
        </w:rPr>
      </w:pPr>
      <w:r w:rsidRPr="00BB50A0">
        <w:rPr>
          <w:rFonts w:ascii="Times New Roman" w:hAnsi="Times New Roman" w:cs="Times New Roman"/>
          <w:b/>
          <w:bCs/>
          <w:sz w:val="24"/>
          <w:szCs w:val="24"/>
          <w:lang w:val="uk-UA"/>
        </w:rPr>
        <w:t>4.Структура навчальної дисципліни</w:t>
      </w:r>
    </w:p>
    <w:p w:rsidR="00E7246D" w:rsidRPr="00BB50A0" w:rsidRDefault="00E7246D" w:rsidP="00BB50A0">
      <w:pPr>
        <w:spacing w:after="0" w:line="240" w:lineRule="auto"/>
        <w:contextualSpacing/>
        <w:jc w:val="center"/>
        <w:rPr>
          <w:rFonts w:ascii="Times New Roman" w:eastAsia="Times New Roman" w:hAnsi="Times New Roman" w:cs="Times New Roman"/>
          <w:sz w:val="24"/>
          <w:szCs w:val="24"/>
          <w:lang w:val="uk-UA"/>
        </w:rPr>
      </w:pPr>
      <w:r w:rsidRPr="00BB50A0">
        <w:rPr>
          <w:rFonts w:ascii="Times New Roman" w:eastAsia="Times New Roman" w:hAnsi="Times New Roman" w:cs="Times New Roman"/>
          <w:b/>
          <w:sz w:val="24"/>
          <w:szCs w:val="24"/>
        </w:rPr>
        <w:t>Денна форма навчання</w:t>
      </w:r>
    </w:p>
    <w:tbl>
      <w:tblPr>
        <w:tblStyle w:val="ad"/>
        <w:tblW w:w="10137" w:type="dxa"/>
        <w:tblLook w:val="01E0" w:firstRow="1" w:lastRow="1" w:firstColumn="1" w:lastColumn="1" w:noHBand="0" w:noVBand="0"/>
      </w:tblPr>
      <w:tblGrid>
        <w:gridCol w:w="7140"/>
        <w:gridCol w:w="941"/>
        <w:gridCol w:w="456"/>
        <w:gridCol w:w="456"/>
        <w:gridCol w:w="688"/>
        <w:gridCol w:w="456"/>
      </w:tblGrid>
      <w:tr w:rsidR="0046611F" w:rsidRPr="00BB50A0" w:rsidTr="002D32F9">
        <w:tc>
          <w:tcPr>
            <w:tcW w:w="0" w:type="auto"/>
            <w:vMerge w:val="restart"/>
          </w:tcPr>
          <w:p w:rsidR="0046611F" w:rsidRPr="00BB50A0" w:rsidRDefault="0046611F" w:rsidP="00BB50A0">
            <w:pPr>
              <w:jc w:val="center"/>
              <w:rPr>
                <w:bCs/>
                <w:sz w:val="24"/>
                <w:szCs w:val="24"/>
                <w:lang w:val="uk-UA"/>
              </w:rPr>
            </w:pPr>
            <w:r w:rsidRPr="00BB50A0">
              <w:rPr>
                <w:bCs/>
                <w:sz w:val="24"/>
                <w:szCs w:val="24"/>
                <w:lang w:val="uk-UA"/>
              </w:rPr>
              <w:t>Назви кредитів і тем</w:t>
            </w:r>
          </w:p>
        </w:tc>
        <w:tc>
          <w:tcPr>
            <w:tcW w:w="0" w:type="auto"/>
            <w:gridSpan w:val="5"/>
          </w:tcPr>
          <w:p w:rsidR="0046611F" w:rsidRPr="00BB50A0" w:rsidRDefault="0046611F" w:rsidP="00BB50A0">
            <w:pPr>
              <w:jc w:val="center"/>
              <w:rPr>
                <w:bCs/>
                <w:sz w:val="24"/>
                <w:szCs w:val="24"/>
                <w:lang w:val="uk-UA"/>
              </w:rPr>
            </w:pPr>
            <w:r w:rsidRPr="00BB50A0">
              <w:rPr>
                <w:bCs/>
                <w:sz w:val="24"/>
                <w:szCs w:val="24"/>
                <w:lang w:val="uk-UA"/>
              </w:rPr>
              <w:t xml:space="preserve">Кількість годин. </w:t>
            </w:r>
          </w:p>
          <w:p w:rsidR="0046611F" w:rsidRPr="00BB50A0" w:rsidRDefault="0046611F" w:rsidP="00BB50A0">
            <w:pPr>
              <w:jc w:val="center"/>
              <w:rPr>
                <w:bCs/>
                <w:sz w:val="24"/>
                <w:szCs w:val="24"/>
                <w:lang w:val="uk-UA"/>
              </w:rPr>
            </w:pPr>
            <w:r w:rsidRPr="00BB50A0">
              <w:rPr>
                <w:bCs/>
                <w:sz w:val="24"/>
                <w:szCs w:val="24"/>
                <w:lang w:val="uk-UA"/>
              </w:rPr>
              <w:t>Денна форма</w:t>
            </w:r>
          </w:p>
        </w:tc>
      </w:tr>
      <w:tr w:rsidR="0046611F" w:rsidRPr="00671BC8" w:rsidTr="002D32F9">
        <w:tc>
          <w:tcPr>
            <w:tcW w:w="0" w:type="auto"/>
            <w:vMerge/>
          </w:tcPr>
          <w:p w:rsidR="0046611F" w:rsidRPr="00671BC8" w:rsidRDefault="0046611F" w:rsidP="002D32F9">
            <w:pPr>
              <w:jc w:val="center"/>
              <w:rPr>
                <w:bCs/>
                <w:sz w:val="24"/>
                <w:szCs w:val="24"/>
                <w:lang w:val="uk-UA"/>
              </w:rPr>
            </w:pPr>
          </w:p>
        </w:tc>
        <w:tc>
          <w:tcPr>
            <w:tcW w:w="0" w:type="auto"/>
            <w:vMerge w:val="restart"/>
          </w:tcPr>
          <w:p w:rsidR="0046611F" w:rsidRPr="00671BC8" w:rsidRDefault="0046611F" w:rsidP="002D32F9">
            <w:pPr>
              <w:jc w:val="center"/>
              <w:rPr>
                <w:bCs/>
                <w:sz w:val="24"/>
                <w:szCs w:val="24"/>
                <w:lang w:val="uk-UA"/>
              </w:rPr>
            </w:pPr>
            <w:r w:rsidRPr="00671BC8">
              <w:rPr>
                <w:bCs/>
                <w:sz w:val="24"/>
                <w:szCs w:val="24"/>
                <w:lang w:val="uk-UA"/>
              </w:rPr>
              <w:t>Усього</w:t>
            </w:r>
          </w:p>
        </w:tc>
        <w:tc>
          <w:tcPr>
            <w:tcW w:w="0" w:type="auto"/>
            <w:gridSpan w:val="4"/>
          </w:tcPr>
          <w:p w:rsidR="0046611F" w:rsidRPr="00671BC8" w:rsidRDefault="0046611F" w:rsidP="002D32F9">
            <w:pPr>
              <w:jc w:val="center"/>
              <w:rPr>
                <w:bCs/>
                <w:sz w:val="24"/>
                <w:szCs w:val="24"/>
                <w:lang w:val="uk-UA"/>
              </w:rPr>
            </w:pPr>
            <w:r w:rsidRPr="00671BC8">
              <w:rPr>
                <w:bCs/>
                <w:sz w:val="24"/>
                <w:szCs w:val="24"/>
                <w:lang w:val="uk-UA"/>
              </w:rPr>
              <w:t>у тому числі</w:t>
            </w:r>
          </w:p>
        </w:tc>
      </w:tr>
      <w:tr w:rsidR="0046611F" w:rsidRPr="00671BC8" w:rsidTr="002D32F9">
        <w:tc>
          <w:tcPr>
            <w:tcW w:w="0" w:type="auto"/>
            <w:vMerge/>
          </w:tcPr>
          <w:p w:rsidR="0046611F" w:rsidRPr="00671BC8" w:rsidRDefault="0046611F" w:rsidP="002D32F9">
            <w:pPr>
              <w:jc w:val="center"/>
              <w:rPr>
                <w:bCs/>
                <w:sz w:val="24"/>
                <w:szCs w:val="24"/>
                <w:lang w:val="uk-UA"/>
              </w:rPr>
            </w:pPr>
          </w:p>
        </w:tc>
        <w:tc>
          <w:tcPr>
            <w:tcW w:w="0" w:type="auto"/>
            <w:vMerge/>
          </w:tcPr>
          <w:p w:rsidR="0046611F" w:rsidRPr="00671BC8" w:rsidRDefault="0046611F" w:rsidP="002D32F9">
            <w:pPr>
              <w:jc w:val="center"/>
              <w:rPr>
                <w:bCs/>
                <w:sz w:val="24"/>
                <w:szCs w:val="24"/>
                <w:lang w:val="uk-UA"/>
              </w:rPr>
            </w:pPr>
          </w:p>
        </w:tc>
        <w:tc>
          <w:tcPr>
            <w:tcW w:w="0" w:type="auto"/>
          </w:tcPr>
          <w:p w:rsidR="0046611F" w:rsidRPr="00671BC8" w:rsidRDefault="0046611F" w:rsidP="002D32F9">
            <w:pPr>
              <w:jc w:val="center"/>
              <w:rPr>
                <w:bCs/>
                <w:sz w:val="24"/>
                <w:szCs w:val="24"/>
                <w:lang w:val="uk-UA"/>
              </w:rPr>
            </w:pPr>
            <w:r w:rsidRPr="00671BC8">
              <w:rPr>
                <w:bCs/>
                <w:sz w:val="24"/>
                <w:szCs w:val="24"/>
                <w:lang w:val="uk-UA"/>
              </w:rPr>
              <w:t>л</w:t>
            </w:r>
          </w:p>
        </w:tc>
        <w:tc>
          <w:tcPr>
            <w:tcW w:w="0" w:type="auto"/>
          </w:tcPr>
          <w:p w:rsidR="0046611F" w:rsidRPr="00671BC8" w:rsidRDefault="0046611F" w:rsidP="002D32F9">
            <w:pPr>
              <w:jc w:val="center"/>
              <w:rPr>
                <w:bCs/>
                <w:sz w:val="24"/>
                <w:szCs w:val="24"/>
                <w:lang w:val="uk-UA"/>
              </w:rPr>
            </w:pPr>
            <w:r w:rsidRPr="00671BC8">
              <w:rPr>
                <w:bCs/>
                <w:sz w:val="24"/>
                <w:szCs w:val="24"/>
                <w:lang w:val="uk-UA"/>
              </w:rPr>
              <w:t>п</w:t>
            </w:r>
          </w:p>
        </w:tc>
        <w:tc>
          <w:tcPr>
            <w:tcW w:w="0" w:type="auto"/>
          </w:tcPr>
          <w:p w:rsidR="0046611F" w:rsidRPr="00671BC8" w:rsidRDefault="0046611F" w:rsidP="002D32F9">
            <w:pPr>
              <w:jc w:val="center"/>
              <w:rPr>
                <w:bCs/>
                <w:sz w:val="24"/>
                <w:szCs w:val="24"/>
                <w:lang w:val="uk-UA"/>
              </w:rPr>
            </w:pPr>
            <w:r w:rsidRPr="00671BC8">
              <w:rPr>
                <w:bCs/>
                <w:sz w:val="24"/>
                <w:szCs w:val="24"/>
                <w:lang w:val="uk-UA"/>
              </w:rPr>
              <w:t>конс</w:t>
            </w:r>
          </w:p>
        </w:tc>
        <w:tc>
          <w:tcPr>
            <w:tcW w:w="0" w:type="auto"/>
          </w:tcPr>
          <w:p w:rsidR="0046611F" w:rsidRPr="00671BC8" w:rsidRDefault="0046611F" w:rsidP="002D32F9">
            <w:pPr>
              <w:jc w:val="center"/>
              <w:rPr>
                <w:bCs/>
                <w:sz w:val="24"/>
                <w:szCs w:val="24"/>
                <w:lang w:val="uk-UA"/>
              </w:rPr>
            </w:pPr>
            <w:r w:rsidRPr="00671BC8">
              <w:rPr>
                <w:bCs/>
                <w:sz w:val="24"/>
                <w:szCs w:val="24"/>
                <w:lang w:val="uk-UA"/>
              </w:rPr>
              <w:t>ср</w:t>
            </w:r>
          </w:p>
        </w:tc>
      </w:tr>
      <w:tr w:rsidR="0046611F" w:rsidRPr="00671BC8" w:rsidTr="002D32F9">
        <w:tc>
          <w:tcPr>
            <w:tcW w:w="0" w:type="auto"/>
            <w:gridSpan w:val="6"/>
          </w:tcPr>
          <w:p w:rsidR="0046611F" w:rsidRPr="003F1F1C" w:rsidRDefault="00471616" w:rsidP="003F1F1C">
            <w:pPr>
              <w:jc w:val="center"/>
              <w:rPr>
                <w:i/>
                <w:sz w:val="24"/>
                <w:szCs w:val="24"/>
                <w:lang w:val="uk-UA"/>
              </w:rPr>
            </w:pPr>
            <w:r w:rsidRPr="003F1F1C">
              <w:rPr>
                <w:i/>
                <w:sz w:val="24"/>
                <w:szCs w:val="24"/>
                <w:lang w:val="uk-UA"/>
              </w:rPr>
              <w:t>Кредит</w:t>
            </w:r>
            <w:r w:rsidR="0046611F" w:rsidRPr="003F1F1C">
              <w:rPr>
                <w:i/>
                <w:sz w:val="24"/>
                <w:szCs w:val="24"/>
                <w:lang w:val="uk-UA"/>
              </w:rPr>
              <w:t xml:space="preserve"> 1.</w:t>
            </w:r>
            <w:r w:rsidR="00F22019" w:rsidRPr="00FE38D0">
              <w:rPr>
                <w:b/>
                <w:sz w:val="24"/>
                <w:szCs w:val="24"/>
              </w:rPr>
              <w:t xml:space="preserve"> </w:t>
            </w:r>
            <w:r w:rsidR="00F22019" w:rsidRPr="00F22019">
              <w:rPr>
                <w:i/>
                <w:sz w:val="24"/>
                <w:szCs w:val="24"/>
              </w:rPr>
              <w:t>Історія зарубіжної літератури Стародавн</w:t>
            </w:r>
            <w:r w:rsidR="00F22019" w:rsidRPr="00F22019">
              <w:rPr>
                <w:i/>
                <w:sz w:val="24"/>
                <w:szCs w:val="24"/>
                <w:lang w:val="uk-UA"/>
              </w:rPr>
              <w:t>ього Риму</w:t>
            </w:r>
          </w:p>
        </w:tc>
      </w:tr>
      <w:tr w:rsidR="0046611F" w:rsidRPr="00671BC8" w:rsidTr="002D32F9">
        <w:tc>
          <w:tcPr>
            <w:tcW w:w="0" w:type="auto"/>
          </w:tcPr>
          <w:p w:rsidR="00542035" w:rsidRPr="00FE38D0" w:rsidRDefault="0046611F" w:rsidP="00542035">
            <w:pPr>
              <w:jc w:val="both"/>
              <w:rPr>
                <w:sz w:val="24"/>
                <w:szCs w:val="24"/>
                <w:lang w:val="uk-UA"/>
              </w:rPr>
            </w:pPr>
            <w:r w:rsidRPr="00671BC8">
              <w:rPr>
                <w:b/>
                <w:bCs/>
                <w:sz w:val="24"/>
                <w:szCs w:val="24"/>
                <w:lang w:val="uk-UA"/>
              </w:rPr>
              <w:t>Тема 1</w:t>
            </w:r>
            <w:r w:rsidRPr="00671BC8">
              <w:rPr>
                <w:bCs/>
                <w:sz w:val="24"/>
                <w:szCs w:val="24"/>
                <w:lang w:val="uk-UA"/>
              </w:rPr>
              <w:t>.</w:t>
            </w:r>
            <w:r w:rsidRPr="00671BC8">
              <w:rPr>
                <w:sz w:val="24"/>
                <w:szCs w:val="24"/>
                <w:lang w:val="uk-UA"/>
              </w:rPr>
              <w:t xml:space="preserve"> </w:t>
            </w:r>
            <w:r w:rsidR="00542035" w:rsidRPr="00FE38D0">
              <w:rPr>
                <w:sz w:val="24"/>
                <w:szCs w:val="24"/>
              </w:rPr>
              <w:t xml:space="preserve">Загальна характеристика та періодизація давньоримської літератури. Давньоримський театр. Плавт. Теренцій. </w:t>
            </w:r>
          </w:p>
          <w:p w:rsidR="0046611F" w:rsidRPr="00671BC8" w:rsidRDefault="0046611F" w:rsidP="002D32F9">
            <w:pPr>
              <w:jc w:val="both"/>
              <w:rPr>
                <w:sz w:val="24"/>
                <w:szCs w:val="24"/>
                <w:lang w:val="uk-UA"/>
              </w:rPr>
            </w:pPr>
          </w:p>
        </w:tc>
        <w:tc>
          <w:tcPr>
            <w:tcW w:w="0" w:type="auto"/>
          </w:tcPr>
          <w:p w:rsidR="0046611F" w:rsidRPr="00671BC8" w:rsidRDefault="00BC303A" w:rsidP="002D32F9">
            <w:pPr>
              <w:jc w:val="center"/>
              <w:rPr>
                <w:bCs/>
                <w:sz w:val="24"/>
                <w:szCs w:val="24"/>
                <w:lang w:val="uk-UA"/>
              </w:rPr>
            </w:pPr>
            <w:r w:rsidRPr="00671BC8">
              <w:rPr>
                <w:bCs/>
                <w:sz w:val="24"/>
                <w:szCs w:val="24"/>
                <w:lang w:val="uk-UA"/>
              </w:rPr>
              <w:t>14</w:t>
            </w:r>
          </w:p>
        </w:tc>
        <w:tc>
          <w:tcPr>
            <w:tcW w:w="0" w:type="auto"/>
          </w:tcPr>
          <w:p w:rsidR="0046611F" w:rsidRPr="00671BC8" w:rsidRDefault="0046611F" w:rsidP="002D32F9">
            <w:pPr>
              <w:jc w:val="center"/>
              <w:rPr>
                <w:bCs/>
                <w:sz w:val="24"/>
                <w:szCs w:val="24"/>
                <w:lang w:val="uk-UA"/>
              </w:rPr>
            </w:pPr>
            <w:r w:rsidRPr="00671BC8">
              <w:rPr>
                <w:bCs/>
                <w:sz w:val="24"/>
                <w:szCs w:val="24"/>
                <w:lang w:val="uk-UA"/>
              </w:rPr>
              <w:t>2</w:t>
            </w:r>
          </w:p>
        </w:tc>
        <w:tc>
          <w:tcPr>
            <w:tcW w:w="0" w:type="auto"/>
          </w:tcPr>
          <w:p w:rsidR="0046611F" w:rsidRPr="00671BC8" w:rsidRDefault="0046611F" w:rsidP="002D32F9">
            <w:pPr>
              <w:jc w:val="center"/>
              <w:rPr>
                <w:bCs/>
                <w:sz w:val="24"/>
                <w:szCs w:val="24"/>
                <w:lang w:val="uk-UA"/>
              </w:rPr>
            </w:pPr>
          </w:p>
        </w:tc>
        <w:tc>
          <w:tcPr>
            <w:tcW w:w="0" w:type="auto"/>
          </w:tcPr>
          <w:p w:rsidR="0046611F" w:rsidRPr="00671BC8" w:rsidRDefault="0046611F" w:rsidP="002D32F9">
            <w:pPr>
              <w:jc w:val="center"/>
              <w:rPr>
                <w:bCs/>
                <w:sz w:val="24"/>
                <w:szCs w:val="24"/>
                <w:lang w:val="uk-UA"/>
              </w:rPr>
            </w:pPr>
          </w:p>
        </w:tc>
        <w:tc>
          <w:tcPr>
            <w:tcW w:w="0" w:type="auto"/>
          </w:tcPr>
          <w:p w:rsidR="0046611F" w:rsidRPr="00671BC8" w:rsidRDefault="005C7B34" w:rsidP="002D32F9">
            <w:pPr>
              <w:jc w:val="center"/>
              <w:rPr>
                <w:bCs/>
                <w:sz w:val="24"/>
                <w:szCs w:val="24"/>
                <w:lang w:val="uk-UA"/>
              </w:rPr>
            </w:pPr>
            <w:r w:rsidRPr="00671BC8">
              <w:rPr>
                <w:bCs/>
                <w:sz w:val="24"/>
                <w:szCs w:val="24"/>
                <w:lang w:val="uk-UA"/>
              </w:rPr>
              <w:t>5</w:t>
            </w:r>
          </w:p>
        </w:tc>
      </w:tr>
      <w:tr w:rsidR="0046611F" w:rsidRPr="00671BC8" w:rsidTr="002D32F9">
        <w:tc>
          <w:tcPr>
            <w:tcW w:w="0" w:type="auto"/>
          </w:tcPr>
          <w:p w:rsidR="0046611F" w:rsidRPr="00966815" w:rsidRDefault="0046611F" w:rsidP="00966815">
            <w:pPr>
              <w:jc w:val="both"/>
              <w:rPr>
                <w:sz w:val="24"/>
                <w:szCs w:val="24"/>
                <w:lang w:val="uk-UA"/>
              </w:rPr>
            </w:pPr>
            <w:r w:rsidRPr="00671BC8">
              <w:rPr>
                <w:b/>
                <w:sz w:val="24"/>
                <w:szCs w:val="24"/>
                <w:lang w:val="uk-UA"/>
              </w:rPr>
              <w:t>Тема  2</w:t>
            </w:r>
            <w:r w:rsidRPr="00671BC8">
              <w:rPr>
                <w:sz w:val="24"/>
                <w:szCs w:val="24"/>
                <w:lang w:val="uk-UA"/>
              </w:rPr>
              <w:t xml:space="preserve">. </w:t>
            </w:r>
            <w:r w:rsidR="00966815" w:rsidRPr="00FE38D0">
              <w:rPr>
                <w:sz w:val="24"/>
                <w:szCs w:val="24"/>
              </w:rPr>
              <w:t>Римська лірика. Вергілій. «Енеїда»</w:t>
            </w:r>
          </w:p>
        </w:tc>
        <w:tc>
          <w:tcPr>
            <w:tcW w:w="0" w:type="auto"/>
          </w:tcPr>
          <w:p w:rsidR="0046611F" w:rsidRPr="00671BC8" w:rsidRDefault="00BC303A" w:rsidP="002D32F9">
            <w:pPr>
              <w:jc w:val="center"/>
              <w:rPr>
                <w:bCs/>
                <w:sz w:val="24"/>
                <w:szCs w:val="24"/>
                <w:lang w:val="uk-UA"/>
              </w:rPr>
            </w:pPr>
            <w:r w:rsidRPr="00671BC8">
              <w:rPr>
                <w:bCs/>
                <w:sz w:val="24"/>
                <w:szCs w:val="24"/>
                <w:lang w:val="uk-UA"/>
              </w:rPr>
              <w:t>14</w:t>
            </w:r>
          </w:p>
        </w:tc>
        <w:tc>
          <w:tcPr>
            <w:tcW w:w="0" w:type="auto"/>
          </w:tcPr>
          <w:p w:rsidR="0046611F" w:rsidRPr="00671BC8" w:rsidRDefault="00EB6DBA" w:rsidP="002D32F9">
            <w:pPr>
              <w:jc w:val="center"/>
              <w:rPr>
                <w:bCs/>
                <w:sz w:val="24"/>
                <w:szCs w:val="24"/>
                <w:lang w:val="uk-UA"/>
              </w:rPr>
            </w:pPr>
            <w:r w:rsidRPr="00671BC8">
              <w:rPr>
                <w:bCs/>
                <w:sz w:val="24"/>
                <w:szCs w:val="24"/>
                <w:lang w:val="uk-UA"/>
              </w:rPr>
              <w:t>2</w:t>
            </w:r>
          </w:p>
        </w:tc>
        <w:tc>
          <w:tcPr>
            <w:tcW w:w="0" w:type="auto"/>
          </w:tcPr>
          <w:p w:rsidR="0046611F" w:rsidRPr="00671BC8" w:rsidRDefault="00EB6DBA" w:rsidP="002D32F9">
            <w:pPr>
              <w:jc w:val="center"/>
              <w:rPr>
                <w:bCs/>
                <w:sz w:val="24"/>
                <w:szCs w:val="24"/>
                <w:lang w:val="uk-UA"/>
              </w:rPr>
            </w:pPr>
            <w:r w:rsidRPr="00671BC8">
              <w:rPr>
                <w:bCs/>
                <w:sz w:val="24"/>
                <w:szCs w:val="24"/>
                <w:lang w:val="uk-UA"/>
              </w:rPr>
              <w:t>2</w:t>
            </w:r>
          </w:p>
        </w:tc>
        <w:tc>
          <w:tcPr>
            <w:tcW w:w="0" w:type="auto"/>
          </w:tcPr>
          <w:p w:rsidR="0046611F" w:rsidRPr="00671BC8" w:rsidRDefault="0046611F" w:rsidP="002D32F9">
            <w:pPr>
              <w:jc w:val="center"/>
              <w:rPr>
                <w:bCs/>
                <w:sz w:val="24"/>
                <w:szCs w:val="24"/>
                <w:lang w:val="uk-UA"/>
              </w:rPr>
            </w:pPr>
          </w:p>
        </w:tc>
        <w:tc>
          <w:tcPr>
            <w:tcW w:w="0" w:type="auto"/>
          </w:tcPr>
          <w:p w:rsidR="0046611F" w:rsidRPr="00671BC8" w:rsidRDefault="0046611F" w:rsidP="002D32F9">
            <w:pPr>
              <w:jc w:val="center"/>
              <w:rPr>
                <w:bCs/>
                <w:sz w:val="24"/>
                <w:szCs w:val="24"/>
                <w:lang w:val="uk-UA"/>
              </w:rPr>
            </w:pPr>
          </w:p>
          <w:p w:rsidR="0046611F" w:rsidRPr="00966815" w:rsidRDefault="005C7B34" w:rsidP="00966815">
            <w:pPr>
              <w:jc w:val="center"/>
              <w:rPr>
                <w:bCs/>
                <w:sz w:val="24"/>
                <w:szCs w:val="24"/>
                <w:lang w:val="uk-UA"/>
              </w:rPr>
            </w:pPr>
            <w:r w:rsidRPr="00671BC8">
              <w:rPr>
                <w:bCs/>
                <w:sz w:val="24"/>
                <w:szCs w:val="24"/>
                <w:lang w:val="uk-UA"/>
              </w:rPr>
              <w:t>5</w:t>
            </w:r>
          </w:p>
        </w:tc>
      </w:tr>
      <w:tr w:rsidR="0046611F" w:rsidRPr="00671BC8" w:rsidTr="002D32F9">
        <w:tc>
          <w:tcPr>
            <w:tcW w:w="0" w:type="auto"/>
          </w:tcPr>
          <w:p w:rsidR="0046611F" w:rsidRPr="00671BC8" w:rsidRDefault="0046611F" w:rsidP="002D32F9">
            <w:pPr>
              <w:jc w:val="both"/>
              <w:rPr>
                <w:sz w:val="24"/>
                <w:szCs w:val="24"/>
                <w:lang w:val="uk-UA"/>
              </w:rPr>
            </w:pPr>
            <w:r w:rsidRPr="00671BC8">
              <w:rPr>
                <w:b/>
                <w:sz w:val="24"/>
                <w:szCs w:val="24"/>
                <w:lang w:val="uk-UA"/>
              </w:rPr>
              <w:t>Тема 3.</w:t>
            </w:r>
            <w:r w:rsidRPr="00671BC8">
              <w:rPr>
                <w:sz w:val="24"/>
                <w:szCs w:val="24"/>
                <w:lang w:val="uk-UA"/>
              </w:rPr>
              <w:t xml:space="preserve"> </w:t>
            </w:r>
            <w:r w:rsidR="00A01E1B" w:rsidRPr="00FE38D0">
              <w:rPr>
                <w:sz w:val="24"/>
                <w:szCs w:val="24"/>
              </w:rPr>
              <w:t>Давньоримський роман.Петроній. Апулей</w:t>
            </w:r>
          </w:p>
        </w:tc>
        <w:tc>
          <w:tcPr>
            <w:tcW w:w="0" w:type="auto"/>
          </w:tcPr>
          <w:p w:rsidR="0046611F" w:rsidRPr="00671BC8" w:rsidRDefault="00BC303A" w:rsidP="002D32F9">
            <w:pPr>
              <w:jc w:val="center"/>
              <w:rPr>
                <w:bCs/>
                <w:sz w:val="24"/>
                <w:szCs w:val="24"/>
                <w:lang w:val="uk-UA"/>
              </w:rPr>
            </w:pPr>
            <w:r w:rsidRPr="00671BC8">
              <w:rPr>
                <w:bCs/>
                <w:sz w:val="24"/>
                <w:szCs w:val="24"/>
                <w:lang w:val="uk-UA"/>
              </w:rPr>
              <w:t>12</w:t>
            </w:r>
          </w:p>
        </w:tc>
        <w:tc>
          <w:tcPr>
            <w:tcW w:w="0" w:type="auto"/>
          </w:tcPr>
          <w:p w:rsidR="0046611F" w:rsidRPr="00671BC8" w:rsidRDefault="0046611F" w:rsidP="002D32F9">
            <w:pPr>
              <w:jc w:val="center"/>
              <w:rPr>
                <w:bCs/>
                <w:sz w:val="24"/>
                <w:szCs w:val="24"/>
                <w:lang w:val="uk-UA"/>
              </w:rPr>
            </w:pPr>
          </w:p>
        </w:tc>
        <w:tc>
          <w:tcPr>
            <w:tcW w:w="0" w:type="auto"/>
          </w:tcPr>
          <w:p w:rsidR="0046611F" w:rsidRPr="00671BC8" w:rsidRDefault="00721E7F" w:rsidP="002D32F9">
            <w:pPr>
              <w:jc w:val="center"/>
              <w:rPr>
                <w:bCs/>
                <w:sz w:val="24"/>
                <w:szCs w:val="24"/>
                <w:lang w:val="uk-UA"/>
              </w:rPr>
            </w:pPr>
            <w:r w:rsidRPr="00671BC8">
              <w:rPr>
                <w:bCs/>
                <w:sz w:val="24"/>
                <w:szCs w:val="24"/>
                <w:lang w:val="uk-UA"/>
              </w:rPr>
              <w:t>4</w:t>
            </w:r>
          </w:p>
        </w:tc>
        <w:tc>
          <w:tcPr>
            <w:tcW w:w="0" w:type="auto"/>
          </w:tcPr>
          <w:p w:rsidR="0046611F" w:rsidRPr="00671BC8" w:rsidRDefault="0046611F" w:rsidP="00A01E1B">
            <w:pPr>
              <w:rPr>
                <w:bCs/>
                <w:sz w:val="24"/>
                <w:szCs w:val="24"/>
                <w:lang w:val="uk-UA"/>
              </w:rPr>
            </w:pPr>
          </w:p>
        </w:tc>
        <w:tc>
          <w:tcPr>
            <w:tcW w:w="0" w:type="auto"/>
          </w:tcPr>
          <w:p w:rsidR="0046611F" w:rsidRPr="00671BC8" w:rsidRDefault="0046611F" w:rsidP="002D32F9">
            <w:pPr>
              <w:jc w:val="center"/>
              <w:rPr>
                <w:bCs/>
                <w:sz w:val="24"/>
                <w:szCs w:val="24"/>
                <w:lang w:val="uk-UA"/>
              </w:rPr>
            </w:pPr>
          </w:p>
          <w:p w:rsidR="0046611F" w:rsidRPr="00671BC8" w:rsidRDefault="005C7B34" w:rsidP="002D32F9">
            <w:pPr>
              <w:rPr>
                <w:sz w:val="24"/>
                <w:szCs w:val="24"/>
                <w:lang w:val="uk-UA"/>
              </w:rPr>
            </w:pPr>
            <w:r w:rsidRPr="00671BC8">
              <w:rPr>
                <w:sz w:val="24"/>
                <w:szCs w:val="24"/>
                <w:lang w:val="uk-UA"/>
              </w:rPr>
              <w:t>10</w:t>
            </w:r>
          </w:p>
        </w:tc>
      </w:tr>
      <w:tr w:rsidR="0046611F" w:rsidRPr="00671BC8" w:rsidTr="002D32F9">
        <w:tc>
          <w:tcPr>
            <w:tcW w:w="0" w:type="auto"/>
          </w:tcPr>
          <w:p w:rsidR="0046611F" w:rsidRPr="00671BC8" w:rsidRDefault="0046611F" w:rsidP="002D32F9">
            <w:pPr>
              <w:jc w:val="right"/>
              <w:rPr>
                <w:b/>
                <w:sz w:val="24"/>
                <w:szCs w:val="24"/>
                <w:lang w:val="uk-UA"/>
              </w:rPr>
            </w:pPr>
            <w:r w:rsidRPr="00671BC8">
              <w:rPr>
                <w:b/>
                <w:sz w:val="24"/>
                <w:szCs w:val="24"/>
                <w:lang w:val="uk-UA"/>
              </w:rPr>
              <w:t xml:space="preserve">                                                                                                          </w:t>
            </w:r>
            <w:r w:rsidR="00B8725C" w:rsidRPr="00671BC8">
              <w:rPr>
                <w:b/>
                <w:sz w:val="24"/>
                <w:szCs w:val="24"/>
                <w:lang w:val="uk-UA"/>
              </w:rPr>
              <w:t>Усього:</w:t>
            </w:r>
            <w:r w:rsidRPr="00671BC8">
              <w:rPr>
                <w:b/>
                <w:sz w:val="24"/>
                <w:szCs w:val="24"/>
                <w:lang w:val="uk-UA"/>
              </w:rPr>
              <w:t xml:space="preserve">                                                                       </w:t>
            </w:r>
          </w:p>
        </w:tc>
        <w:tc>
          <w:tcPr>
            <w:tcW w:w="0" w:type="auto"/>
          </w:tcPr>
          <w:p w:rsidR="0046611F" w:rsidRPr="00671BC8" w:rsidRDefault="00EB6DBA" w:rsidP="002D32F9">
            <w:pPr>
              <w:jc w:val="center"/>
              <w:rPr>
                <w:b/>
                <w:bCs/>
                <w:sz w:val="24"/>
                <w:szCs w:val="24"/>
                <w:lang w:val="uk-UA"/>
              </w:rPr>
            </w:pPr>
            <w:r w:rsidRPr="00671BC8">
              <w:rPr>
                <w:b/>
                <w:bCs/>
                <w:sz w:val="24"/>
                <w:szCs w:val="24"/>
                <w:lang w:val="uk-UA"/>
              </w:rPr>
              <w:t>30</w:t>
            </w:r>
          </w:p>
        </w:tc>
        <w:tc>
          <w:tcPr>
            <w:tcW w:w="0" w:type="auto"/>
          </w:tcPr>
          <w:p w:rsidR="0046611F" w:rsidRPr="00671BC8" w:rsidRDefault="00EB6DBA" w:rsidP="002D32F9">
            <w:pPr>
              <w:jc w:val="center"/>
              <w:rPr>
                <w:b/>
                <w:bCs/>
                <w:sz w:val="24"/>
                <w:szCs w:val="24"/>
                <w:lang w:val="uk-UA"/>
              </w:rPr>
            </w:pPr>
            <w:r w:rsidRPr="00671BC8">
              <w:rPr>
                <w:b/>
                <w:bCs/>
                <w:sz w:val="24"/>
                <w:szCs w:val="24"/>
                <w:lang w:val="uk-UA"/>
              </w:rPr>
              <w:t>4</w:t>
            </w:r>
          </w:p>
        </w:tc>
        <w:tc>
          <w:tcPr>
            <w:tcW w:w="0" w:type="auto"/>
          </w:tcPr>
          <w:p w:rsidR="0046611F" w:rsidRPr="00671BC8" w:rsidRDefault="00EB6DBA" w:rsidP="002D32F9">
            <w:pPr>
              <w:jc w:val="center"/>
              <w:rPr>
                <w:b/>
                <w:bCs/>
                <w:sz w:val="24"/>
                <w:szCs w:val="24"/>
                <w:lang w:val="uk-UA"/>
              </w:rPr>
            </w:pPr>
            <w:r w:rsidRPr="00671BC8">
              <w:rPr>
                <w:b/>
                <w:bCs/>
                <w:sz w:val="24"/>
                <w:szCs w:val="24"/>
                <w:lang w:val="uk-UA"/>
              </w:rPr>
              <w:t>6</w:t>
            </w:r>
          </w:p>
        </w:tc>
        <w:tc>
          <w:tcPr>
            <w:tcW w:w="0" w:type="auto"/>
          </w:tcPr>
          <w:p w:rsidR="0046611F" w:rsidRPr="00671BC8" w:rsidRDefault="0046611F" w:rsidP="002D32F9">
            <w:pPr>
              <w:jc w:val="center"/>
              <w:rPr>
                <w:b/>
                <w:bCs/>
                <w:sz w:val="24"/>
                <w:szCs w:val="24"/>
                <w:lang w:val="uk-UA"/>
              </w:rPr>
            </w:pPr>
          </w:p>
        </w:tc>
        <w:tc>
          <w:tcPr>
            <w:tcW w:w="0" w:type="auto"/>
          </w:tcPr>
          <w:p w:rsidR="0046611F" w:rsidRPr="00671BC8" w:rsidRDefault="0046611F" w:rsidP="002D32F9">
            <w:pPr>
              <w:jc w:val="center"/>
              <w:rPr>
                <w:b/>
                <w:bCs/>
                <w:sz w:val="24"/>
                <w:szCs w:val="24"/>
                <w:lang w:val="uk-UA"/>
              </w:rPr>
            </w:pPr>
            <w:r w:rsidRPr="00671BC8">
              <w:rPr>
                <w:b/>
                <w:bCs/>
                <w:sz w:val="24"/>
                <w:szCs w:val="24"/>
                <w:lang w:val="uk-UA"/>
              </w:rPr>
              <w:t>20</w:t>
            </w:r>
          </w:p>
        </w:tc>
      </w:tr>
      <w:tr w:rsidR="0046611F" w:rsidRPr="00671BC8" w:rsidTr="002D32F9">
        <w:tc>
          <w:tcPr>
            <w:tcW w:w="0" w:type="auto"/>
            <w:gridSpan w:val="6"/>
          </w:tcPr>
          <w:p w:rsidR="0046611F" w:rsidRPr="003F1F1C" w:rsidRDefault="00471616" w:rsidP="003F1F1C">
            <w:pPr>
              <w:pStyle w:val="2"/>
              <w:spacing w:line="240" w:lineRule="auto"/>
              <w:jc w:val="center"/>
              <w:rPr>
                <w:i/>
                <w:sz w:val="24"/>
                <w:lang w:val="uk-UA"/>
              </w:rPr>
            </w:pPr>
            <w:r w:rsidRPr="003F1F1C">
              <w:rPr>
                <w:i/>
                <w:sz w:val="24"/>
                <w:lang w:val="uk-UA"/>
              </w:rPr>
              <w:t>Кредит</w:t>
            </w:r>
            <w:r w:rsidR="0046611F" w:rsidRPr="003F1F1C">
              <w:rPr>
                <w:i/>
                <w:sz w:val="24"/>
                <w:lang w:val="uk-UA"/>
              </w:rPr>
              <w:t xml:space="preserve"> 2. </w:t>
            </w:r>
            <w:r w:rsidR="001F45BF" w:rsidRPr="00184CE4">
              <w:rPr>
                <w:i/>
                <w:sz w:val="24"/>
              </w:rPr>
              <w:t>Історія зарубіжної літератури Стародавн</w:t>
            </w:r>
            <w:r w:rsidR="001F45BF" w:rsidRPr="00184CE4">
              <w:rPr>
                <w:i/>
                <w:sz w:val="24"/>
                <w:lang w:val="uk-UA"/>
              </w:rPr>
              <w:t xml:space="preserve">ьої </w:t>
            </w:r>
            <w:r w:rsidR="001F45BF" w:rsidRPr="00184CE4">
              <w:rPr>
                <w:i/>
                <w:sz w:val="24"/>
              </w:rPr>
              <w:t>Греції</w:t>
            </w:r>
          </w:p>
        </w:tc>
      </w:tr>
      <w:tr w:rsidR="0046611F" w:rsidRPr="00671BC8" w:rsidTr="002D32F9">
        <w:tc>
          <w:tcPr>
            <w:tcW w:w="0" w:type="auto"/>
          </w:tcPr>
          <w:p w:rsidR="0046611F" w:rsidRPr="00671BC8" w:rsidRDefault="006929CE" w:rsidP="002D32F9">
            <w:pPr>
              <w:jc w:val="both"/>
              <w:rPr>
                <w:sz w:val="24"/>
                <w:szCs w:val="24"/>
                <w:lang w:val="uk-UA"/>
              </w:rPr>
            </w:pPr>
            <w:r w:rsidRPr="00671BC8">
              <w:rPr>
                <w:b/>
                <w:sz w:val="24"/>
                <w:szCs w:val="24"/>
                <w:lang w:val="uk-UA"/>
              </w:rPr>
              <w:t>Тема 4</w:t>
            </w:r>
            <w:r w:rsidR="0046611F" w:rsidRPr="00671BC8">
              <w:rPr>
                <w:b/>
                <w:sz w:val="24"/>
                <w:szCs w:val="24"/>
                <w:lang w:val="uk-UA"/>
              </w:rPr>
              <w:t>.</w:t>
            </w:r>
            <w:r w:rsidR="0046611F" w:rsidRPr="00671BC8">
              <w:rPr>
                <w:sz w:val="24"/>
                <w:szCs w:val="24"/>
                <w:lang w:val="uk-UA"/>
              </w:rPr>
              <w:t xml:space="preserve"> </w:t>
            </w:r>
            <w:r w:rsidR="007A413A" w:rsidRPr="00FE38D0">
              <w:rPr>
                <w:sz w:val="24"/>
                <w:szCs w:val="24"/>
              </w:rPr>
              <w:t>Загальна характеристика та періодизація давньогрецької літератури.</w:t>
            </w:r>
          </w:p>
          <w:p w:rsidR="0046611F" w:rsidRPr="00671BC8" w:rsidRDefault="0046611F" w:rsidP="002D32F9">
            <w:pPr>
              <w:rPr>
                <w:bCs/>
                <w:sz w:val="24"/>
                <w:szCs w:val="24"/>
                <w:lang w:val="uk-UA"/>
              </w:rPr>
            </w:pPr>
          </w:p>
        </w:tc>
        <w:tc>
          <w:tcPr>
            <w:tcW w:w="0" w:type="auto"/>
          </w:tcPr>
          <w:p w:rsidR="0046611F" w:rsidRPr="00671BC8" w:rsidRDefault="002C50D2" w:rsidP="002D32F9">
            <w:pPr>
              <w:jc w:val="center"/>
              <w:rPr>
                <w:bCs/>
                <w:sz w:val="24"/>
                <w:szCs w:val="24"/>
                <w:lang w:val="uk-UA"/>
              </w:rPr>
            </w:pPr>
            <w:r w:rsidRPr="00671BC8">
              <w:rPr>
                <w:bCs/>
                <w:sz w:val="24"/>
                <w:szCs w:val="24"/>
                <w:lang w:val="uk-UA"/>
              </w:rPr>
              <w:t>6</w:t>
            </w:r>
          </w:p>
        </w:tc>
        <w:tc>
          <w:tcPr>
            <w:tcW w:w="0" w:type="auto"/>
          </w:tcPr>
          <w:p w:rsidR="0046611F" w:rsidRPr="00671BC8" w:rsidRDefault="0046611F" w:rsidP="002D32F9">
            <w:pPr>
              <w:jc w:val="center"/>
              <w:rPr>
                <w:bCs/>
                <w:sz w:val="24"/>
                <w:szCs w:val="24"/>
                <w:lang w:val="uk-UA"/>
              </w:rPr>
            </w:pPr>
            <w:r w:rsidRPr="00671BC8">
              <w:rPr>
                <w:bCs/>
                <w:sz w:val="24"/>
                <w:szCs w:val="24"/>
                <w:lang w:val="uk-UA"/>
              </w:rPr>
              <w:t>2</w:t>
            </w:r>
          </w:p>
        </w:tc>
        <w:tc>
          <w:tcPr>
            <w:tcW w:w="0" w:type="auto"/>
          </w:tcPr>
          <w:p w:rsidR="0046611F" w:rsidRPr="00671BC8" w:rsidRDefault="00FD1FC4" w:rsidP="002D32F9">
            <w:pPr>
              <w:jc w:val="center"/>
              <w:rPr>
                <w:bCs/>
                <w:sz w:val="24"/>
                <w:szCs w:val="24"/>
                <w:lang w:val="uk-UA"/>
              </w:rPr>
            </w:pPr>
            <w:r w:rsidRPr="00671BC8">
              <w:rPr>
                <w:bCs/>
                <w:sz w:val="24"/>
                <w:szCs w:val="24"/>
                <w:lang w:val="uk-UA"/>
              </w:rPr>
              <w:t>2</w:t>
            </w:r>
          </w:p>
        </w:tc>
        <w:tc>
          <w:tcPr>
            <w:tcW w:w="0" w:type="auto"/>
          </w:tcPr>
          <w:p w:rsidR="0046611F" w:rsidRPr="00671BC8" w:rsidRDefault="0046611F" w:rsidP="002D32F9">
            <w:pPr>
              <w:jc w:val="center"/>
              <w:rPr>
                <w:bCs/>
                <w:sz w:val="24"/>
                <w:szCs w:val="24"/>
                <w:lang w:val="uk-UA"/>
              </w:rPr>
            </w:pPr>
          </w:p>
        </w:tc>
        <w:tc>
          <w:tcPr>
            <w:tcW w:w="0" w:type="auto"/>
          </w:tcPr>
          <w:p w:rsidR="0046611F" w:rsidRPr="00671BC8" w:rsidRDefault="002C50D2" w:rsidP="002D32F9">
            <w:pPr>
              <w:jc w:val="center"/>
              <w:rPr>
                <w:bCs/>
                <w:sz w:val="24"/>
                <w:szCs w:val="24"/>
                <w:lang w:val="uk-UA"/>
              </w:rPr>
            </w:pPr>
            <w:r w:rsidRPr="00671BC8">
              <w:rPr>
                <w:bCs/>
                <w:sz w:val="24"/>
                <w:szCs w:val="24"/>
                <w:lang w:val="uk-UA"/>
              </w:rPr>
              <w:t>2</w:t>
            </w:r>
          </w:p>
        </w:tc>
      </w:tr>
      <w:tr w:rsidR="0046611F" w:rsidRPr="00671BC8" w:rsidTr="002D32F9">
        <w:tc>
          <w:tcPr>
            <w:tcW w:w="0" w:type="auto"/>
          </w:tcPr>
          <w:p w:rsidR="0046611F" w:rsidRPr="00671BC8" w:rsidRDefault="006929CE" w:rsidP="002D32F9">
            <w:pPr>
              <w:rPr>
                <w:b/>
                <w:sz w:val="24"/>
                <w:szCs w:val="24"/>
                <w:lang w:val="uk-UA"/>
              </w:rPr>
            </w:pPr>
            <w:r w:rsidRPr="00671BC8">
              <w:rPr>
                <w:b/>
                <w:sz w:val="24"/>
                <w:szCs w:val="24"/>
                <w:lang w:val="uk-UA"/>
              </w:rPr>
              <w:t>Тема 5</w:t>
            </w:r>
            <w:r w:rsidR="0046611F" w:rsidRPr="00671BC8">
              <w:rPr>
                <w:b/>
                <w:sz w:val="24"/>
                <w:szCs w:val="24"/>
                <w:lang w:val="uk-UA"/>
              </w:rPr>
              <w:t xml:space="preserve">. </w:t>
            </w:r>
            <w:r w:rsidR="00CA098C" w:rsidRPr="00FE38D0">
              <w:rPr>
                <w:sz w:val="24"/>
                <w:szCs w:val="24"/>
                <w:lang w:val="uk-UA"/>
              </w:rPr>
              <w:t xml:space="preserve">Давньогрецький епос. Давньогрецька лірика. Давньогрецька драма. Арістотель про теорію драми. </w:t>
            </w:r>
          </w:p>
        </w:tc>
        <w:tc>
          <w:tcPr>
            <w:tcW w:w="0" w:type="auto"/>
          </w:tcPr>
          <w:p w:rsidR="0046611F" w:rsidRPr="00671BC8" w:rsidRDefault="002C50D2" w:rsidP="002D32F9">
            <w:pPr>
              <w:jc w:val="center"/>
              <w:rPr>
                <w:bCs/>
                <w:sz w:val="24"/>
                <w:szCs w:val="24"/>
                <w:lang w:val="uk-UA"/>
              </w:rPr>
            </w:pPr>
            <w:r w:rsidRPr="00671BC8">
              <w:rPr>
                <w:bCs/>
                <w:sz w:val="24"/>
                <w:szCs w:val="24"/>
                <w:lang w:val="uk-UA"/>
              </w:rPr>
              <w:t>6</w:t>
            </w:r>
          </w:p>
        </w:tc>
        <w:tc>
          <w:tcPr>
            <w:tcW w:w="0" w:type="auto"/>
          </w:tcPr>
          <w:p w:rsidR="0046611F" w:rsidRPr="00671BC8" w:rsidRDefault="0046611F" w:rsidP="002D32F9">
            <w:pPr>
              <w:jc w:val="center"/>
              <w:rPr>
                <w:bCs/>
                <w:sz w:val="24"/>
                <w:szCs w:val="24"/>
                <w:lang w:val="uk-UA"/>
              </w:rPr>
            </w:pPr>
            <w:r w:rsidRPr="00671BC8">
              <w:rPr>
                <w:bCs/>
                <w:sz w:val="24"/>
                <w:szCs w:val="24"/>
                <w:lang w:val="uk-UA"/>
              </w:rPr>
              <w:t>2</w:t>
            </w:r>
          </w:p>
        </w:tc>
        <w:tc>
          <w:tcPr>
            <w:tcW w:w="0" w:type="auto"/>
          </w:tcPr>
          <w:p w:rsidR="0046611F" w:rsidRPr="00671BC8" w:rsidRDefault="0046611F" w:rsidP="002D32F9">
            <w:pPr>
              <w:jc w:val="center"/>
              <w:rPr>
                <w:bCs/>
                <w:sz w:val="24"/>
                <w:szCs w:val="24"/>
                <w:lang w:val="uk-UA"/>
              </w:rPr>
            </w:pPr>
            <w:r w:rsidRPr="00671BC8">
              <w:rPr>
                <w:bCs/>
                <w:sz w:val="24"/>
                <w:szCs w:val="24"/>
                <w:lang w:val="uk-UA"/>
              </w:rPr>
              <w:t>2</w:t>
            </w:r>
          </w:p>
        </w:tc>
        <w:tc>
          <w:tcPr>
            <w:tcW w:w="0" w:type="auto"/>
          </w:tcPr>
          <w:p w:rsidR="0046611F" w:rsidRPr="00671BC8" w:rsidRDefault="0046611F" w:rsidP="002D32F9">
            <w:pPr>
              <w:jc w:val="center"/>
              <w:rPr>
                <w:bCs/>
                <w:sz w:val="24"/>
                <w:szCs w:val="24"/>
                <w:lang w:val="uk-UA"/>
              </w:rPr>
            </w:pPr>
          </w:p>
        </w:tc>
        <w:tc>
          <w:tcPr>
            <w:tcW w:w="0" w:type="auto"/>
          </w:tcPr>
          <w:p w:rsidR="0046611F" w:rsidRPr="00671BC8" w:rsidRDefault="002C50D2" w:rsidP="002D32F9">
            <w:pPr>
              <w:jc w:val="center"/>
              <w:rPr>
                <w:bCs/>
                <w:sz w:val="24"/>
                <w:szCs w:val="24"/>
                <w:lang w:val="uk-UA"/>
              </w:rPr>
            </w:pPr>
            <w:r w:rsidRPr="00671BC8">
              <w:rPr>
                <w:bCs/>
                <w:sz w:val="24"/>
                <w:szCs w:val="24"/>
                <w:lang w:val="uk-UA"/>
              </w:rPr>
              <w:t>2</w:t>
            </w:r>
          </w:p>
        </w:tc>
      </w:tr>
      <w:tr w:rsidR="0046611F" w:rsidRPr="00671BC8" w:rsidTr="002D32F9">
        <w:tc>
          <w:tcPr>
            <w:tcW w:w="0" w:type="auto"/>
          </w:tcPr>
          <w:p w:rsidR="0046611F" w:rsidRPr="00671BC8" w:rsidRDefault="006929CE" w:rsidP="002D32F9">
            <w:pPr>
              <w:rPr>
                <w:bCs/>
                <w:sz w:val="24"/>
                <w:szCs w:val="24"/>
                <w:lang w:val="uk-UA"/>
              </w:rPr>
            </w:pPr>
            <w:r w:rsidRPr="00671BC8">
              <w:rPr>
                <w:b/>
                <w:sz w:val="24"/>
                <w:szCs w:val="24"/>
                <w:lang w:val="uk-UA"/>
              </w:rPr>
              <w:t>Тема 6</w:t>
            </w:r>
            <w:r w:rsidR="0046611F" w:rsidRPr="00671BC8">
              <w:rPr>
                <w:b/>
                <w:sz w:val="24"/>
                <w:szCs w:val="24"/>
                <w:lang w:val="uk-UA"/>
              </w:rPr>
              <w:t>.</w:t>
            </w:r>
            <w:r w:rsidR="0046611F" w:rsidRPr="00671BC8">
              <w:rPr>
                <w:sz w:val="24"/>
                <w:szCs w:val="24"/>
                <w:lang w:val="uk-UA"/>
              </w:rPr>
              <w:t xml:space="preserve"> </w:t>
            </w:r>
            <w:r w:rsidR="000835D3" w:rsidRPr="00FE38D0">
              <w:rPr>
                <w:sz w:val="24"/>
                <w:szCs w:val="24"/>
                <w:lang w:val="uk-UA"/>
              </w:rPr>
              <w:t xml:space="preserve">Еллінська трагедія. Творчість Есхіла. Творчість Софокла і Еврипіда </w:t>
            </w:r>
          </w:p>
        </w:tc>
        <w:tc>
          <w:tcPr>
            <w:tcW w:w="0" w:type="auto"/>
          </w:tcPr>
          <w:p w:rsidR="0046611F" w:rsidRPr="00671BC8" w:rsidRDefault="002C50D2" w:rsidP="002D32F9">
            <w:pPr>
              <w:jc w:val="center"/>
              <w:rPr>
                <w:bCs/>
                <w:sz w:val="24"/>
                <w:szCs w:val="24"/>
                <w:lang w:val="uk-UA"/>
              </w:rPr>
            </w:pPr>
            <w:r w:rsidRPr="00671BC8">
              <w:rPr>
                <w:bCs/>
                <w:sz w:val="24"/>
                <w:szCs w:val="24"/>
                <w:lang w:val="uk-UA"/>
              </w:rPr>
              <w:t>10</w:t>
            </w:r>
          </w:p>
        </w:tc>
        <w:tc>
          <w:tcPr>
            <w:tcW w:w="0" w:type="auto"/>
          </w:tcPr>
          <w:p w:rsidR="0046611F" w:rsidRPr="00671BC8" w:rsidRDefault="0046611F" w:rsidP="002D32F9">
            <w:pPr>
              <w:jc w:val="center"/>
              <w:rPr>
                <w:bCs/>
                <w:sz w:val="24"/>
                <w:szCs w:val="24"/>
                <w:lang w:val="uk-UA"/>
              </w:rPr>
            </w:pPr>
          </w:p>
        </w:tc>
        <w:tc>
          <w:tcPr>
            <w:tcW w:w="0" w:type="auto"/>
          </w:tcPr>
          <w:p w:rsidR="0046611F" w:rsidRPr="00671BC8" w:rsidRDefault="0046611F" w:rsidP="002D32F9">
            <w:pPr>
              <w:jc w:val="center"/>
              <w:rPr>
                <w:bCs/>
                <w:sz w:val="24"/>
                <w:szCs w:val="24"/>
                <w:lang w:val="uk-UA"/>
              </w:rPr>
            </w:pPr>
            <w:r w:rsidRPr="00671BC8">
              <w:rPr>
                <w:bCs/>
                <w:sz w:val="24"/>
                <w:szCs w:val="24"/>
                <w:lang w:val="uk-UA"/>
              </w:rPr>
              <w:t>2</w:t>
            </w:r>
          </w:p>
        </w:tc>
        <w:tc>
          <w:tcPr>
            <w:tcW w:w="0" w:type="auto"/>
          </w:tcPr>
          <w:p w:rsidR="0046611F" w:rsidRPr="00671BC8" w:rsidRDefault="0046611F" w:rsidP="002D32F9">
            <w:pPr>
              <w:jc w:val="center"/>
              <w:rPr>
                <w:bCs/>
                <w:sz w:val="24"/>
                <w:szCs w:val="24"/>
                <w:lang w:val="uk-UA"/>
              </w:rPr>
            </w:pPr>
          </w:p>
        </w:tc>
        <w:tc>
          <w:tcPr>
            <w:tcW w:w="0" w:type="auto"/>
          </w:tcPr>
          <w:p w:rsidR="0046611F" w:rsidRPr="00671BC8" w:rsidRDefault="002C50D2" w:rsidP="002D32F9">
            <w:pPr>
              <w:jc w:val="center"/>
              <w:rPr>
                <w:bCs/>
                <w:sz w:val="24"/>
                <w:szCs w:val="24"/>
                <w:lang w:val="uk-UA"/>
              </w:rPr>
            </w:pPr>
            <w:r w:rsidRPr="00671BC8">
              <w:rPr>
                <w:bCs/>
                <w:sz w:val="24"/>
                <w:szCs w:val="24"/>
                <w:lang w:val="uk-UA"/>
              </w:rPr>
              <w:t>8</w:t>
            </w:r>
          </w:p>
        </w:tc>
      </w:tr>
      <w:tr w:rsidR="0046611F" w:rsidRPr="00671BC8" w:rsidTr="002D32F9">
        <w:tc>
          <w:tcPr>
            <w:tcW w:w="0" w:type="auto"/>
          </w:tcPr>
          <w:p w:rsidR="0046611F" w:rsidRPr="007B508C" w:rsidRDefault="0046611F" w:rsidP="007B508C">
            <w:pPr>
              <w:jc w:val="both"/>
              <w:rPr>
                <w:sz w:val="24"/>
                <w:szCs w:val="24"/>
                <w:lang w:val="uk-UA"/>
              </w:rPr>
            </w:pPr>
            <w:r w:rsidRPr="00671BC8">
              <w:rPr>
                <w:b/>
                <w:bCs/>
                <w:sz w:val="24"/>
                <w:szCs w:val="24"/>
                <w:lang w:val="uk-UA"/>
              </w:rPr>
              <w:t xml:space="preserve">Тема </w:t>
            </w:r>
            <w:r w:rsidR="006929CE" w:rsidRPr="00671BC8">
              <w:rPr>
                <w:b/>
                <w:bCs/>
                <w:sz w:val="24"/>
                <w:szCs w:val="24"/>
                <w:lang w:val="uk-UA"/>
              </w:rPr>
              <w:t>7</w:t>
            </w:r>
            <w:r w:rsidRPr="00671BC8">
              <w:rPr>
                <w:bCs/>
                <w:sz w:val="24"/>
                <w:szCs w:val="24"/>
                <w:lang w:val="uk-UA"/>
              </w:rPr>
              <w:t xml:space="preserve">. </w:t>
            </w:r>
            <w:r w:rsidR="007B508C" w:rsidRPr="00FE38D0">
              <w:rPr>
                <w:sz w:val="24"/>
                <w:szCs w:val="24"/>
                <w:lang w:val="uk-UA"/>
              </w:rPr>
              <w:t xml:space="preserve">Еллінська комедія. Еллінський роман. Лонг. “Дафніс і Хлоя” </w:t>
            </w:r>
          </w:p>
        </w:tc>
        <w:tc>
          <w:tcPr>
            <w:tcW w:w="0" w:type="auto"/>
          </w:tcPr>
          <w:p w:rsidR="0046611F" w:rsidRPr="00671BC8" w:rsidRDefault="00703B3A" w:rsidP="002D32F9">
            <w:pPr>
              <w:jc w:val="center"/>
              <w:rPr>
                <w:bCs/>
                <w:sz w:val="24"/>
                <w:szCs w:val="24"/>
                <w:lang w:val="uk-UA"/>
              </w:rPr>
            </w:pPr>
            <w:r w:rsidRPr="00671BC8">
              <w:rPr>
                <w:bCs/>
                <w:sz w:val="24"/>
                <w:szCs w:val="24"/>
                <w:lang w:val="uk-UA"/>
              </w:rPr>
              <w:t>8</w:t>
            </w:r>
          </w:p>
        </w:tc>
        <w:tc>
          <w:tcPr>
            <w:tcW w:w="0" w:type="auto"/>
          </w:tcPr>
          <w:p w:rsidR="0046611F" w:rsidRPr="00671BC8" w:rsidRDefault="0046611F" w:rsidP="002D32F9">
            <w:pPr>
              <w:jc w:val="center"/>
              <w:rPr>
                <w:bCs/>
                <w:sz w:val="24"/>
                <w:szCs w:val="24"/>
                <w:lang w:val="uk-UA"/>
              </w:rPr>
            </w:pPr>
          </w:p>
        </w:tc>
        <w:tc>
          <w:tcPr>
            <w:tcW w:w="0" w:type="auto"/>
          </w:tcPr>
          <w:p w:rsidR="0046611F" w:rsidRPr="00671BC8" w:rsidRDefault="0046611F" w:rsidP="002D32F9">
            <w:pPr>
              <w:jc w:val="center"/>
              <w:rPr>
                <w:bCs/>
                <w:sz w:val="24"/>
                <w:szCs w:val="24"/>
                <w:lang w:val="uk-UA"/>
              </w:rPr>
            </w:pPr>
            <w:r w:rsidRPr="00671BC8">
              <w:rPr>
                <w:bCs/>
                <w:sz w:val="24"/>
                <w:szCs w:val="24"/>
                <w:lang w:val="uk-UA"/>
              </w:rPr>
              <w:t>2</w:t>
            </w:r>
          </w:p>
        </w:tc>
        <w:tc>
          <w:tcPr>
            <w:tcW w:w="0" w:type="auto"/>
          </w:tcPr>
          <w:p w:rsidR="0046611F" w:rsidRPr="00671BC8" w:rsidRDefault="0046611F" w:rsidP="002D32F9">
            <w:pPr>
              <w:jc w:val="center"/>
              <w:rPr>
                <w:bCs/>
                <w:sz w:val="24"/>
                <w:szCs w:val="24"/>
                <w:lang w:val="uk-UA"/>
              </w:rPr>
            </w:pPr>
          </w:p>
        </w:tc>
        <w:tc>
          <w:tcPr>
            <w:tcW w:w="0" w:type="auto"/>
          </w:tcPr>
          <w:p w:rsidR="0046611F" w:rsidRPr="00671BC8" w:rsidRDefault="00145EA4" w:rsidP="002D32F9">
            <w:pPr>
              <w:jc w:val="center"/>
              <w:rPr>
                <w:bCs/>
                <w:sz w:val="24"/>
                <w:szCs w:val="24"/>
                <w:lang w:val="uk-UA"/>
              </w:rPr>
            </w:pPr>
            <w:r w:rsidRPr="00671BC8">
              <w:rPr>
                <w:bCs/>
                <w:sz w:val="24"/>
                <w:szCs w:val="24"/>
                <w:lang w:val="uk-UA"/>
              </w:rPr>
              <w:t>6</w:t>
            </w:r>
          </w:p>
        </w:tc>
      </w:tr>
      <w:tr w:rsidR="00723BFC" w:rsidRPr="00671BC8" w:rsidTr="003F1F1C">
        <w:trPr>
          <w:trHeight w:val="196"/>
        </w:trPr>
        <w:tc>
          <w:tcPr>
            <w:tcW w:w="0" w:type="auto"/>
          </w:tcPr>
          <w:p w:rsidR="00723BFC" w:rsidRPr="00671BC8" w:rsidRDefault="007C2791" w:rsidP="007C2791">
            <w:pPr>
              <w:jc w:val="right"/>
              <w:rPr>
                <w:b/>
                <w:bCs/>
                <w:sz w:val="24"/>
                <w:szCs w:val="24"/>
                <w:lang w:val="uk-UA"/>
              </w:rPr>
            </w:pPr>
            <w:r w:rsidRPr="00671BC8">
              <w:rPr>
                <w:b/>
                <w:bCs/>
                <w:sz w:val="24"/>
                <w:szCs w:val="24"/>
                <w:lang w:val="uk-UA"/>
              </w:rPr>
              <w:t>Усього:</w:t>
            </w:r>
          </w:p>
        </w:tc>
        <w:tc>
          <w:tcPr>
            <w:tcW w:w="0" w:type="auto"/>
          </w:tcPr>
          <w:p w:rsidR="00723BFC" w:rsidRPr="00671BC8" w:rsidRDefault="00723BFC" w:rsidP="002D32F9">
            <w:pPr>
              <w:jc w:val="center"/>
              <w:rPr>
                <w:b/>
                <w:bCs/>
                <w:sz w:val="24"/>
                <w:szCs w:val="24"/>
                <w:lang w:val="uk-UA"/>
              </w:rPr>
            </w:pPr>
            <w:r w:rsidRPr="00671BC8">
              <w:rPr>
                <w:b/>
                <w:bCs/>
                <w:sz w:val="24"/>
                <w:szCs w:val="24"/>
                <w:lang w:val="uk-UA"/>
              </w:rPr>
              <w:t>30</w:t>
            </w:r>
          </w:p>
        </w:tc>
        <w:tc>
          <w:tcPr>
            <w:tcW w:w="0" w:type="auto"/>
          </w:tcPr>
          <w:p w:rsidR="00723BFC" w:rsidRPr="00671BC8" w:rsidRDefault="00723BFC" w:rsidP="002D32F9">
            <w:pPr>
              <w:jc w:val="center"/>
              <w:rPr>
                <w:b/>
                <w:bCs/>
                <w:sz w:val="24"/>
                <w:szCs w:val="24"/>
                <w:lang w:val="uk-UA"/>
              </w:rPr>
            </w:pPr>
            <w:r w:rsidRPr="00671BC8">
              <w:rPr>
                <w:b/>
                <w:bCs/>
                <w:sz w:val="24"/>
                <w:szCs w:val="24"/>
                <w:lang w:val="uk-UA"/>
              </w:rPr>
              <w:t>4</w:t>
            </w:r>
          </w:p>
        </w:tc>
        <w:tc>
          <w:tcPr>
            <w:tcW w:w="0" w:type="auto"/>
          </w:tcPr>
          <w:p w:rsidR="00723BFC" w:rsidRPr="00671BC8" w:rsidRDefault="009C4610" w:rsidP="002D32F9">
            <w:pPr>
              <w:jc w:val="center"/>
              <w:rPr>
                <w:b/>
                <w:bCs/>
                <w:sz w:val="24"/>
                <w:szCs w:val="24"/>
                <w:lang w:val="uk-UA"/>
              </w:rPr>
            </w:pPr>
            <w:r w:rsidRPr="00671BC8">
              <w:rPr>
                <w:b/>
                <w:bCs/>
                <w:sz w:val="24"/>
                <w:szCs w:val="24"/>
                <w:lang w:val="uk-UA"/>
              </w:rPr>
              <w:t>8</w:t>
            </w:r>
          </w:p>
        </w:tc>
        <w:tc>
          <w:tcPr>
            <w:tcW w:w="0" w:type="auto"/>
          </w:tcPr>
          <w:p w:rsidR="00723BFC" w:rsidRPr="00671BC8" w:rsidRDefault="00723BFC" w:rsidP="002D32F9">
            <w:pPr>
              <w:jc w:val="center"/>
              <w:rPr>
                <w:b/>
                <w:bCs/>
                <w:sz w:val="24"/>
                <w:szCs w:val="24"/>
                <w:lang w:val="uk-UA"/>
              </w:rPr>
            </w:pPr>
          </w:p>
        </w:tc>
        <w:tc>
          <w:tcPr>
            <w:tcW w:w="0" w:type="auto"/>
          </w:tcPr>
          <w:p w:rsidR="00723BFC" w:rsidRPr="00671BC8" w:rsidRDefault="009C4610" w:rsidP="002D32F9">
            <w:pPr>
              <w:jc w:val="center"/>
              <w:rPr>
                <w:b/>
                <w:bCs/>
                <w:sz w:val="24"/>
                <w:szCs w:val="24"/>
                <w:lang w:val="uk-UA"/>
              </w:rPr>
            </w:pPr>
            <w:r w:rsidRPr="00671BC8">
              <w:rPr>
                <w:b/>
                <w:bCs/>
                <w:sz w:val="24"/>
                <w:szCs w:val="24"/>
                <w:lang w:val="uk-UA"/>
              </w:rPr>
              <w:t>1</w:t>
            </w:r>
            <w:r w:rsidR="00FD1FC4" w:rsidRPr="00671BC8">
              <w:rPr>
                <w:b/>
                <w:bCs/>
                <w:sz w:val="24"/>
                <w:szCs w:val="24"/>
                <w:lang w:val="uk-UA"/>
              </w:rPr>
              <w:t>8</w:t>
            </w:r>
          </w:p>
        </w:tc>
      </w:tr>
      <w:tr w:rsidR="003B7B90" w:rsidRPr="00671BC8" w:rsidTr="00481C6F">
        <w:tc>
          <w:tcPr>
            <w:tcW w:w="0" w:type="auto"/>
            <w:gridSpan w:val="6"/>
          </w:tcPr>
          <w:p w:rsidR="003B7B90" w:rsidRPr="003F1F1C" w:rsidRDefault="003B7B90" w:rsidP="003F1F1C">
            <w:pPr>
              <w:jc w:val="center"/>
              <w:rPr>
                <w:i/>
                <w:color w:val="000000" w:themeColor="text1"/>
                <w:sz w:val="24"/>
                <w:szCs w:val="24"/>
                <w:lang w:val="uk-UA"/>
              </w:rPr>
            </w:pPr>
            <w:r w:rsidRPr="003F1F1C">
              <w:rPr>
                <w:i/>
                <w:color w:val="000000" w:themeColor="text1"/>
                <w:sz w:val="24"/>
                <w:szCs w:val="24"/>
                <w:lang w:val="uk-UA"/>
              </w:rPr>
              <w:t xml:space="preserve">Кредит 3. </w:t>
            </w:r>
            <w:r w:rsidR="00C75FDA" w:rsidRPr="00C75FDA">
              <w:rPr>
                <w:i/>
                <w:sz w:val="24"/>
                <w:szCs w:val="24"/>
                <w:lang w:val="uk-UA"/>
              </w:rPr>
              <w:t>Література європейського Середньовіччя та Відрождення</w:t>
            </w:r>
          </w:p>
        </w:tc>
      </w:tr>
      <w:tr w:rsidR="0046611F" w:rsidRPr="00671BC8" w:rsidTr="002D32F9">
        <w:tc>
          <w:tcPr>
            <w:tcW w:w="0" w:type="auto"/>
          </w:tcPr>
          <w:p w:rsidR="0046611F" w:rsidRPr="00671BC8" w:rsidRDefault="0046611F" w:rsidP="002D32F9">
            <w:pPr>
              <w:jc w:val="both"/>
              <w:rPr>
                <w:b/>
                <w:sz w:val="24"/>
                <w:szCs w:val="24"/>
                <w:lang w:val="uk-UA"/>
              </w:rPr>
            </w:pPr>
            <w:r w:rsidRPr="00671BC8">
              <w:rPr>
                <w:b/>
                <w:sz w:val="24"/>
                <w:szCs w:val="24"/>
                <w:lang w:val="uk-UA"/>
              </w:rPr>
              <w:t xml:space="preserve">Тема </w:t>
            </w:r>
            <w:r w:rsidR="006929CE" w:rsidRPr="00671BC8">
              <w:rPr>
                <w:b/>
                <w:sz w:val="24"/>
                <w:szCs w:val="24"/>
                <w:lang w:val="uk-UA"/>
              </w:rPr>
              <w:t>8</w:t>
            </w:r>
            <w:r w:rsidRPr="00671BC8">
              <w:rPr>
                <w:sz w:val="24"/>
                <w:szCs w:val="24"/>
                <w:lang w:val="uk-UA"/>
              </w:rPr>
              <w:t xml:space="preserve">. </w:t>
            </w:r>
            <w:r w:rsidR="00C76185" w:rsidRPr="00FE38D0">
              <w:rPr>
                <w:sz w:val="24"/>
                <w:szCs w:val="24"/>
                <w:lang w:val="uk-UA"/>
              </w:rPr>
              <w:t>Специфіка Сер</w:t>
            </w:r>
            <w:r w:rsidR="00C76185" w:rsidRPr="00FE38D0">
              <w:rPr>
                <w:sz w:val="24"/>
                <w:szCs w:val="24"/>
              </w:rPr>
              <w:t>едньовіччя як історичної і культурної доби</w:t>
            </w:r>
            <w:r w:rsidR="00C76185" w:rsidRPr="00FE38D0">
              <w:rPr>
                <w:sz w:val="24"/>
                <w:szCs w:val="24"/>
                <w:lang w:val="uk-UA"/>
              </w:rPr>
              <w:t>. Особливості розвитку літератури європейсько Середньовіччя</w:t>
            </w:r>
            <w:r w:rsidR="00C76185" w:rsidRPr="00671BC8">
              <w:rPr>
                <w:b/>
                <w:sz w:val="24"/>
                <w:szCs w:val="24"/>
                <w:lang w:val="uk-UA"/>
              </w:rPr>
              <w:t xml:space="preserve"> </w:t>
            </w:r>
          </w:p>
        </w:tc>
        <w:tc>
          <w:tcPr>
            <w:tcW w:w="0" w:type="auto"/>
          </w:tcPr>
          <w:p w:rsidR="0046611F" w:rsidRPr="00671BC8" w:rsidRDefault="002F5C56" w:rsidP="002D32F9">
            <w:pPr>
              <w:jc w:val="center"/>
              <w:rPr>
                <w:bCs/>
                <w:sz w:val="24"/>
                <w:szCs w:val="24"/>
                <w:lang w:val="uk-UA"/>
              </w:rPr>
            </w:pPr>
            <w:r w:rsidRPr="00671BC8">
              <w:rPr>
                <w:bCs/>
                <w:sz w:val="24"/>
                <w:szCs w:val="24"/>
                <w:lang w:val="uk-UA"/>
              </w:rPr>
              <w:t>12</w:t>
            </w:r>
          </w:p>
        </w:tc>
        <w:tc>
          <w:tcPr>
            <w:tcW w:w="0" w:type="auto"/>
          </w:tcPr>
          <w:p w:rsidR="0046611F" w:rsidRPr="00671BC8" w:rsidRDefault="0046611F" w:rsidP="002D32F9">
            <w:pPr>
              <w:jc w:val="center"/>
              <w:rPr>
                <w:bCs/>
                <w:sz w:val="24"/>
                <w:szCs w:val="24"/>
                <w:lang w:val="uk-UA"/>
              </w:rPr>
            </w:pPr>
          </w:p>
        </w:tc>
        <w:tc>
          <w:tcPr>
            <w:tcW w:w="0" w:type="auto"/>
          </w:tcPr>
          <w:p w:rsidR="0046611F" w:rsidRPr="00671BC8" w:rsidRDefault="0046611F" w:rsidP="002D32F9">
            <w:pPr>
              <w:jc w:val="center"/>
              <w:rPr>
                <w:bCs/>
                <w:sz w:val="24"/>
                <w:szCs w:val="24"/>
                <w:lang w:val="uk-UA"/>
              </w:rPr>
            </w:pPr>
            <w:r w:rsidRPr="00671BC8">
              <w:rPr>
                <w:bCs/>
                <w:sz w:val="24"/>
                <w:szCs w:val="24"/>
                <w:lang w:val="uk-UA"/>
              </w:rPr>
              <w:t>2</w:t>
            </w:r>
          </w:p>
        </w:tc>
        <w:tc>
          <w:tcPr>
            <w:tcW w:w="0" w:type="auto"/>
          </w:tcPr>
          <w:p w:rsidR="0046611F" w:rsidRPr="00671BC8" w:rsidRDefault="0046611F" w:rsidP="002D32F9">
            <w:pPr>
              <w:jc w:val="center"/>
              <w:rPr>
                <w:bCs/>
                <w:sz w:val="24"/>
                <w:szCs w:val="24"/>
                <w:lang w:val="uk-UA"/>
              </w:rPr>
            </w:pPr>
          </w:p>
        </w:tc>
        <w:tc>
          <w:tcPr>
            <w:tcW w:w="0" w:type="auto"/>
          </w:tcPr>
          <w:p w:rsidR="0046611F" w:rsidRPr="00671BC8" w:rsidRDefault="002C50D2" w:rsidP="002D32F9">
            <w:pPr>
              <w:jc w:val="center"/>
              <w:rPr>
                <w:bCs/>
                <w:sz w:val="24"/>
                <w:szCs w:val="24"/>
                <w:lang w:val="uk-UA"/>
              </w:rPr>
            </w:pPr>
            <w:r w:rsidRPr="00671BC8">
              <w:rPr>
                <w:bCs/>
                <w:sz w:val="24"/>
                <w:szCs w:val="24"/>
                <w:lang w:val="uk-UA"/>
              </w:rPr>
              <w:t>10</w:t>
            </w:r>
          </w:p>
        </w:tc>
      </w:tr>
      <w:tr w:rsidR="0046611F" w:rsidRPr="00671BC8" w:rsidTr="002D32F9">
        <w:tc>
          <w:tcPr>
            <w:tcW w:w="0" w:type="auto"/>
          </w:tcPr>
          <w:p w:rsidR="0046611F" w:rsidRPr="00671BC8" w:rsidRDefault="0046611F" w:rsidP="002D32F9">
            <w:pPr>
              <w:jc w:val="both"/>
              <w:rPr>
                <w:sz w:val="24"/>
                <w:szCs w:val="24"/>
                <w:lang w:val="uk-UA"/>
              </w:rPr>
            </w:pPr>
            <w:r w:rsidRPr="00671BC8">
              <w:rPr>
                <w:b/>
                <w:sz w:val="24"/>
                <w:szCs w:val="24"/>
                <w:lang w:val="uk-UA"/>
              </w:rPr>
              <w:t xml:space="preserve">Тема </w:t>
            </w:r>
            <w:r w:rsidR="006929CE" w:rsidRPr="00671BC8">
              <w:rPr>
                <w:b/>
                <w:sz w:val="24"/>
                <w:szCs w:val="24"/>
                <w:lang w:val="uk-UA"/>
              </w:rPr>
              <w:t>9</w:t>
            </w:r>
            <w:r w:rsidRPr="00671BC8">
              <w:rPr>
                <w:sz w:val="24"/>
                <w:szCs w:val="24"/>
                <w:lang w:val="uk-UA"/>
              </w:rPr>
              <w:t xml:space="preserve">. </w:t>
            </w:r>
            <w:r w:rsidR="00883C4A" w:rsidRPr="00FE38D0">
              <w:rPr>
                <w:sz w:val="24"/>
                <w:szCs w:val="24"/>
                <w:lang w:val="uk-UA"/>
              </w:rPr>
              <w:t xml:space="preserve">Відродження як історичної і культурної доби </w:t>
            </w:r>
          </w:p>
        </w:tc>
        <w:tc>
          <w:tcPr>
            <w:tcW w:w="0" w:type="auto"/>
          </w:tcPr>
          <w:p w:rsidR="0046611F" w:rsidRPr="00671BC8" w:rsidRDefault="002F5C56" w:rsidP="002D32F9">
            <w:pPr>
              <w:jc w:val="center"/>
              <w:rPr>
                <w:bCs/>
                <w:sz w:val="24"/>
                <w:szCs w:val="24"/>
                <w:lang w:val="uk-UA"/>
              </w:rPr>
            </w:pPr>
            <w:r w:rsidRPr="00671BC8">
              <w:rPr>
                <w:bCs/>
                <w:sz w:val="24"/>
                <w:szCs w:val="24"/>
                <w:lang w:val="uk-UA"/>
              </w:rPr>
              <w:t>6</w:t>
            </w:r>
          </w:p>
        </w:tc>
        <w:tc>
          <w:tcPr>
            <w:tcW w:w="0" w:type="auto"/>
          </w:tcPr>
          <w:p w:rsidR="0046611F" w:rsidRPr="00671BC8" w:rsidRDefault="0046611F" w:rsidP="002D32F9">
            <w:pPr>
              <w:jc w:val="center"/>
              <w:rPr>
                <w:bCs/>
                <w:sz w:val="24"/>
                <w:szCs w:val="24"/>
                <w:lang w:val="uk-UA"/>
              </w:rPr>
            </w:pPr>
            <w:r w:rsidRPr="00671BC8">
              <w:rPr>
                <w:bCs/>
                <w:sz w:val="24"/>
                <w:szCs w:val="24"/>
                <w:lang w:val="uk-UA"/>
              </w:rPr>
              <w:t>2</w:t>
            </w:r>
          </w:p>
        </w:tc>
        <w:tc>
          <w:tcPr>
            <w:tcW w:w="0" w:type="auto"/>
          </w:tcPr>
          <w:p w:rsidR="0046611F" w:rsidRPr="00671BC8" w:rsidRDefault="0046611F" w:rsidP="002D32F9">
            <w:pPr>
              <w:jc w:val="center"/>
              <w:rPr>
                <w:bCs/>
                <w:sz w:val="24"/>
                <w:szCs w:val="24"/>
                <w:lang w:val="uk-UA"/>
              </w:rPr>
            </w:pPr>
            <w:r w:rsidRPr="00671BC8">
              <w:rPr>
                <w:bCs/>
                <w:sz w:val="24"/>
                <w:szCs w:val="24"/>
                <w:lang w:val="uk-UA"/>
              </w:rPr>
              <w:t>2</w:t>
            </w:r>
          </w:p>
        </w:tc>
        <w:tc>
          <w:tcPr>
            <w:tcW w:w="0" w:type="auto"/>
          </w:tcPr>
          <w:p w:rsidR="0046611F" w:rsidRPr="00671BC8" w:rsidRDefault="0046611F" w:rsidP="002D32F9">
            <w:pPr>
              <w:jc w:val="center"/>
              <w:rPr>
                <w:bCs/>
                <w:sz w:val="24"/>
                <w:szCs w:val="24"/>
                <w:lang w:val="uk-UA"/>
              </w:rPr>
            </w:pPr>
          </w:p>
        </w:tc>
        <w:tc>
          <w:tcPr>
            <w:tcW w:w="0" w:type="auto"/>
          </w:tcPr>
          <w:p w:rsidR="0046611F" w:rsidRPr="00671BC8" w:rsidRDefault="002F5C56" w:rsidP="002D32F9">
            <w:pPr>
              <w:jc w:val="center"/>
              <w:rPr>
                <w:bCs/>
                <w:sz w:val="24"/>
                <w:szCs w:val="24"/>
                <w:lang w:val="uk-UA"/>
              </w:rPr>
            </w:pPr>
            <w:r w:rsidRPr="00671BC8">
              <w:rPr>
                <w:bCs/>
                <w:sz w:val="24"/>
                <w:szCs w:val="24"/>
                <w:lang w:val="uk-UA"/>
              </w:rPr>
              <w:t>2</w:t>
            </w:r>
          </w:p>
        </w:tc>
      </w:tr>
      <w:tr w:rsidR="0046611F" w:rsidRPr="00671BC8" w:rsidTr="002D32F9">
        <w:tc>
          <w:tcPr>
            <w:tcW w:w="0" w:type="auto"/>
          </w:tcPr>
          <w:p w:rsidR="0046611F" w:rsidRPr="00671BC8" w:rsidRDefault="0046611F" w:rsidP="002D32F9">
            <w:pPr>
              <w:rPr>
                <w:sz w:val="24"/>
                <w:szCs w:val="24"/>
                <w:lang w:val="uk-UA"/>
              </w:rPr>
            </w:pPr>
            <w:r w:rsidRPr="00671BC8">
              <w:rPr>
                <w:b/>
                <w:sz w:val="24"/>
                <w:szCs w:val="24"/>
                <w:lang w:val="uk-UA"/>
              </w:rPr>
              <w:t>Тема</w:t>
            </w:r>
            <w:r w:rsidR="006929CE" w:rsidRPr="00671BC8">
              <w:rPr>
                <w:b/>
                <w:sz w:val="24"/>
                <w:szCs w:val="24"/>
                <w:lang w:val="uk-UA"/>
              </w:rPr>
              <w:t xml:space="preserve"> 10</w:t>
            </w:r>
            <w:r w:rsidRPr="00671BC8">
              <w:rPr>
                <w:b/>
                <w:sz w:val="24"/>
                <w:szCs w:val="24"/>
                <w:lang w:val="uk-UA"/>
              </w:rPr>
              <w:t>.</w:t>
            </w:r>
            <w:r w:rsidRPr="00671BC8">
              <w:rPr>
                <w:sz w:val="24"/>
                <w:szCs w:val="24"/>
                <w:lang w:val="uk-UA"/>
              </w:rPr>
              <w:t xml:space="preserve"> </w:t>
            </w:r>
            <w:r w:rsidR="00883C4A" w:rsidRPr="00FE38D0">
              <w:rPr>
                <w:sz w:val="24"/>
                <w:szCs w:val="24"/>
                <w:lang w:val="uk-UA"/>
              </w:rPr>
              <w:t>Особливості розвитку літератури європейського Відродження</w:t>
            </w:r>
          </w:p>
        </w:tc>
        <w:tc>
          <w:tcPr>
            <w:tcW w:w="0" w:type="auto"/>
          </w:tcPr>
          <w:p w:rsidR="0046611F" w:rsidRPr="00671BC8" w:rsidRDefault="002F5C56" w:rsidP="002D32F9">
            <w:pPr>
              <w:jc w:val="center"/>
              <w:rPr>
                <w:bCs/>
                <w:sz w:val="24"/>
                <w:szCs w:val="24"/>
                <w:lang w:val="uk-UA"/>
              </w:rPr>
            </w:pPr>
            <w:r w:rsidRPr="00671BC8">
              <w:rPr>
                <w:bCs/>
                <w:sz w:val="24"/>
                <w:szCs w:val="24"/>
                <w:lang w:val="uk-UA"/>
              </w:rPr>
              <w:t>12</w:t>
            </w:r>
          </w:p>
        </w:tc>
        <w:tc>
          <w:tcPr>
            <w:tcW w:w="0" w:type="auto"/>
          </w:tcPr>
          <w:p w:rsidR="0046611F" w:rsidRPr="00671BC8" w:rsidRDefault="0046611F" w:rsidP="002D32F9">
            <w:pPr>
              <w:jc w:val="center"/>
              <w:rPr>
                <w:bCs/>
                <w:sz w:val="24"/>
                <w:szCs w:val="24"/>
                <w:lang w:val="uk-UA"/>
              </w:rPr>
            </w:pPr>
          </w:p>
        </w:tc>
        <w:tc>
          <w:tcPr>
            <w:tcW w:w="0" w:type="auto"/>
          </w:tcPr>
          <w:p w:rsidR="0046611F" w:rsidRPr="00671BC8" w:rsidRDefault="0046611F" w:rsidP="002D32F9">
            <w:pPr>
              <w:jc w:val="center"/>
              <w:rPr>
                <w:bCs/>
                <w:sz w:val="24"/>
                <w:szCs w:val="24"/>
                <w:lang w:val="uk-UA"/>
              </w:rPr>
            </w:pPr>
            <w:r w:rsidRPr="00671BC8">
              <w:rPr>
                <w:bCs/>
                <w:sz w:val="24"/>
                <w:szCs w:val="24"/>
                <w:lang w:val="uk-UA"/>
              </w:rPr>
              <w:t>2</w:t>
            </w:r>
          </w:p>
        </w:tc>
        <w:tc>
          <w:tcPr>
            <w:tcW w:w="0" w:type="auto"/>
          </w:tcPr>
          <w:p w:rsidR="0046611F" w:rsidRPr="00671BC8" w:rsidRDefault="0046611F" w:rsidP="002D32F9">
            <w:pPr>
              <w:jc w:val="center"/>
              <w:rPr>
                <w:bCs/>
                <w:sz w:val="24"/>
                <w:szCs w:val="24"/>
                <w:lang w:val="uk-UA"/>
              </w:rPr>
            </w:pPr>
          </w:p>
        </w:tc>
        <w:tc>
          <w:tcPr>
            <w:tcW w:w="0" w:type="auto"/>
          </w:tcPr>
          <w:p w:rsidR="0046611F" w:rsidRPr="00671BC8" w:rsidRDefault="002C50D2" w:rsidP="002D32F9">
            <w:pPr>
              <w:jc w:val="center"/>
              <w:rPr>
                <w:bCs/>
                <w:sz w:val="24"/>
                <w:szCs w:val="24"/>
                <w:lang w:val="uk-UA"/>
              </w:rPr>
            </w:pPr>
            <w:r w:rsidRPr="00671BC8">
              <w:rPr>
                <w:bCs/>
                <w:sz w:val="24"/>
                <w:szCs w:val="24"/>
                <w:lang w:val="uk-UA"/>
              </w:rPr>
              <w:t>10</w:t>
            </w:r>
          </w:p>
        </w:tc>
      </w:tr>
      <w:tr w:rsidR="00723BFC" w:rsidRPr="00671BC8" w:rsidTr="002D32F9">
        <w:tc>
          <w:tcPr>
            <w:tcW w:w="0" w:type="auto"/>
          </w:tcPr>
          <w:p w:rsidR="00723BFC" w:rsidRPr="00671BC8" w:rsidRDefault="007C2791" w:rsidP="007C2791">
            <w:pPr>
              <w:jc w:val="right"/>
              <w:rPr>
                <w:b/>
                <w:sz w:val="24"/>
                <w:szCs w:val="24"/>
                <w:lang w:val="uk-UA"/>
              </w:rPr>
            </w:pPr>
            <w:r w:rsidRPr="00671BC8">
              <w:rPr>
                <w:b/>
                <w:sz w:val="24"/>
                <w:szCs w:val="24"/>
                <w:lang w:val="uk-UA"/>
              </w:rPr>
              <w:t>Усього:</w:t>
            </w:r>
          </w:p>
        </w:tc>
        <w:tc>
          <w:tcPr>
            <w:tcW w:w="0" w:type="auto"/>
          </w:tcPr>
          <w:p w:rsidR="00723BFC" w:rsidRPr="00671BC8" w:rsidRDefault="00723BFC" w:rsidP="002D32F9">
            <w:pPr>
              <w:jc w:val="center"/>
              <w:rPr>
                <w:b/>
                <w:bCs/>
                <w:sz w:val="24"/>
                <w:szCs w:val="24"/>
                <w:lang w:val="uk-UA"/>
              </w:rPr>
            </w:pPr>
            <w:r w:rsidRPr="00671BC8">
              <w:rPr>
                <w:b/>
                <w:bCs/>
                <w:sz w:val="24"/>
                <w:szCs w:val="24"/>
                <w:lang w:val="uk-UA"/>
              </w:rPr>
              <w:t>30</w:t>
            </w:r>
          </w:p>
        </w:tc>
        <w:tc>
          <w:tcPr>
            <w:tcW w:w="0" w:type="auto"/>
          </w:tcPr>
          <w:p w:rsidR="00723BFC" w:rsidRPr="00671BC8" w:rsidRDefault="00723BFC" w:rsidP="002D32F9">
            <w:pPr>
              <w:jc w:val="center"/>
              <w:rPr>
                <w:b/>
                <w:bCs/>
                <w:sz w:val="24"/>
                <w:szCs w:val="24"/>
                <w:lang w:val="uk-UA"/>
              </w:rPr>
            </w:pPr>
            <w:r w:rsidRPr="00671BC8">
              <w:rPr>
                <w:b/>
                <w:bCs/>
                <w:sz w:val="24"/>
                <w:szCs w:val="24"/>
                <w:lang w:val="uk-UA"/>
              </w:rPr>
              <w:t>2</w:t>
            </w:r>
          </w:p>
        </w:tc>
        <w:tc>
          <w:tcPr>
            <w:tcW w:w="0" w:type="auto"/>
          </w:tcPr>
          <w:p w:rsidR="00723BFC" w:rsidRPr="00671BC8" w:rsidRDefault="00DF2EF5" w:rsidP="002D32F9">
            <w:pPr>
              <w:jc w:val="center"/>
              <w:rPr>
                <w:b/>
                <w:bCs/>
                <w:sz w:val="24"/>
                <w:szCs w:val="24"/>
                <w:lang w:val="uk-UA"/>
              </w:rPr>
            </w:pPr>
            <w:r w:rsidRPr="00671BC8">
              <w:rPr>
                <w:b/>
                <w:bCs/>
                <w:sz w:val="24"/>
                <w:szCs w:val="24"/>
                <w:lang w:val="uk-UA"/>
              </w:rPr>
              <w:t>6</w:t>
            </w:r>
          </w:p>
        </w:tc>
        <w:tc>
          <w:tcPr>
            <w:tcW w:w="0" w:type="auto"/>
          </w:tcPr>
          <w:p w:rsidR="00723BFC" w:rsidRPr="00671BC8" w:rsidRDefault="00723BFC" w:rsidP="002D32F9">
            <w:pPr>
              <w:jc w:val="center"/>
              <w:rPr>
                <w:b/>
                <w:bCs/>
                <w:sz w:val="24"/>
                <w:szCs w:val="24"/>
                <w:lang w:val="uk-UA"/>
              </w:rPr>
            </w:pPr>
          </w:p>
        </w:tc>
        <w:tc>
          <w:tcPr>
            <w:tcW w:w="0" w:type="auto"/>
          </w:tcPr>
          <w:p w:rsidR="00723BFC" w:rsidRPr="00671BC8" w:rsidRDefault="009A7D53" w:rsidP="002D32F9">
            <w:pPr>
              <w:jc w:val="center"/>
              <w:rPr>
                <w:b/>
                <w:bCs/>
                <w:sz w:val="24"/>
                <w:szCs w:val="24"/>
                <w:lang w:val="uk-UA"/>
              </w:rPr>
            </w:pPr>
            <w:r w:rsidRPr="00671BC8">
              <w:rPr>
                <w:b/>
                <w:bCs/>
                <w:sz w:val="24"/>
                <w:szCs w:val="24"/>
                <w:lang w:val="uk-UA"/>
              </w:rPr>
              <w:t>22</w:t>
            </w:r>
          </w:p>
        </w:tc>
      </w:tr>
      <w:tr w:rsidR="0046611F" w:rsidRPr="00671BC8" w:rsidTr="002D32F9">
        <w:tc>
          <w:tcPr>
            <w:tcW w:w="0" w:type="auto"/>
          </w:tcPr>
          <w:p w:rsidR="0046611F" w:rsidRPr="00671BC8" w:rsidRDefault="0046611F" w:rsidP="00AD1580">
            <w:pPr>
              <w:jc w:val="right"/>
              <w:rPr>
                <w:b/>
                <w:bCs/>
                <w:sz w:val="24"/>
                <w:szCs w:val="24"/>
                <w:lang w:val="uk-UA"/>
              </w:rPr>
            </w:pPr>
            <w:r w:rsidRPr="00671BC8">
              <w:rPr>
                <w:b/>
                <w:bCs/>
                <w:sz w:val="24"/>
                <w:szCs w:val="24"/>
                <w:lang w:val="uk-UA"/>
              </w:rPr>
              <w:t xml:space="preserve">                                                                                   Усього </w:t>
            </w:r>
            <w:r w:rsidR="00AD1580" w:rsidRPr="00671BC8">
              <w:rPr>
                <w:b/>
                <w:bCs/>
                <w:sz w:val="24"/>
                <w:szCs w:val="24"/>
                <w:lang w:val="uk-UA"/>
              </w:rPr>
              <w:t>годин:</w:t>
            </w:r>
          </w:p>
        </w:tc>
        <w:tc>
          <w:tcPr>
            <w:tcW w:w="0" w:type="auto"/>
          </w:tcPr>
          <w:p w:rsidR="0046611F" w:rsidRPr="00671BC8" w:rsidRDefault="0046611F" w:rsidP="002D32F9">
            <w:pPr>
              <w:jc w:val="center"/>
              <w:rPr>
                <w:b/>
                <w:bCs/>
                <w:sz w:val="24"/>
                <w:szCs w:val="24"/>
                <w:lang w:val="uk-UA"/>
              </w:rPr>
            </w:pPr>
            <w:r w:rsidRPr="00671BC8">
              <w:rPr>
                <w:b/>
                <w:bCs/>
                <w:sz w:val="24"/>
                <w:szCs w:val="24"/>
                <w:lang w:val="uk-UA"/>
              </w:rPr>
              <w:t>90</w:t>
            </w:r>
          </w:p>
        </w:tc>
        <w:tc>
          <w:tcPr>
            <w:tcW w:w="0" w:type="auto"/>
          </w:tcPr>
          <w:p w:rsidR="0046611F" w:rsidRPr="00671BC8" w:rsidRDefault="00AD1580" w:rsidP="002D32F9">
            <w:pPr>
              <w:jc w:val="center"/>
              <w:rPr>
                <w:b/>
                <w:bCs/>
                <w:sz w:val="24"/>
                <w:szCs w:val="24"/>
                <w:lang w:val="uk-UA"/>
              </w:rPr>
            </w:pPr>
            <w:r w:rsidRPr="00671BC8">
              <w:rPr>
                <w:b/>
                <w:bCs/>
                <w:sz w:val="24"/>
                <w:szCs w:val="24"/>
                <w:lang w:val="uk-UA"/>
              </w:rPr>
              <w:t>10</w:t>
            </w:r>
          </w:p>
        </w:tc>
        <w:tc>
          <w:tcPr>
            <w:tcW w:w="0" w:type="auto"/>
          </w:tcPr>
          <w:p w:rsidR="0046611F" w:rsidRPr="00671BC8" w:rsidRDefault="0046611F" w:rsidP="002D32F9">
            <w:pPr>
              <w:jc w:val="center"/>
              <w:rPr>
                <w:b/>
                <w:bCs/>
                <w:sz w:val="24"/>
                <w:szCs w:val="24"/>
                <w:lang w:val="uk-UA"/>
              </w:rPr>
            </w:pPr>
            <w:r w:rsidRPr="00671BC8">
              <w:rPr>
                <w:b/>
                <w:bCs/>
                <w:sz w:val="24"/>
                <w:szCs w:val="24"/>
                <w:lang w:val="uk-UA"/>
              </w:rPr>
              <w:t>2</w:t>
            </w:r>
            <w:r w:rsidR="00AD1580" w:rsidRPr="00671BC8">
              <w:rPr>
                <w:b/>
                <w:bCs/>
                <w:sz w:val="24"/>
                <w:szCs w:val="24"/>
                <w:lang w:val="uk-UA"/>
              </w:rPr>
              <w:t>0</w:t>
            </w:r>
          </w:p>
        </w:tc>
        <w:tc>
          <w:tcPr>
            <w:tcW w:w="0" w:type="auto"/>
          </w:tcPr>
          <w:p w:rsidR="0046611F" w:rsidRPr="00671BC8" w:rsidRDefault="0046611F" w:rsidP="002D32F9">
            <w:pPr>
              <w:jc w:val="center"/>
              <w:rPr>
                <w:b/>
                <w:bCs/>
                <w:sz w:val="24"/>
                <w:szCs w:val="24"/>
                <w:lang w:val="uk-UA"/>
              </w:rPr>
            </w:pPr>
          </w:p>
        </w:tc>
        <w:tc>
          <w:tcPr>
            <w:tcW w:w="0" w:type="auto"/>
          </w:tcPr>
          <w:p w:rsidR="0046611F" w:rsidRPr="00671BC8" w:rsidRDefault="00AD1580" w:rsidP="002D32F9">
            <w:pPr>
              <w:jc w:val="center"/>
              <w:rPr>
                <w:b/>
                <w:bCs/>
                <w:sz w:val="24"/>
                <w:szCs w:val="24"/>
                <w:lang w:val="uk-UA"/>
              </w:rPr>
            </w:pPr>
            <w:r w:rsidRPr="00671BC8">
              <w:rPr>
                <w:b/>
                <w:bCs/>
                <w:sz w:val="24"/>
                <w:szCs w:val="24"/>
                <w:lang w:val="uk-UA"/>
              </w:rPr>
              <w:t>6</w:t>
            </w:r>
            <w:r w:rsidR="0046611F" w:rsidRPr="00671BC8">
              <w:rPr>
                <w:b/>
                <w:bCs/>
                <w:sz w:val="24"/>
                <w:szCs w:val="24"/>
                <w:lang w:val="uk-UA"/>
              </w:rPr>
              <w:t>0</w:t>
            </w:r>
          </w:p>
        </w:tc>
      </w:tr>
    </w:tbl>
    <w:p w:rsidR="00A46732" w:rsidRDefault="00A46732" w:rsidP="00A4655D">
      <w:pPr>
        <w:spacing w:after="0" w:line="240" w:lineRule="auto"/>
        <w:jc w:val="center"/>
        <w:rPr>
          <w:szCs w:val="28"/>
          <w:lang w:val="uk-UA"/>
        </w:rPr>
      </w:pPr>
    </w:p>
    <w:p w:rsidR="00A46732" w:rsidRDefault="00A46732" w:rsidP="00A4655D">
      <w:pPr>
        <w:spacing w:after="0" w:line="240" w:lineRule="auto"/>
        <w:jc w:val="center"/>
        <w:rPr>
          <w:szCs w:val="28"/>
          <w:lang w:val="uk-UA"/>
        </w:rPr>
      </w:pPr>
    </w:p>
    <w:p w:rsidR="00A4655D" w:rsidRDefault="00A4655D" w:rsidP="00A4655D">
      <w:pPr>
        <w:spacing w:after="0" w:line="240" w:lineRule="auto"/>
        <w:jc w:val="center"/>
        <w:rPr>
          <w:rFonts w:ascii="Times New Roman" w:hAnsi="Times New Roman" w:cs="Times New Roman"/>
          <w:b/>
          <w:sz w:val="24"/>
          <w:szCs w:val="24"/>
          <w:lang w:val="uk-UA"/>
        </w:rPr>
      </w:pPr>
      <w:r w:rsidRPr="003C0ECA">
        <w:rPr>
          <w:rFonts w:ascii="Times New Roman" w:hAnsi="Times New Roman" w:cs="Times New Roman"/>
          <w:b/>
          <w:sz w:val="24"/>
          <w:szCs w:val="24"/>
          <w:lang w:val="uk-UA"/>
        </w:rPr>
        <w:t xml:space="preserve">6. Теми </w:t>
      </w:r>
      <w:r>
        <w:rPr>
          <w:rFonts w:ascii="Times New Roman" w:hAnsi="Times New Roman" w:cs="Times New Roman"/>
          <w:b/>
          <w:sz w:val="24"/>
          <w:szCs w:val="24"/>
          <w:lang w:val="uk-UA"/>
        </w:rPr>
        <w:t>лекційних</w:t>
      </w:r>
      <w:r w:rsidRPr="003C0ECA">
        <w:rPr>
          <w:rFonts w:ascii="Times New Roman" w:hAnsi="Times New Roman" w:cs="Times New Roman"/>
          <w:b/>
          <w:sz w:val="24"/>
          <w:szCs w:val="24"/>
          <w:lang w:val="uk-UA"/>
        </w:rPr>
        <w:t xml:space="preserve"> занять</w:t>
      </w:r>
    </w:p>
    <w:p w:rsidR="00A4655D" w:rsidRPr="007A7FC9" w:rsidRDefault="00A4655D" w:rsidP="00A4655D">
      <w:pPr>
        <w:spacing w:after="0" w:line="240" w:lineRule="auto"/>
        <w:contextualSpacing/>
        <w:jc w:val="center"/>
        <w:rPr>
          <w:rFonts w:ascii="Times New Roman" w:eastAsia="Times New Roman" w:hAnsi="Times New Roman" w:cs="Times New Roman"/>
          <w:sz w:val="24"/>
          <w:szCs w:val="24"/>
          <w:lang w:val="uk-UA"/>
        </w:rPr>
      </w:pPr>
      <w:r>
        <w:rPr>
          <w:rFonts w:ascii="Times New Roman" w:eastAsia="Times New Roman" w:hAnsi="Times New Roman" w:cs="Times New Roman"/>
          <w:b/>
          <w:sz w:val="24"/>
          <w:szCs w:val="24"/>
        </w:rPr>
        <w:t>Денна</w:t>
      </w:r>
      <w:r w:rsidRPr="00DB496E">
        <w:rPr>
          <w:rFonts w:ascii="Times New Roman" w:eastAsia="Times New Roman" w:hAnsi="Times New Roman" w:cs="Times New Roman"/>
          <w:b/>
          <w:sz w:val="24"/>
          <w:szCs w:val="24"/>
        </w:rPr>
        <w:t xml:space="preserve"> форма навчання</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2"/>
        <w:gridCol w:w="8363"/>
        <w:gridCol w:w="1276"/>
      </w:tblGrid>
      <w:tr w:rsidR="00A4655D" w:rsidRPr="005108CA" w:rsidTr="00ED619B">
        <w:tc>
          <w:tcPr>
            <w:tcW w:w="852" w:type="dxa"/>
          </w:tcPr>
          <w:p w:rsidR="00A4655D" w:rsidRPr="005108CA" w:rsidRDefault="00A4655D" w:rsidP="00ED619B">
            <w:pPr>
              <w:spacing w:after="0" w:line="240" w:lineRule="auto"/>
              <w:ind w:left="142" w:hanging="142"/>
              <w:jc w:val="center"/>
              <w:rPr>
                <w:rFonts w:ascii="Times New Roman" w:hAnsi="Times New Roman" w:cs="Times New Roman"/>
                <w:sz w:val="24"/>
                <w:szCs w:val="24"/>
                <w:lang w:val="uk-UA"/>
              </w:rPr>
            </w:pPr>
            <w:r w:rsidRPr="005108CA">
              <w:rPr>
                <w:rFonts w:ascii="Times New Roman" w:hAnsi="Times New Roman" w:cs="Times New Roman"/>
                <w:sz w:val="24"/>
                <w:szCs w:val="24"/>
                <w:lang w:val="uk-UA"/>
              </w:rPr>
              <w:lastRenderedPageBreak/>
              <w:t>№</w:t>
            </w:r>
          </w:p>
          <w:p w:rsidR="00A4655D" w:rsidRPr="005108CA" w:rsidRDefault="00A4655D" w:rsidP="00ED619B">
            <w:pPr>
              <w:spacing w:after="0" w:line="240" w:lineRule="auto"/>
              <w:ind w:left="142" w:hanging="142"/>
              <w:jc w:val="center"/>
              <w:rPr>
                <w:rFonts w:ascii="Times New Roman" w:hAnsi="Times New Roman" w:cs="Times New Roman"/>
                <w:sz w:val="24"/>
                <w:szCs w:val="24"/>
                <w:lang w:val="uk-UA"/>
              </w:rPr>
            </w:pPr>
            <w:r w:rsidRPr="005108CA">
              <w:rPr>
                <w:rFonts w:ascii="Times New Roman" w:hAnsi="Times New Roman" w:cs="Times New Roman"/>
                <w:sz w:val="24"/>
                <w:szCs w:val="24"/>
                <w:lang w:val="uk-UA"/>
              </w:rPr>
              <w:t>з/п</w:t>
            </w:r>
          </w:p>
        </w:tc>
        <w:tc>
          <w:tcPr>
            <w:tcW w:w="8363" w:type="dxa"/>
          </w:tcPr>
          <w:p w:rsidR="00A4655D" w:rsidRPr="005108CA" w:rsidRDefault="00A4655D" w:rsidP="00ED619B">
            <w:pPr>
              <w:spacing w:line="240" w:lineRule="auto"/>
              <w:jc w:val="center"/>
              <w:rPr>
                <w:rFonts w:ascii="Times New Roman" w:hAnsi="Times New Roman" w:cs="Times New Roman"/>
                <w:sz w:val="24"/>
                <w:szCs w:val="24"/>
                <w:lang w:val="uk-UA"/>
              </w:rPr>
            </w:pPr>
            <w:r w:rsidRPr="005108CA">
              <w:rPr>
                <w:rFonts w:ascii="Times New Roman" w:hAnsi="Times New Roman" w:cs="Times New Roman"/>
                <w:sz w:val="24"/>
                <w:szCs w:val="24"/>
                <w:lang w:val="uk-UA"/>
              </w:rPr>
              <w:t>Назва теми</w:t>
            </w:r>
          </w:p>
        </w:tc>
        <w:tc>
          <w:tcPr>
            <w:tcW w:w="1276" w:type="dxa"/>
          </w:tcPr>
          <w:p w:rsidR="00A4655D" w:rsidRPr="005108CA" w:rsidRDefault="00A4655D" w:rsidP="00ED619B">
            <w:pPr>
              <w:spacing w:after="0" w:line="240" w:lineRule="auto"/>
              <w:jc w:val="center"/>
              <w:rPr>
                <w:rFonts w:ascii="Times New Roman" w:hAnsi="Times New Roman" w:cs="Times New Roman"/>
                <w:sz w:val="24"/>
                <w:szCs w:val="24"/>
                <w:lang w:val="uk-UA"/>
              </w:rPr>
            </w:pPr>
            <w:r w:rsidRPr="005108CA">
              <w:rPr>
                <w:rFonts w:ascii="Times New Roman" w:hAnsi="Times New Roman" w:cs="Times New Roman"/>
                <w:sz w:val="24"/>
                <w:szCs w:val="24"/>
                <w:lang w:val="uk-UA"/>
              </w:rPr>
              <w:t>Кількість</w:t>
            </w:r>
          </w:p>
          <w:p w:rsidR="00A4655D" w:rsidRPr="005108CA" w:rsidRDefault="00A4655D" w:rsidP="00ED619B">
            <w:pPr>
              <w:spacing w:after="0" w:line="240" w:lineRule="auto"/>
              <w:jc w:val="center"/>
              <w:rPr>
                <w:rFonts w:ascii="Times New Roman" w:hAnsi="Times New Roman" w:cs="Times New Roman"/>
                <w:sz w:val="24"/>
                <w:szCs w:val="24"/>
                <w:lang w:val="uk-UA"/>
              </w:rPr>
            </w:pPr>
            <w:r w:rsidRPr="005108CA">
              <w:rPr>
                <w:rFonts w:ascii="Times New Roman" w:hAnsi="Times New Roman" w:cs="Times New Roman"/>
                <w:sz w:val="24"/>
                <w:szCs w:val="24"/>
                <w:lang w:val="uk-UA"/>
              </w:rPr>
              <w:t>годин</w:t>
            </w:r>
          </w:p>
        </w:tc>
      </w:tr>
      <w:tr w:rsidR="00A4655D" w:rsidRPr="005108CA" w:rsidTr="00ED619B">
        <w:tc>
          <w:tcPr>
            <w:tcW w:w="10491" w:type="dxa"/>
            <w:gridSpan w:val="3"/>
          </w:tcPr>
          <w:p w:rsidR="00A4655D" w:rsidRPr="005108CA" w:rsidRDefault="009A31A0" w:rsidP="00ED619B">
            <w:pPr>
              <w:tabs>
                <w:tab w:val="left" w:pos="284"/>
                <w:tab w:val="left" w:pos="567"/>
              </w:tabs>
              <w:spacing w:after="0" w:line="240" w:lineRule="auto"/>
              <w:jc w:val="center"/>
              <w:rPr>
                <w:rFonts w:ascii="Times New Roman" w:hAnsi="Times New Roman" w:cs="Times New Roman"/>
                <w:i/>
                <w:sz w:val="24"/>
                <w:szCs w:val="24"/>
                <w:lang w:val="uk-UA"/>
              </w:rPr>
            </w:pPr>
            <w:r w:rsidRPr="005108CA">
              <w:rPr>
                <w:rFonts w:ascii="Times New Roman" w:hAnsi="Times New Roman" w:cs="Times New Roman"/>
                <w:i/>
                <w:sz w:val="24"/>
                <w:szCs w:val="24"/>
                <w:lang w:val="uk-UA"/>
              </w:rPr>
              <w:t xml:space="preserve">Кредит 1. </w:t>
            </w:r>
            <w:r w:rsidR="00D44EEF" w:rsidRPr="00F22019">
              <w:rPr>
                <w:rFonts w:ascii="Times New Roman" w:hAnsi="Times New Roman" w:cs="Times New Roman"/>
                <w:i/>
                <w:sz w:val="24"/>
                <w:szCs w:val="24"/>
              </w:rPr>
              <w:t>Історія зарубіжної літератури Стародавн</w:t>
            </w:r>
            <w:r w:rsidR="00D44EEF" w:rsidRPr="00F22019">
              <w:rPr>
                <w:rFonts w:ascii="Times New Roman" w:hAnsi="Times New Roman" w:cs="Times New Roman"/>
                <w:i/>
                <w:sz w:val="24"/>
                <w:szCs w:val="24"/>
                <w:lang w:val="uk-UA"/>
              </w:rPr>
              <w:t>ього Риму</w:t>
            </w:r>
          </w:p>
        </w:tc>
      </w:tr>
      <w:tr w:rsidR="00A4655D" w:rsidRPr="005108CA" w:rsidTr="005C6481">
        <w:trPr>
          <w:trHeight w:val="410"/>
        </w:trPr>
        <w:tc>
          <w:tcPr>
            <w:tcW w:w="852" w:type="dxa"/>
          </w:tcPr>
          <w:p w:rsidR="00A4655D" w:rsidRPr="005108CA" w:rsidRDefault="00A4655D" w:rsidP="00ED619B">
            <w:pPr>
              <w:spacing w:line="240" w:lineRule="auto"/>
              <w:jc w:val="center"/>
              <w:rPr>
                <w:rFonts w:ascii="Times New Roman" w:hAnsi="Times New Roman" w:cs="Times New Roman"/>
                <w:sz w:val="24"/>
                <w:szCs w:val="24"/>
                <w:lang w:val="uk-UA"/>
              </w:rPr>
            </w:pPr>
            <w:r w:rsidRPr="005108CA">
              <w:rPr>
                <w:rFonts w:ascii="Times New Roman" w:hAnsi="Times New Roman" w:cs="Times New Roman"/>
                <w:sz w:val="24"/>
                <w:szCs w:val="24"/>
                <w:lang w:val="uk-UA"/>
              </w:rPr>
              <w:t>1</w:t>
            </w:r>
          </w:p>
        </w:tc>
        <w:tc>
          <w:tcPr>
            <w:tcW w:w="8363" w:type="dxa"/>
          </w:tcPr>
          <w:p w:rsidR="00542035" w:rsidRPr="00FE38D0" w:rsidRDefault="00DF5714" w:rsidP="00542035">
            <w:pPr>
              <w:spacing w:after="0" w:line="240" w:lineRule="auto"/>
              <w:jc w:val="both"/>
              <w:rPr>
                <w:rFonts w:ascii="Times New Roman" w:hAnsi="Times New Roman" w:cs="Times New Roman"/>
                <w:sz w:val="24"/>
                <w:szCs w:val="24"/>
                <w:lang w:val="uk-UA"/>
              </w:rPr>
            </w:pPr>
            <w:r w:rsidRPr="005108CA">
              <w:rPr>
                <w:rFonts w:ascii="Times New Roman" w:hAnsi="Times New Roman" w:cs="Times New Roman"/>
                <w:b/>
                <w:sz w:val="24"/>
                <w:szCs w:val="24"/>
                <w:lang w:val="uk-UA"/>
              </w:rPr>
              <w:t>Тема 1.</w:t>
            </w:r>
            <w:r w:rsidRPr="005108CA">
              <w:rPr>
                <w:rFonts w:ascii="Times New Roman" w:hAnsi="Times New Roman" w:cs="Times New Roman"/>
                <w:sz w:val="24"/>
                <w:szCs w:val="24"/>
                <w:lang w:val="uk-UA"/>
              </w:rPr>
              <w:t xml:space="preserve"> </w:t>
            </w:r>
            <w:r w:rsidR="00542035" w:rsidRPr="00FE38D0">
              <w:rPr>
                <w:rFonts w:ascii="Times New Roman" w:hAnsi="Times New Roman" w:cs="Times New Roman"/>
                <w:sz w:val="24"/>
                <w:szCs w:val="24"/>
              </w:rPr>
              <w:t xml:space="preserve">Загальна характеристика та періодизація давньоримської літератури. Давньоримський театр. Плавт. Теренцій. </w:t>
            </w:r>
          </w:p>
          <w:p w:rsidR="00A4655D" w:rsidRPr="005108CA" w:rsidRDefault="00A4655D" w:rsidP="00ED619B">
            <w:pPr>
              <w:spacing w:after="0" w:line="240" w:lineRule="auto"/>
              <w:jc w:val="both"/>
              <w:rPr>
                <w:rFonts w:ascii="Times New Roman" w:hAnsi="Times New Roman" w:cs="Times New Roman"/>
                <w:sz w:val="24"/>
                <w:szCs w:val="24"/>
              </w:rPr>
            </w:pPr>
          </w:p>
        </w:tc>
        <w:tc>
          <w:tcPr>
            <w:tcW w:w="1276" w:type="dxa"/>
          </w:tcPr>
          <w:p w:rsidR="00A4655D" w:rsidRPr="005108CA" w:rsidRDefault="00A4655D" w:rsidP="00ED619B">
            <w:pPr>
              <w:spacing w:line="240" w:lineRule="auto"/>
              <w:jc w:val="center"/>
              <w:rPr>
                <w:rFonts w:ascii="Times New Roman" w:hAnsi="Times New Roman" w:cs="Times New Roman"/>
                <w:sz w:val="24"/>
                <w:szCs w:val="24"/>
                <w:lang w:val="uk-UA"/>
              </w:rPr>
            </w:pPr>
            <w:r w:rsidRPr="005108CA">
              <w:rPr>
                <w:rFonts w:ascii="Times New Roman" w:hAnsi="Times New Roman" w:cs="Times New Roman"/>
                <w:sz w:val="24"/>
                <w:szCs w:val="24"/>
                <w:lang w:val="uk-UA"/>
              </w:rPr>
              <w:t>2</w:t>
            </w:r>
          </w:p>
        </w:tc>
      </w:tr>
      <w:tr w:rsidR="005C716D" w:rsidRPr="005108CA" w:rsidTr="005C6481">
        <w:trPr>
          <w:trHeight w:val="410"/>
        </w:trPr>
        <w:tc>
          <w:tcPr>
            <w:tcW w:w="852" w:type="dxa"/>
          </w:tcPr>
          <w:p w:rsidR="005C716D" w:rsidRPr="005108CA" w:rsidRDefault="002B7C9E" w:rsidP="00ED619B">
            <w:pPr>
              <w:spacing w:line="240" w:lineRule="auto"/>
              <w:jc w:val="center"/>
              <w:rPr>
                <w:rFonts w:ascii="Times New Roman" w:hAnsi="Times New Roman" w:cs="Times New Roman"/>
                <w:sz w:val="24"/>
                <w:szCs w:val="24"/>
                <w:lang w:val="uk-UA"/>
              </w:rPr>
            </w:pPr>
            <w:r w:rsidRPr="005108CA">
              <w:rPr>
                <w:rFonts w:ascii="Times New Roman" w:hAnsi="Times New Roman" w:cs="Times New Roman"/>
                <w:sz w:val="24"/>
                <w:szCs w:val="24"/>
                <w:lang w:val="uk-UA"/>
              </w:rPr>
              <w:t>2</w:t>
            </w:r>
          </w:p>
        </w:tc>
        <w:tc>
          <w:tcPr>
            <w:tcW w:w="8363" w:type="dxa"/>
          </w:tcPr>
          <w:p w:rsidR="005C716D" w:rsidRPr="00966815" w:rsidRDefault="002B7C9E" w:rsidP="00ED619B">
            <w:pPr>
              <w:spacing w:after="0" w:line="240" w:lineRule="auto"/>
              <w:jc w:val="both"/>
              <w:rPr>
                <w:rFonts w:ascii="Times New Roman" w:hAnsi="Times New Roman" w:cs="Times New Roman"/>
                <w:sz w:val="24"/>
                <w:szCs w:val="24"/>
                <w:lang w:val="uk-UA"/>
              </w:rPr>
            </w:pPr>
            <w:r w:rsidRPr="005108CA">
              <w:rPr>
                <w:rFonts w:ascii="Times New Roman" w:hAnsi="Times New Roman" w:cs="Times New Roman"/>
                <w:b/>
                <w:sz w:val="24"/>
                <w:szCs w:val="24"/>
                <w:lang w:val="uk-UA"/>
              </w:rPr>
              <w:t>Тема  2</w:t>
            </w:r>
            <w:r w:rsidRPr="005108CA">
              <w:rPr>
                <w:rFonts w:ascii="Times New Roman" w:hAnsi="Times New Roman" w:cs="Times New Roman"/>
                <w:sz w:val="24"/>
                <w:szCs w:val="24"/>
                <w:lang w:val="uk-UA"/>
              </w:rPr>
              <w:t xml:space="preserve">. </w:t>
            </w:r>
            <w:r w:rsidR="00966815" w:rsidRPr="00FE38D0">
              <w:rPr>
                <w:rFonts w:ascii="Times New Roman" w:hAnsi="Times New Roman" w:cs="Times New Roman"/>
                <w:sz w:val="24"/>
                <w:szCs w:val="24"/>
              </w:rPr>
              <w:t>Римська лірика. Вергілій. «Енеїда»</w:t>
            </w:r>
          </w:p>
        </w:tc>
        <w:tc>
          <w:tcPr>
            <w:tcW w:w="1276" w:type="dxa"/>
          </w:tcPr>
          <w:p w:rsidR="005C716D" w:rsidRPr="005108CA" w:rsidRDefault="002B7C9E" w:rsidP="00ED619B">
            <w:pPr>
              <w:spacing w:line="240" w:lineRule="auto"/>
              <w:jc w:val="center"/>
              <w:rPr>
                <w:rFonts w:ascii="Times New Roman" w:hAnsi="Times New Roman" w:cs="Times New Roman"/>
                <w:sz w:val="24"/>
                <w:szCs w:val="24"/>
                <w:lang w:val="uk-UA"/>
              </w:rPr>
            </w:pPr>
            <w:r w:rsidRPr="005108CA">
              <w:rPr>
                <w:rFonts w:ascii="Times New Roman" w:hAnsi="Times New Roman" w:cs="Times New Roman"/>
                <w:sz w:val="24"/>
                <w:szCs w:val="24"/>
                <w:lang w:val="uk-UA"/>
              </w:rPr>
              <w:t>2</w:t>
            </w:r>
          </w:p>
        </w:tc>
      </w:tr>
      <w:tr w:rsidR="00A4655D" w:rsidRPr="005108CA" w:rsidTr="00ED619B">
        <w:tc>
          <w:tcPr>
            <w:tcW w:w="10491" w:type="dxa"/>
            <w:gridSpan w:val="3"/>
          </w:tcPr>
          <w:p w:rsidR="00A4655D" w:rsidRPr="005108CA" w:rsidRDefault="005D50B3" w:rsidP="00ED619B">
            <w:pPr>
              <w:pStyle w:val="HTML"/>
              <w:shd w:val="clear" w:color="auto" w:fill="FFFFFF"/>
              <w:jc w:val="center"/>
              <w:rPr>
                <w:rFonts w:ascii="Times New Roman" w:hAnsi="Times New Roman" w:cs="Times New Roman"/>
                <w:i/>
                <w:sz w:val="24"/>
                <w:szCs w:val="24"/>
                <w:lang w:val="uk-UA"/>
              </w:rPr>
            </w:pPr>
            <w:r w:rsidRPr="005108CA">
              <w:rPr>
                <w:rFonts w:ascii="Times New Roman" w:hAnsi="Times New Roman" w:cs="Times New Roman"/>
                <w:i/>
                <w:sz w:val="24"/>
                <w:szCs w:val="24"/>
                <w:lang w:val="uk-UA"/>
              </w:rPr>
              <w:t xml:space="preserve">Кредит 2. </w:t>
            </w:r>
            <w:r w:rsidR="00184CE4" w:rsidRPr="00184CE4">
              <w:rPr>
                <w:rFonts w:ascii="Times New Roman" w:hAnsi="Times New Roman" w:cs="Times New Roman"/>
                <w:i/>
                <w:sz w:val="24"/>
                <w:szCs w:val="24"/>
              </w:rPr>
              <w:t>Історія зарубіжної літератури Стародавн</w:t>
            </w:r>
            <w:r w:rsidR="00184CE4" w:rsidRPr="00184CE4">
              <w:rPr>
                <w:rFonts w:ascii="Times New Roman" w:hAnsi="Times New Roman" w:cs="Times New Roman"/>
                <w:i/>
                <w:sz w:val="24"/>
                <w:szCs w:val="24"/>
                <w:lang w:val="uk-UA"/>
              </w:rPr>
              <w:t xml:space="preserve">ьої </w:t>
            </w:r>
            <w:r w:rsidR="00184CE4" w:rsidRPr="00184CE4">
              <w:rPr>
                <w:rFonts w:ascii="Times New Roman" w:hAnsi="Times New Roman" w:cs="Times New Roman"/>
                <w:i/>
                <w:sz w:val="24"/>
                <w:szCs w:val="24"/>
              </w:rPr>
              <w:t>Греції</w:t>
            </w:r>
          </w:p>
        </w:tc>
      </w:tr>
      <w:tr w:rsidR="00A4655D" w:rsidRPr="005108CA" w:rsidTr="00ED619B">
        <w:tc>
          <w:tcPr>
            <w:tcW w:w="852" w:type="dxa"/>
          </w:tcPr>
          <w:p w:rsidR="00A4655D" w:rsidRPr="005108CA" w:rsidRDefault="00572F53" w:rsidP="00ED619B">
            <w:pPr>
              <w:spacing w:line="240" w:lineRule="auto"/>
              <w:jc w:val="center"/>
              <w:rPr>
                <w:rFonts w:ascii="Times New Roman" w:hAnsi="Times New Roman" w:cs="Times New Roman"/>
                <w:sz w:val="24"/>
                <w:szCs w:val="24"/>
                <w:lang w:val="uk-UA"/>
              </w:rPr>
            </w:pPr>
            <w:r w:rsidRPr="005108CA">
              <w:rPr>
                <w:rFonts w:ascii="Times New Roman" w:hAnsi="Times New Roman" w:cs="Times New Roman"/>
                <w:sz w:val="24"/>
                <w:szCs w:val="24"/>
                <w:lang w:val="uk-UA"/>
              </w:rPr>
              <w:t>3</w:t>
            </w:r>
          </w:p>
        </w:tc>
        <w:tc>
          <w:tcPr>
            <w:tcW w:w="8363" w:type="dxa"/>
          </w:tcPr>
          <w:p w:rsidR="00A4655D" w:rsidRPr="005108CA" w:rsidRDefault="005C30E4" w:rsidP="007A1013">
            <w:pPr>
              <w:pStyle w:val="HTML"/>
              <w:shd w:val="clear" w:color="auto" w:fill="FFFFFF"/>
              <w:jc w:val="both"/>
              <w:rPr>
                <w:rFonts w:ascii="Times New Roman" w:hAnsi="Times New Roman" w:cs="Times New Roman"/>
                <w:sz w:val="24"/>
                <w:szCs w:val="24"/>
                <w:lang w:val="uk-UA"/>
              </w:rPr>
            </w:pPr>
            <w:r w:rsidRPr="005108CA">
              <w:rPr>
                <w:rFonts w:ascii="Times New Roman" w:hAnsi="Times New Roman" w:cs="Times New Roman"/>
                <w:b/>
                <w:sz w:val="24"/>
                <w:szCs w:val="24"/>
                <w:lang w:val="uk-UA"/>
              </w:rPr>
              <w:t>Тема 4.</w:t>
            </w:r>
            <w:r w:rsidRPr="005108CA">
              <w:rPr>
                <w:rFonts w:ascii="Times New Roman" w:hAnsi="Times New Roman" w:cs="Times New Roman"/>
                <w:sz w:val="24"/>
                <w:szCs w:val="24"/>
                <w:lang w:val="uk-UA"/>
              </w:rPr>
              <w:t xml:space="preserve"> </w:t>
            </w:r>
            <w:r w:rsidR="00494430" w:rsidRPr="00FE38D0">
              <w:rPr>
                <w:rFonts w:ascii="Times New Roman" w:hAnsi="Times New Roman" w:cs="Times New Roman"/>
                <w:sz w:val="24"/>
                <w:szCs w:val="24"/>
              </w:rPr>
              <w:t>Загальна характеристика та періодизація давньогрецької літератури.</w:t>
            </w:r>
          </w:p>
        </w:tc>
        <w:tc>
          <w:tcPr>
            <w:tcW w:w="1276" w:type="dxa"/>
          </w:tcPr>
          <w:p w:rsidR="00A4655D" w:rsidRPr="005108CA" w:rsidRDefault="00A4655D" w:rsidP="00ED619B">
            <w:pPr>
              <w:spacing w:line="240" w:lineRule="auto"/>
              <w:jc w:val="center"/>
              <w:rPr>
                <w:rFonts w:ascii="Times New Roman" w:hAnsi="Times New Roman" w:cs="Times New Roman"/>
                <w:sz w:val="24"/>
                <w:szCs w:val="24"/>
                <w:lang w:val="uk-UA"/>
              </w:rPr>
            </w:pPr>
            <w:r w:rsidRPr="005108CA">
              <w:rPr>
                <w:rFonts w:ascii="Times New Roman" w:hAnsi="Times New Roman" w:cs="Times New Roman"/>
                <w:sz w:val="24"/>
                <w:szCs w:val="24"/>
                <w:lang w:val="uk-UA"/>
              </w:rPr>
              <w:t>2</w:t>
            </w:r>
          </w:p>
        </w:tc>
      </w:tr>
      <w:tr w:rsidR="001063D3" w:rsidRPr="005108CA" w:rsidTr="00ED619B">
        <w:tc>
          <w:tcPr>
            <w:tcW w:w="852" w:type="dxa"/>
          </w:tcPr>
          <w:p w:rsidR="001063D3" w:rsidRPr="005108CA" w:rsidRDefault="00572F53" w:rsidP="00ED619B">
            <w:pPr>
              <w:spacing w:line="240" w:lineRule="auto"/>
              <w:jc w:val="center"/>
              <w:rPr>
                <w:rFonts w:ascii="Times New Roman" w:hAnsi="Times New Roman" w:cs="Times New Roman"/>
                <w:sz w:val="24"/>
                <w:szCs w:val="24"/>
                <w:lang w:val="uk-UA"/>
              </w:rPr>
            </w:pPr>
            <w:r w:rsidRPr="005108CA">
              <w:rPr>
                <w:rFonts w:ascii="Times New Roman" w:hAnsi="Times New Roman" w:cs="Times New Roman"/>
                <w:sz w:val="24"/>
                <w:szCs w:val="24"/>
                <w:lang w:val="uk-UA"/>
              </w:rPr>
              <w:t>4</w:t>
            </w:r>
          </w:p>
        </w:tc>
        <w:tc>
          <w:tcPr>
            <w:tcW w:w="8363" w:type="dxa"/>
          </w:tcPr>
          <w:p w:rsidR="001063D3" w:rsidRPr="005108CA" w:rsidRDefault="00572F53" w:rsidP="001063D3">
            <w:pPr>
              <w:pStyle w:val="HTML"/>
              <w:shd w:val="clear" w:color="auto" w:fill="FFFFFF"/>
              <w:jc w:val="both"/>
              <w:rPr>
                <w:rFonts w:ascii="Times New Roman" w:hAnsi="Times New Roman" w:cs="Times New Roman"/>
                <w:sz w:val="24"/>
                <w:szCs w:val="24"/>
                <w:lang w:val="uk-UA"/>
              </w:rPr>
            </w:pPr>
            <w:r w:rsidRPr="005108CA">
              <w:rPr>
                <w:rFonts w:ascii="Times New Roman" w:hAnsi="Times New Roman" w:cs="Times New Roman"/>
                <w:b/>
                <w:sz w:val="24"/>
                <w:szCs w:val="24"/>
                <w:lang w:val="uk-UA"/>
              </w:rPr>
              <w:t xml:space="preserve">Тема 5. </w:t>
            </w:r>
            <w:r w:rsidR="006F1677" w:rsidRPr="00FE38D0">
              <w:rPr>
                <w:rFonts w:ascii="Times New Roman" w:hAnsi="Times New Roman" w:cs="Times New Roman"/>
                <w:sz w:val="24"/>
                <w:szCs w:val="24"/>
                <w:lang w:val="uk-UA"/>
              </w:rPr>
              <w:t>Давньогрецький епос. Давньогрецька лірика. Давньогрецька драма. Арістотель про теорію драми.</w:t>
            </w:r>
          </w:p>
        </w:tc>
        <w:tc>
          <w:tcPr>
            <w:tcW w:w="1276" w:type="dxa"/>
          </w:tcPr>
          <w:p w:rsidR="001063D3" w:rsidRPr="005108CA" w:rsidRDefault="001063D3" w:rsidP="00ED619B">
            <w:pPr>
              <w:spacing w:line="240" w:lineRule="auto"/>
              <w:jc w:val="center"/>
              <w:rPr>
                <w:rFonts w:ascii="Times New Roman" w:hAnsi="Times New Roman" w:cs="Times New Roman"/>
                <w:sz w:val="24"/>
                <w:szCs w:val="24"/>
                <w:lang w:val="uk-UA"/>
              </w:rPr>
            </w:pPr>
            <w:r w:rsidRPr="005108CA">
              <w:rPr>
                <w:rFonts w:ascii="Times New Roman" w:hAnsi="Times New Roman" w:cs="Times New Roman"/>
                <w:sz w:val="24"/>
                <w:szCs w:val="24"/>
                <w:lang w:val="uk-UA"/>
              </w:rPr>
              <w:t>2</w:t>
            </w:r>
          </w:p>
        </w:tc>
      </w:tr>
      <w:tr w:rsidR="001A4FFA" w:rsidRPr="005108CA" w:rsidTr="00A61941">
        <w:tc>
          <w:tcPr>
            <w:tcW w:w="10491" w:type="dxa"/>
            <w:gridSpan w:val="3"/>
          </w:tcPr>
          <w:p w:rsidR="001A4FFA" w:rsidRPr="005108CA" w:rsidRDefault="001A4FFA" w:rsidP="005C6481">
            <w:pPr>
              <w:spacing w:after="0" w:line="240" w:lineRule="auto"/>
              <w:ind w:firstLine="709"/>
              <w:jc w:val="both"/>
              <w:rPr>
                <w:rFonts w:ascii="Times New Roman" w:hAnsi="Times New Roman" w:cs="Times New Roman"/>
                <w:i/>
                <w:sz w:val="24"/>
                <w:szCs w:val="24"/>
                <w:lang w:val="uk-UA"/>
              </w:rPr>
            </w:pPr>
            <w:r w:rsidRPr="005108CA">
              <w:rPr>
                <w:rFonts w:ascii="Times New Roman" w:hAnsi="Times New Roman" w:cs="Times New Roman"/>
                <w:i/>
                <w:sz w:val="24"/>
                <w:szCs w:val="24"/>
                <w:lang w:val="uk-UA"/>
              </w:rPr>
              <w:t xml:space="preserve">   </w:t>
            </w:r>
            <w:r w:rsidR="005C6481" w:rsidRPr="005108CA">
              <w:rPr>
                <w:rFonts w:ascii="Times New Roman" w:hAnsi="Times New Roman" w:cs="Times New Roman"/>
                <w:i/>
                <w:sz w:val="24"/>
                <w:szCs w:val="24"/>
                <w:lang w:val="uk-UA"/>
              </w:rPr>
              <w:t xml:space="preserve">Кредит 3. </w:t>
            </w:r>
            <w:r w:rsidR="00C75FDA" w:rsidRPr="00C75FDA">
              <w:rPr>
                <w:rFonts w:ascii="Times New Roman" w:hAnsi="Times New Roman" w:cs="Times New Roman"/>
                <w:i/>
                <w:sz w:val="24"/>
                <w:szCs w:val="24"/>
                <w:lang w:val="uk-UA"/>
              </w:rPr>
              <w:t>Література європейського Середньовіччя та Відрождення</w:t>
            </w:r>
          </w:p>
        </w:tc>
      </w:tr>
      <w:tr w:rsidR="00A4655D" w:rsidRPr="005108CA" w:rsidTr="00ED619B">
        <w:tc>
          <w:tcPr>
            <w:tcW w:w="852" w:type="dxa"/>
          </w:tcPr>
          <w:p w:rsidR="00A4655D" w:rsidRPr="005108CA" w:rsidRDefault="001063D3" w:rsidP="00ED619B">
            <w:pPr>
              <w:spacing w:line="240" w:lineRule="auto"/>
              <w:jc w:val="center"/>
              <w:rPr>
                <w:rFonts w:ascii="Times New Roman" w:hAnsi="Times New Roman" w:cs="Times New Roman"/>
                <w:sz w:val="24"/>
                <w:szCs w:val="24"/>
                <w:lang w:val="uk-UA"/>
              </w:rPr>
            </w:pPr>
            <w:r w:rsidRPr="005108CA">
              <w:rPr>
                <w:rFonts w:ascii="Times New Roman" w:hAnsi="Times New Roman" w:cs="Times New Roman"/>
                <w:sz w:val="24"/>
                <w:szCs w:val="24"/>
                <w:lang w:val="uk-UA"/>
              </w:rPr>
              <w:t>5</w:t>
            </w:r>
          </w:p>
        </w:tc>
        <w:tc>
          <w:tcPr>
            <w:tcW w:w="8363" w:type="dxa"/>
          </w:tcPr>
          <w:p w:rsidR="00A4655D" w:rsidRPr="005108CA" w:rsidRDefault="005108CA" w:rsidP="00B85A05">
            <w:pPr>
              <w:pStyle w:val="HTML"/>
              <w:shd w:val="clear" w:color="auto" w:fill="FFFFFF"/>
              <w:jc w:val="both"/>
              <w:rPr>
                <w:rFonts w:ascii="Times New Roman" w:hAnsi="Times New Roman" w:cs="Times New Roman"/>
                <w:sz w:val="24"/>
                <w:szCs w:val="24"/>
                <w:lang w:val="uk-UA"/>
              </w:rPr>
            </w:pPr>
            <w:r w:rsidRPr="005108CA">
              <w:rPr>
                <w:rFonts w:ascii="Times New Roman" w:hAnsi="Times New Roman" w:cs="Times New Roman"/>
                <w:b/>
                <w:sz w:val="24"/>
                <w:szCs w:val="24"/>
                <w:lang w:val="uk-UA"/>
              </w:rPr>
              <w:t>Тема 9</w:t>
            </w:r>
            <w:r w:rsidRPr="005108CA">
              <w:rPr>
                <w:rFonts w:ascii="Times New Roman" w:hAnsi="Times New Roman" w:cs="Times New Roman"/>
                <w:sz w:val="24"/>
                <w:szCs w:val="24"/>
                <w:lang w:val="uk-UA"/>
              </w:rPr>
              <w:t xml:space="preserve">. </w:t>
            </w:r>
            <w:r w:rsidR="00883C4A" w:rsidRPr="00FE38D0">
              <w:rPr>
                <w:rFonts w:ascii="Times New Roman" w:hAnsi="Times New Roman" w:cs="Times New Roman"/>
                <w:sz w:val="24"/>
                <w:szCs w:val="24"/>
                <w:lang w:val="uk-UA"/>
              </w:rPr>
              <w:t>Відродження як історичної і культурної доби</w:t>
            </w:r>
          </w:p>
        </w:tc>
        <w:tc>
          <w:tcPr>
            <w:tcW w:w="1276" w:type="dxa"/>
          </w:tcPr>
          <w:p w:rsidR="00A4655D" w:rsidRPr="005108CA" w:rsidRDefault="00A4655D" w:rsidP="00ED619B">
            <w:pPr>
              <w:spacing w:line="240" w:lineRule="auto"/>
              <w:jc w:val="center"/>
              <w:rPr>
                <w:rFonts w:ascii="Times New Roman" w:hAnsi="Times New Roman" w:cs="Times New Roman"/>
                <w:sz w:val="24"/>
                <w:szCs w:val="24"/>
                <w:lang w:val="uk-UA"/>
              </w:rPr>
            </w:pPr>
            <w:r w:rsidRPr="005108CA">
              <w:rPr>
                <w:rFonts w:ascii="Times New Roman" w:hAnsi="Times New Roman" w:cs="Times New Roman"/>
                <w:sz w:val="24"/>
                <w:szCs w:val="24"/>
                <w:lang w:val="uk-UA"/>
              </w:rPr>
              <w:t>2</w:t>
            </w:r>
          </w:p>
        </w:tc>
      </w:tr>
      <w:tr w:rsidR="00A4655D" w:rsidRPr="005108CA" w:rsidTr="00ED619B">
        <w:tc>
          <w:tcPr>
            <w:tcW w:w="9215" w:type="dxa"/>
            <w:gridSpan w:val="2"/>
          </w:tcPr>
          <w:p w:rsidR="00A4655D" w:rsidRPr="005108CA" w:rsidRDefault="00A4655D" w:rsidP="00ED619B">
            <w:pPr>
              <w:spacing w:line="240" w:lineRule="auto"/>
              <w:jc w:val="right"/>
              <w:rPr>
                <w:rFonts w:ascii="Times New Roman" w:hAnsi="Times New Roman" w:cs="Times New Roman"/>
                <w:b/>
                <w:sz w:val="24"/>
                <w:szCs w:val="24"/>
                <w:lang w:val="uk-UA"/>
              </w:rPr>
            </w:pPr>
            <w:r w:rsidRPr="005108CA">
              <w:rPr>
                <w:rFonts w:ascii="Times New Roman" w:hAnsi="Times New Roman" w:cs="Times New Roman"/>
                <w:b/>
                <w:sz w:val="24"/>
                <w:szCs w:val="24"/>
                <w:lang w:val="uk-UA"/>
              </w:rPr>
              <w:t>Разом:</w:t>
            </w:r>
          </w:p>
        </w:tc>
        <w:tc>
          <w:tcPr>
            <w:tcW w:w="1276" w:type="dxa"/>
          </w:tcPr>
          <w:p w:rsidR="00A4655D" w:rsidRPr="005108CA" w:rsidRDefault="007A1013" w:rsidP="00ED619B">
            <w:pPr>
              <w:spacing w:line="240" w:lineRule="auto"/>
              <w:jc w:val="center"/>
              <w:rPr>
                <w:rFonts w:ascii="Times New Roman" w:hAnsi="Times New Roman" w:cs="Times New Roman"/>
                <w:b/>
                <w:sz w:val="24"/>
                <w:szCs w:val="24"/>
                <w:lang w:val="uk-UA"/>
              </w:rPr>
            </w:pPr>
            <w:r w:rsidRPr="005108CA">
              <w:rPr>
                <w:rFonts w:ascii="Times New Roman" w:hAnsi="Times New Roman" w:cs="Times New Roman"/>
                <w:b/>
                <w:sz w:val="24"/>
                <w:szCs w:val="24"/>
                <w:lang w:val="uk-UA"/>
              </w:rPr>
              <w:t>1</w:t>
            </w:r>
            <w:r w:rsidR="00A4655D" w:rsidRPr="005108CA">
              <w:rPr>
                <w:rFonts w:ascii="Times New Roman" w:hAnsi="Times New Roman" w:cs="Times New Roman"/>
                <w:b/>
                <w:sz w:val="24"/>
                <w:szCs w:val="24"/>
                <w:lang w:val="uk-UA"/>
              </w:rPr>
              <w:t>0</w:t>
            </w:r>
          </w:p>
        </w:tc>
      </w:tr>
    </w:tbl>
    <w:p w:rsidR="0008614C" w:rsidRDefault="00DC51E0" w:rsidP="003C71A9">
      <w:pPr>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6. Теми практичних</w:t>
      </w:r>
      <w:r w:rsidR="0008614C" w:rsidRPr="003C0ECA">
        <w:rPr>
          <w:rFonts w:ascii="Times New Roman" w:hAnsi="Times New Roman" w:cs="Times New Roman"/>
          <w:b/>
          <w:sz w:val="24"/>
          <w:szCs w:val="24"/>
          <w:lang w:val="uk-UA"/>
        </w:rPr>
        <w:t xml:space="preserve"> занять</w:t>
      </w:r>
    </w:p>
    <w:p w:rsidR="007A7FC9" w:rsidRDefault="007A7FC9" w:rsidP="003C71A9">
      <w:pPr>
        <w:spacing w:after="0" w:line="240" w:lineRule="auto"/>
        <w:contextualSpacing/>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rPr>
        <w:t>Денна</w:t>
      </w:r>
      <w:r w:rsidRPr="00DB496E">
        <w:rPr>
          <w:rFonts w:ascii="Times New Roman" w:eastAsia="Times New Roman" w:hAnsi="Times New Roman" w:cs="Times New Roman"/>
          <w:b/>
          <w:sz w:val="24"/>
          <w:szCs w:val="24"/>
        </w:rPr>
        <w:t xml:space="preserve"> форма навчання</w:t>
      </w:r>
    </w:p>
    <w:p w:rsidR="00721E7F" w:rsidRDefault="00721E7F" w:rsidP="003C71A9">
      <w:pPr>
        <w:spacing w:after="0" w:line="240" w:lineRule="auto"/>
        <w:contextualSpacing/>
        <w:jc w:val="center"/>
        <w:rPr>
          <w:rFonts w:ascii="Times New Roman" w:eastAsia="Times New Roman" w:hAnsi="Times New Roman" w:cs="Times New Roman"/>
          <w:b/>
          <w:sz w:val="24"/>
          <w:szCs w:val="24"/>
          <w:lang w:val="uk-UA"/>
        </w:rPr>
      </w:pPr>
    </w:p>
    <w:tbl>
      <w:tblPr>
        <w:tblStyle w:val="ad"/>
        <w:tblW w:w="10260" w:type="dxa"/>
        <w:tblInd w:w="-72" w:type="dxa"/>
        <w:tblLook w:val="01E0" w:firstRow="1" w:lastRow="1" w:firstColumn="1" w:lastColumn="1" w:noHBand="0" w:noVBand="0"/>
      </w:tblPr>
      <w:tblGrid>
        <w:gridCol w:w="1260"/>
        <w:gridCol w:w="7200"/>
        <w:gridCol w:w="1800"/>
      </w:tblGrid>
      <w:tr w:rsidR="00721E7F" w:rsidRPr="00671BC8" w:rsidTr="002D32F9">
        <w:tc>
          <w:tcPr>
            <w:tcW w:w="1260" w:type="dxa"/>
          </w:tcPr>
          <w:p w:rsidR="00721E7F" w:rsidRPr="00671BC8" w:rsidRDefault="00721E7F" w:rsidP="002D32F9">
            <w:pPr>
              <w:ind w:left="142" w:hanging="142"/>
              <w:jc w:val="center"/>
              <w:rPr>
                <w:sz w:val="24"/>
                <w:szCs w:val="24"/>
                <w:lang w:val="uk-UA"/>
              </w:rPr>
            </w:pPr>
            <w:r w:rsidRPr="00671BC8">
              <w:rPr>
                <w:sz w:val="24"/>
                <w:szCs w:val="24"/>
                <w:lang w:val="uk-UA"/>
              </w:rPr>
              <w:t>№</w:t>
            </w:r>
          </w:p>
          <w:p w:rsidR="00721E7F" w:rsidRPr="00671BC8" w:rsidRDefault="00721E7F" w:rsidP="002D32F9">
            <w:pPr>
              <w:ind w:left="142" w:hanging="142"/>
              <w:jc w:val="center"/>
              <w:rPr>
                <w:sz w:val="24"/>
                <w:szCs w:val="24"/>
                <w:lang w:val="uk-UA"/>
              </w:rPr>
            </w:pPr>
            <w:r w:rsidRPr="00671BC8">
              <w:rPr>
                <w:sz w:val="24"/>
                <w:szCs w:val="24"/>
                <w:lang w:val="uk-UA"/>
              </w:rPr>
              <w:t>з/п</w:t>
            </w:r>
          </w:p>
        </w:tc>
        <w:tc>
          <w:tcPr>
            <w:tcW w:w="7200" w:type="dxa"/>
          </w:tcPr>
          <w:p w:rsidR="00721E7F" w:rsidRPr="00671BC8" w:rsidRDefault="00721E7F" w:rsidP="002D32F9">
            <w:pPr>
              <w:jc w:val="center"/>
              <w:rPr>
                <w:sz w:val="24"/>
                <w:szCs w:val="24"/>
                <w:lang w:val="uk-UA"/>
              </w:rPr>
            </w:pPr>
            <w:r w:rsidRPr="00671BC8">
              <w:rPr>
                <w:sz w:val="24"/>
                <w:szCs w:val="24"/>
                <w:lang w:val="uk-UA"/>
              </w:rPr>
              <w:t>Назва теми</w:t>
            </w:r>
          </w:p>
        </w:tc>
        <w:tc>
          <w:tcPr>
            <w:tcW w:w="1800" w:type="dxa"/>
          </w:tcPr>
          <w:p w:rsidR="00721E7F" w:rsidRPr="00671BC8" w:rsidRDefault="00721E7F" w:rsidP="002D32F9">
            <w:pPr>
              <w:jc w:val="center"/>
              <w:rPr>
                <w:sz w:val="24"/>
                <w:szCs w:val="24"/>
                <w:lang w:val="uk-UA"/>
              </w:rPr>
            </w:pPr>
            <w:r w:rsidRPr="00671BC8">
              <w:rPr>
                <w:sz w:val="24"/>
                <w:szCs w:val="24"/>
                <w:lang w:val="uk-UA"/>
              </w:rPr>
              <w:t>Кількість</w:t>
            </w:r>
          </w:p>
          <w:p w:rsidR="00721E7F" w:rsidRPr="00671BC8" w:rsidRDefault="00721E7F" w:rsidP="002D32F9">
            <w:pPr>
              <w:jc w:val="center"/>
              <w:rPr>
                <w:sz w:val="24"/>
                <w:szCs w:val="24"/>
                <w:lang w:val="uk-UA"/>
              </w:rPr>
            </w:pPr>
            <w:r w:rsidRPr="00671BC8">
              <w:rPr>
                <w:sz w:val="24"/>
                <w:szCs w:val="24"/>
                <w:lang w:val="uk-UA"/>
              </w:rPr>
              <w:t>годин</w:t>
            </w:r>
          </w:p>
        </w:tc>
      </w:tr>
      <w:tr w:rsidR="00721E7F" w:rsidRPr="00671BC8" w:rsidTr="0064270C">
        <w:tc>
          <w:tcPr>
            <w:tcW w:w="10260" w:type="dxa"/>
            <w:gridSpan w:val="3"/>
          </w:tcPr>
          <w:p w:rsidR="00721E7F" w:rsidRPr="00671BC8" w:rsidRDefault="00721E7F" w:rsidP="002D32F9">
            <w:pPr>
              <w:jc w:val="center"/>
              <w:rPr>
                <w:sz w:val="24"/>
                <w:szCs w:val="24"/>
                <w:lang w:val="uk-UA"/>
              </w:rPr>
            </w:pPr>
            <w:r w:rsidRPr="00671BC8">
              <w:rPr>
                <w:i/>
                <w:sz w:val="24"/>
                <w:szCs w:val="24"/>
                <w:lang w:val="uk-UA"/>
              </w:rPr>
              <w:t xml:space="preserve">Кредит 1. </w:t>
            </w:r>
            <w:r w:rsidR="00D44EEF" w:rsidRPr="00F22019">
              <w:rPr>
                <w:i/>
                <w:sz w:val="24"/>
                <w:szCs w:val="24"/>
              </w:rPr>
              <w:t>Історія зарубіжної літератури Стародавн</w:t>
            </w:r>
            <w:r w:rsidR="00D44EEF" w:rsidRPr="00F22019">
              <w:rPr>
                <w:i/>
                <w:sz w:val="24"/>
                <w:szCs w:val="24"/>
                <w:lang w:val="uk-UA"/>
              </w:rPr>
              <w:t>ього Риму.</w:t>
            </w:r>
          </w:p>
        </w:tc>
      </w:tr>
      <w:tr w:rsidR="00721E7F" w:rsidRPr="00671BC8" w:rsidTr="002D32F9">
        <w:tc>
          <w:tcPr>
            <w:tcW w:w="1260" w:type="dxa"/>
          </w:tcPr>
          <w:p w:rsidR="00721E7F" w:rsidRPr="00671BC8" w:rsidRDefault="00721E7F" w:rsidP="002D32F9">
            <w:pPr>
              <w:jc w:val="center"/>
              <w:rPr>
                <w:sz w:val="24"/>
                <w:szCs w:val="24"/>
                <w:lang w:val="uk-UA"/>
              </w:rPr>
            </w:pPr>
            <w:r w:rsidRPr="00671BC8">
              <w:rPr>
                <w:sz w:val="24"/>
                <w:szCs w:val="24"/>
                <w:lang w:val="uk-UA"/>
              </w:rPr>
              <w:t>1</w:t>
            </w:r>
          </w:p>
        </w:tc>
        <w:tc>
          <w:tcPr>
            <w:tcW w:w="7200" w:type="dxa"/>
          </w:tcPr>
          <w:p w:rsidR="00721E7F" w:rsidRPr="00671BC8" w:rsidRDefault="00A86AB5" w:rsidP="002D32F9">
            <w:pPr>
              <w:jc w:val="both"/>
              <w:rPr>
                <w:sz w:val="24"/>
                <w:szCs w:val="24"/>
                <w:lang w:val="uk-UA"/>
              </w:rPr>
            </w:pPr>
            <w:r w:rsidRPr="00671BC8">
              <w:rPr>
                <w:b/>
                <w:sz w:val="24"/>
                <w:szCs w:val="24"/>
                <w:lang w:val="uk-UA"/>
              </w:rPr>
              <w:t>Тема  2</w:t>
            </w:r>
            <w:r w:rsidRPr="00671BC8">
              <w:rPr>
                <w:sz w:val="24"/>
                <w:szCs w:val="24"/>
                <w:lang w:val="uk-UA"/>
              </w:rPr>
              <w:t xml:space="preserve">. </w:t>
            </w:r>
            <w:r w:rsidR="00966815" w:rsidRPr="00FE38D0">
              <w:rPr>
                <w:sz w:val="24"/>
                <w:szCs w:val="24"/>
              </w:rPr>
              <w:t>Римська лірика. Вергілій. «Енеїда»</w:t>
            </w:r>
          </w:p>
        </w:tc>
        <w:tc>
          <w:tcPr>
            <w:tcW w:w="1800" w:type="dxa"/>
          </w:tcPr>
          <w:p w:rsidR="00721E7F" w:rsidRPr="00671BC8" w:rsidRDefault="00721E7F" w:rsidP="002D32F9">
            <w:pPr>
              <w:jc w:val="center"/>
              <w:rPr>
                <w:sz w:val="24"/>
                <w:szCs w:val="24"/>
                <w:lang w:val="uk-UA"/>
              </w:rPr>
            </w:pPr>
            <w:r w:rsidRPr="00671BC8">
              <w:rPr>
                <w:sz w:val="24"/>
                <w:szCs w:val="24"/>
                <w:lang w:val="uk-UA"/>
              </w:rPr>
              <w:t>2</w:t>
            </w:r>
          </w:p>
        </w:tc>
      </w:tr>
      <w:tr w:rsidR="00721E7F" w:rsidRPr="00671BC8" w:rsidTr="002D32F9">
        <w:tc>
          <w:tcPr>
            <w:tcW w:w="1260" w:type="dxa"/>
          </w:tcPr>
          <w:p w:rsidR="00721E7F" w:rsidRPr="00671BC8" w:rsidRDefault="00C10B0D" w:rsidP="002D32F9">
            <w:pPr>
              <w:jc w:val="center"/>
              <w:rPr>
                <w:sz w:val="24"/>
                <w:szCs w:val="24"/>
                <w:lang w:val="uk-UA"/>
              </w:rPr>
            </w:pPr>
            <w:r w:rsidRPr="00671BC8">
              <w:rPr>
                <w:sz w:val="24"/>
                <w:szCs w:val="24"/>
                <w:lang w:val="uk-UA"/>
              </w:rPr>
              <w:t>2</w:t>
            </w:r>
          </w:p>
        </w:tc>
        <w:tc>
          <w:tcPr>
            <w:tcW w:w="7200" w:type="dxa"/>
          </w:tcPr>
          <w:p w:rsidR="00A01E1B" w:rsidRPr="00FE38D0" w:rsidRDefault="00A86AB5" w:rsidP="00A01E1B">
            <w:pPr>
              <w:jc w:val="both"/>
              <w:rPr>
                <w:sz w:val="24"/>
                <w:szCs w:val="24"/>
                <w:lang w:val="uk-UA"/>
              </w:rPr>
            </w:pPr>
            <w:r w:rsidRPr="00671BC8">
              <w:rPr>
                <w:b/>
                <w:sz w:val="24"/>
                <w:szCs w:val="24"/>
                <w:lang w:val="uk-UA"/>
              </w:rPr>
              <w:t>Тема  3</w:t>
            </w:r>
            <w:r w:rsidRPr="00671BC8">
              <w:rPr>
                <w:sz w:val="24"/>
                <w:szCs w:val="24"/>
                <w:lang w:val="uk-UA"/>
              </w:rPr>
              <w:t xml:space="preserve">. </w:t>
            </w:r>
            <w:r w:rsidR="00A01E1B" w:rsidRPr="00FE38D0">
              <w:rPr>
                <w:sz w:val="24"/>
                <w:szCs w:val="24"/>
              </w:rPr>
              <w:t>Давньоримський роман.Петроній. Апулей</w:t>
            </w:r>
          </w:p>
          <w:p w:rsidR="00721E7F" w:rsidRPr="00671BC8" w:rsidRDefault="00721E7F" w:rsidP="002D32F9">
            <w:pPr>
              <w:jc w:val="both"/>
              <w:rPr>
                <w:sz w:val="24"/>
                <w:szCs w:val="24"/>
                <w:lang w:val="uk-UA"/>
              </w:rPr>
            </w:pPr>
          </w:p>
        </w:tc>
        <w:tc>
          <w:tcPr>
            <w:tcW w:w="1800" w:type="dxa"/>
          </w:tcPr>
          <w:p w:rsidR="00721E7F" w:rsidRPr="00671BC8" w:rsidRDefault="00721E7F" w:rsidP="002D32F9">
            <w:pPr>
              <w:jc w:val="center"/>
              <w:rPr>
                <w:sz w:val="24"/>
                <w:szCs w:val="24"/>
                <w:lang w:val="uk-UA"/>
              </w:rPr>
            </w:pPr>
            <w:r w:rsidRPr="00671BC8">
              <w:rPr>
                <w:sz w:val="24"/>
                <w:szCs w:val="24"/>
                <w:lang w:val="uk-UA"/>
              </w:rPr>
              <w:t>2</w:t>
            </w:r>
          </w:p>
        </w:tc>
      </w:tr>
      <w:tr w:rsidR="00721E7F" w:rsidRPr="00671BC8" w:rsidTr="002D32F9">
        <w:tc>
          <w:tcPr>
            <w:tcW w:w="1260" w:type="dxa"/>
          </w:tcPr>
          <w:p w:rsidR="00721E7F" w:rsidRPr="00671BC8" w:rsidRDefault="00C10B0D" w:rsidP="002D32F9">
            <w:pPr>
              <w:jc w:val="center"/>
              <w:rPr>
                <w:sz w:val="24"/>
                <w:szCs w:val="24"/>
                <w:lang w:val="uk-UA"/>
              </w:rPr>
            </w:pPr>
            <w:r w:rsidRPr="00671BC8">
              <w:rPr>
                <w:sz w:val="24"/>
                <w:szCs w:val="24"/>
                <w:lang w:val="uk-UA"/>
              </w:rPr>
              <w:t>3</w:t>
            </w:r>
          </w:p>
        </w:tc>
        <w:tc>
          <w:tcPr>
            <w:tcW w:w="7200" w:type="dxa"/>
          </w:tcPr>
          <w:p w:rsidR="00A01E1B" w:rsidRPr="00FE38D0" w:rsidRDefault="00671BC8" w:rsidP="00A01E1B">
            <w:pPr>
              <w:jc w:val="both"/>
              <w:rPr>
                <w:sz w:val="24"/>
                <w:szCs w:val="24"/>
                <w:lang w:val="uk-UA"/>
              </w:rPr>
            </w:pPr>
            <w:r w:rsidRPr="00671BC8">
              <w:rPr>
                <w:b/>
                <w:sz w:val="24"/>
                <w:szCs w:val="24"/>
                <w:lang w:val="uk-UA"/>
              </w:rPr>
              <w:t>Тема  3</w:t>
            </w:r>
            <w:r w:rsidRPr="00671BC8">
              <w:rPr>
                <w:sz w:val="24"/>
                <w:szCs w:val="24"/>
                <w:lang w:val="uk-UA"/>
              </w:rPr>
              <w:t xml:space="preserve">. </w:t>
            </w:r>
            <w:r w:rsidR="00A01E1B" w:rsidRPr="00FE38D0">
              <w:rPr>
                <w:sz w:val="24"/>
                <w:szCs w:val="24"/>
              </w:rPr>
              <w:t>Апулей</w:t>
            </w:r>
          </w:p>
          <w:p w:rsidR="00721E7F" w:rsidRPr="00671BC8" w:rsidRDefault="00721E7F" w:rsidP="002D32F9">
            <w:pPr>
              <w:jc w:val="both"/>
              <w:rPr>
                <w:sz w:val="24"/>
                <w:szCs w:val="24"/>
                <w:lang w:val="uk-UA"/>
              </w:rPr>
            </w:pPr>
          </w:p>
        </w:tc>
        <w:tc>
          <w:tcPr>
            <w:tcW w:w="1800" w:type="dxa"/>
          </w:tcPr>
          <w:p w:rsidR="00721E7F" w:rsidRPr="00671BC8" w:rsidRDefault="00721E7F" w:rsidP="002D32F9">
            <w:pPr>
              <w:jc w:val="center"/>
              <w:rPr>
                <w:sz w:val="24"/>
                <w:szCs w:val="24"/>
                <w:lang w:val="uk-UA"/>
              </w:rPr>
            </w:pPr>
            <w:r w:rsidRPr="00671BC8">
              <w:rPr>
                <w:sz w:val="24"/>
                <w:szCs w:val="24"/>
                <w:lang w:val="uk-UA"/>
              </w:rPr>
              <w:t>2</w:t>
            </w:r>
          </w:p>
        </w:tc>
      </w:tr>
      <w:tr w:rsidR="00C10B0D" w:rsidRPr="00671BC8" w:rsidTr="00071BDE">
        <w:tc>
          <w:tcPr>
            <w:tcW w:w="10260" w:type="dxa"/>
            <w:gridSpan w:val="3"/>
          </w:tcPr>
          <w:p w:rsidR="00C10B0D" w:rsidRPr="00671BC8" w:rsidRDefault="006273D6" w:rsidP="002D32F9">
            <w:pPr>
              <w:jc w:val="center"/>
              <w:rPr>
                <w:sz w:val="24"/>
                <w:szCs w:val="24"/>
                <w:lang w:val="uk-UA"/>
              </w:rPr>
            </w:pPr>
            <w:r w:rsidRPr="00671BC8">
              <w:rPr>
                <w:i/>
                <w:sz w:val="24"/>
                <w:szCs w:val="24"/>
                <w:lang w:val="uk-UA"/>
              </w:rPr>
              <w:t xml:space="preserve">Кредит 2. </w:t>
            </w:r>
            <w:r w:rsidR="00184CE4" w:rsidRPr="00184CE4">
              <w:rPr>
                <w:i/>
                <w:sz w:val="24"/>
                <w:szCs w:val="24"/>
              </w:rPr>
              <w:t>Історія зарубіжної літератури Стародавн</w:t>
            </w:r>
            <w:r w:rsidR="00184CE4" w:rsidRPr="00184CE4">
              <w:rPr>
                <w:i/>
                <w:sz w:val="24"/>
                <w:szCs w:val="24"/>
                <w:lang w:val="uk-UA"/>
              </w:rPr>
              <w:t xml:space="preserve">ьої </w:t>
            </w:r>
            <w:r w:rsidR="00184CE4" w:rsidRPr="00184CE4">
              <w:rPr>
                <w:i/>
                <w:sz w:val="24"/>
                <w:szCs w:val="24"/>
              </w:rPr>
              <w:t>Греції</w:t>
            </w:r>
          </w:p>
        </w:tc>
      </w:tr>
      <w:tr w:rsidR="00721E7F" w:rsidRPr="00671BC8" w:rsidTr="002D32F9">
        <w:tc>
          <w:tcPr>
            <w:tcW w:w="1260" w:type="dxa"/>
          </w:tcPr>
          <w:p w:rsidR="00721E7F" w:rsidRPr="00671BC8" w:rsidRDefault="002555CF" w:rsidP="002D32F9">
            <w:pPr>
              <w:jc w:val="center"/>
              <w:rPr>
                <w:sz w:val="24"/>
                <w:szCs w:val="24"/>
                <w:lang w:val="uk-UA"/>
              </w:rPr>
            </w:pPr>
            <w:r w:rsidRPr="00671BC8">
              <w:rPr>
                <w:sz w:val="24"/>
                <w:szCs w:val="24"/>
                <w:lang w:val="uk-UA"/>
              </w:rPr>
              <w:t>4</w:t>
            </w:r>
          </w:p>
        </w:tc>
        <w:tc>
          <w:tcPr>
            <w:tcW w:w="7200" w:type="dxa"/>
          </w:tcPr>
          <w:p w:rsidR="00721E7F" w:rsidRPr="00671BC8" w:rsidRDefault="00671BC8" w:rsidP="002D32F9">
            <w:pPr>
              <w:jc w:val="both"/>
              <w:rPr>
                <w:sz w:val="24"/>
                <w:szCs w:val="24"/>
                <w:lang w:val="uk-UA"/>
              </w:rPr>
            </w:pPr>
            <w:r w:rsidRPr="00671BC8">
              <w:rPr>
                <w:b/>
                <w:sz w:val="24"/>
                <w:szCs w:val="24"/>
                <w:lang w:val="uk-UA"/>
              </w:rPr>
              <w:t>Тема  4</w:t>
            </w:r>
            <w:r w:rsidRPr="00671BC8">
              <w:rPr>
                <w:sz w:val="24"/>
                <w:szCs w:val="24"/>
                <w:lang w:val="uk-UA"/>
              </w:rPr>
              <w:t xml:space="preserve">. </w:t>
            </w:r>
            <w:r w:rsidR="00494430" w:rsidRPr="00FE38D0">
              <w:rPr>
                <w:sz w:val="24"/>
                <w:szCs w:val="24"/>
              </w:rPr>
              <w:t>Загальна характеристика та періодизація давньогрецької літератури.</w:t>
            </w:r>
          </w:p>
        </w:tc>
        <w:tc>
          <w:tcPr>
            <w:tcW w:w="1800" w:type="dxa"/>
          </w:tcPr>
          <w:p w:rsidR="00721E7F" w:rsidRPr="00671BC8" w:rsidRDefault="00721E7F" w:rsidP="002D32F9">
            <w:pPr>
              <w:jc w:val="center"/>
              <w:rPr>
                <w:sz w:val="24"/>
                <w:szCs w:val="24"/>
                <w:lang w:val="uk-UA"/>
              </w:rPr>
            </w:pPr>
            <w:r w:rsidRPr="00671BC8">
              <w:rPr>
                <w:sz w:val="24"/>
                <w:szCs w:val="24"/>
                <w:lang w:val="uk-UA"/>
              </w:rPr>
              <w:t>2</w:t>
            </w:r>
          </w:p>
        </w:tc>
      </w:tr>
      <w:tr w:rsidR="00721E7F" w:rsidRPr="00671BC8" w:rsidTr="002D32F9">
        <w:tc>
          <w:tcPr>
            <w:tcW w:w="1260" w:type="dxa"/>
          </w:tcPr>
          <w:p w:rsidR="00721E7F" w:rsidRPr="00671BC8" w:rsidRDefault="002555CF" w:rsidP="002D32F9">
            <w:pPr>
              <w:jc w:val="center"/>
              <w:rPr>
                <w:sz w:val="24"/>
                <w:szCs w:val="24"/>
                <w:lang w:val="uk-UA"/>
              </w:rPr>
            </w:pPr>
            <w:r w:rsidRPr="00671BC8">
              <w:rPr>
                <w:sz w:val="24"/>
                <w:szCs w:val="24"/>
                <w:lang w:val="uk-UA"/>
              </w:rPr>
              <w:t>5</w:t>
            </w:r>
          </w:p>
        </w:tc>
        <w:tc>
          <w:tcPr>
            <w:tcW w:w="7200" w:type="dxa"/>
          </w:tcPr>
          <w:p w:rsidR="00721E7F" w:rsidRPr="00671BC8" w:rsidRDefault="00671BC8" w:rsidP="002D32F9">
            <w:pPr>
              <w:jc w:val="both"/>
              <w:rPr>
                <w:sz w:val="24"/>
                <w:szCs w:val="24"/>
                <w:lang w:val="uk-UA"/>
              </w:rPr>
            </w:pPr>
            <w:r w:rsidRPr="00671BC8">
              <w:rPr>
                <w:b/>
                <w:sz w:val="24"/>
                <w:szCs w:val="24"/>
                <w:lang w:val="uk-UA"/>
              </w:rPr>
              <w:t>Тема  5</w:t>
            </w:r>
            <w:r w:rsidRPr="00671BC8">
              <w:rPr>
                <w:sz w:val="24"/>
                <w:szCs w:val="24"/>
                <w:lang w:val="uk-UA"/>
              </w:rPr>
              <w:t xml:space="preserve">. </w:t>
            </w:r>
            <w:r w:rsidR="00D535EB" w:rsidRPr="00FE38D0">
              <w:rPr>
                <w:sz w:val="24"/>
                <w:szCs w:val="24"/>
                <w:lang w:val="uk-UA"/>
              </w:rPr>
              <w:t>Давньогрецький епос. Давньогрецька лірика. Давньогрецька драма. Арістотель про теорію драми.</w:t>
            </w:r>
          </w:p>
        </w:tc>
        <w:tc>
          <w:tcPr>
            <w:tcW w:w="1800" w:type="dxa"/>
          </w:tcPr>
          <w:p w:rsidR="00721E7F" w:rsidRPr="00671BC8" w:rsidRDefault="00721E7F" w:rsidP="002D32F9">
            <w:pPr>
              <w:jc w:val="center"/>
              <w:rPr>
                <w:sz w:val="24"/>
                <w:szCs w:val="24"/>
                <w:lang w:val="uk-UA"/>
              </w:rPr>
            </w:pPr>
            <w:r w:rsidRPr="00671BC8">
              <w:rPr>
                <w:sz w:val="24"/>
                <w:szCs w:val="24"/>
                <w:lang w:val="uk-UA"/>
              </w:rPr>
              <w:t>2</w:t>
            </w:r>
          </w:p>
        </w:tc>
      </w:tr>
      <w:tr w:rsidR="00721E7F" w:rsidRPr="00671BC8" w:rsidTr="002D32F9">
        <w:tc>
          <w:tcPr>
            <w:tcW w:w="1260" w:type="dxa"/>
          </w:tcPr>
          <w:p w:rsidR="00721E7F" w:rsidRPr="00671BC8" w:rsidRDefault="002555CF" w:rsidP="002D32F9">
            <w:pPr>
              <w:jc w:val="center"/>
              <w:rPr>
                <w:sz w:val="24"/>
                <w:szCs w:val="24"/>
                <w:lang w:val="uk-UA"/>
              </w:rPr>
            </w:pPr>
            <w:r w:rsidRPr="00671BC8">
              <w:rPr>
                <w:sz w:val="24"/>
                <w:szCs w:val="24"/>
                <w:lang w:val="uk-UA"/>
              </w:rPr>
              <w:t>6</w:t>
            </w:r>
          </w:p>
        </w:tc>
        <w:tc>
          <w:tcPr>
            <w:tcW w:w="7200" w:type="dxa"/>
          </w:tcPr>
          <w:p w:rsidR="00721E7F" w:rsidRPr="00671BC8" w:rsidRDefault="00671BC8" w:rsidP="002D32F9">
            <w:pPr>
              <w:jc w:val="both"/>
              <w:rPr>
                <w:sz w:val="24"/>
                <w:szCs w:val="24"/>
                <w:lang w:val="uk-UA"/>
              </w:rPr>
            </w:pPr>
            <w:r w:rsidRPr="00671BC8">
              <w:rPr>
                <w:b/>
                <w:sz w:val="24"/>
                <w:szCs w:val="24"/>
                <w:lang w:val="uk-UA"/>
              </w:rPr>
              <w:t>Тема  6</w:t>
            </w:r>
            <w:r w:rsidRPr="00671BC8">
              <w:rPr>
                <w:sz w:val="24"/>
                <w:szCs w:val="24"/>
                <w:lang w:val="uk-UA"/>
              </w:rPr>
              <w:t xml:space="preserve">. </w:t>
            </w:r>
            <w:r w:rsidR="000835D3" w:rsidRPr="00FE38D0">
              <w:rPr>
                <w:sz w:val="24"/>
                <w:szCs w:val="24"/>
                <w:lang w:val="uk-UA"/>
              </w:rPr>
              <w:t>Еллінська трагедія. Творчість Есхіла. Творчість Софокла і Еврипіда</w:t>
            </w:r>
          </w:p>
        </w:tc>
        <w:tc>
          <w:tcPr>
            <w:tcW w:w="1800" w:type="dxa"/>
          </w:tcPr>
          <w:p w:rsidR="00721E7F" w:rsidRPr="00671BC8" w:rsidRDefault="00721E7F" w:rsidP="002D32F9">
            <w:pPr>
              <w:jc w:val="center"/>
              <w:rPr>
                <w:sz w:val="24"/>
                <w:szCs w:val="24"/>
                <w:lang w:val="uk-UA"/>
              </w:rPr>
            </w:pPr>
            <w:r w:rsidRPr="00671BC8">
              <w:rPr>
                <w:sz w:val="24"/>
                <w:szCs w:val="24"/>
                <w:lang w:val="uk-UA"/>
              </w:rPr>
              <w:t>2</w:t>
            </w:r>
          </w:p>
        </w:tc>
      </w:tr>
      <w:tr w:rsidR="00721E7F" w:rsidRPr="00671BC8" w:rsidTr="002D32F9">
        <w:tc>
          <w:tcPr>
            <w:tcW w:w="1260" w:type="dxa"/>
          </w:tcPr>
          <w:p w:rsidR="00721E7F" w:rsidRPr="00671BC8" w:rsidRDefault="002555CF" w:rsidP="002D32F9">
            <w:pPr>
              <w:jc w:val="center"/>
              <w:rPr>
                <w:sz w:val="24"/>
                <w:szCs w:val="24"/>
                <w:lang w:val="uk-UA"/>
              </w:rPr>
            </w:pPr>
            <w:r w:rsidRPr="00671BC8">
              <w:rPr>
                <w:sz w:val="24"/>
                <w:szCs w:val="24"/>
                <w:lang w:val="uk-UA"/>
              </w:rPr>
              <w:t>7</w:t>
            </w:r>
          </w:p>
        </w:tc>
        <w:tc>
          <w:tcPr>
            <w:tcW w:w="7200" w:type="dxa"/>
          </w:tcPr>
          <w:p w:rsidR="00721E7F" w:rsidRPr="00671BC8" w:rsidRDefault="00671BC8" w:rsidP="002D32F9">
            <w:pPr>
              <w:jc w:val="both"/>
              <w:rPr>
                <w:sz w:val="24"/>
                <w:szCs w:val="24"/>
                <w:lang w:val="uk-UA"/>
              </w:rPr>
            </w:pPr>
            <w:r w:rsidRPr="00671BC8">
              <w:rPr>
                <w:b/>
                <w:sz w:val="24"/>
                <w:szCs w:val="24"/>
                <w:lang w:val="uk-UA"/>
              </w:rPr>
              <w:t>Тема  7</w:t>
            </w:r>
            <w:r w:rsidRPr="00671BC8">
              <w:rPr>
                <w:sz w:val="24"/>
                <w:szCs w:val="24"/>
                <w:lang w:val="uk-UA"/>
              </w:rPr>
              <w:t xml:space="preserve">. </w:t>
            </w:r>
            <w:r w:rsidR="008E1F21" w:rsidRPr="00FE38D0">
              <w:rPr>
                <w:sz w:val="24"/>
                <w:szCs w:val="24"/>
                <w:lang w:val="uk-UA"/>
              </w:rPr>
              <w:t xml:space="preserve">Еллінська комедія. Еллінський роман. Лонг. “Дафніс і Хлоя” </w:t>
            </w:r>
          </w:p>
        </w:tc>
        <w:tc>
          <w:tcPr>
            <w:tcW w:w="1800" w:type="dxa"/>
          </w:tcPr>
          <w:p w:rsidR="00721E7F" w:rsidRPr="00671BC8" w:rsidRDefault="00721E7F" w:rsidP="002D32F9">
            <w:pPr>
              <w:jc w:val="center"/>
              <w:rPr>
                <w:sz w:val="24"/>
                <w:szCs w:val="24"/>
                <w:lang w:val="uk-UA"/>
              </w:rPr>
            </w:pPr>
            <w:r w:rsidRPr="00671BC8">
              <w:rPr>
                <w:sz w:val="24"/>
                <w:szCs w:val="24"/>
                <w:lang w:val="uk-UA"/>
              </w:rPr>
              <w:t>2</w:t>
            </w:r>
          </w:p>
        </w:tc>
      </w:tr>
      <w:tr w:rsidR="002555CF" w:rsidRPr="00671BC8" w:rsidTr="00174E51">
        <w:tc>
          <w:tcPr>
            <w:tcW w:w="10260" w:type="dxa"/>
            <w:gridSpan w:val="3"/>
          </w:tcPr>
          <w:p w:rsidR="002555CF" w:rsidRPr="00671BC8" w:rsidRDefault="002555CF" w:rsidP="002D32F9">
            <w:pPr>
              <w:jc w:val="center"/>
              <w:rPr>
                <w:sz w:val="24"/>
                <w:szCs w:val="24"/>
                <w:lang w:val="uk-UA"/>
              </w:rPr>
            </w:pPr>
            <w:r w:rsidRPr="00671BC8">
              <w:rPr>
                <w:i/>
                <w:sz w:val="24"/>
                <w:szCs w:val="24"/>
                <w:lang w:val="uk-UA"/>
              </w:rPr>
              <w:t xml:space="preserve">Кредит 3. </w:t>
            </w:r>
            <w:r w:rsidR="00183DB9" w:rsidRPr="00C75FDA">
              <w:rPr>
                <w:i/>
                <w:sz w:val="24"/>
                <w:szCs w:val="24"/>
                <w:lang w:val="uk-UA"/>
              </w:rPr>
              <w:t>Література європейського Середньовіччя та Відрождення</w:t>
            </w:r>
          </w:p>
        </w:tc>
      </w:tr>
      <w:tr w:rsidR="00721E7F" w:rsidRPr="00671BC8" w:rsidTr="002D32F9">
        <w:tc>
          <w:tcPr>
            <w:tcW w:w="1260" w:type="dxa"/>
          </w:tcPr>
          <w:p w:rsidR="00721E7F" w:rsidRPr="00671BC8" w:rsidRDefault="002555CF" w:rsidP="002D32F9">
            <w:pPr>
              <w:jc w:val="center"/>
              <w:rPr>
                <w:sz w:val="24"/>
                <w:szCs w:val="24"/>
                <w:lang w:val="uk-UA"/>
              </w:rPr>
            </w:pPr>
            <w:r w:rsidRPr="00671BC8">
              <w:rPr>
                <w:sz w:val="24"/>
                <w:szCs w:val="24"/>
                <w:lang w:val="uk-UA"/>
              </w:rPr>
              <w:t>8</w:t>
            </w:r>
          </w:p>
        </w:tc>
        <w:tc>
          <w:tcPr>
            <w:tcW w:w="7200" w:type="dxa"/>
          </w:tcPr>
          <w:p w:rsidR="00721E7F" w:rsidRPr="00671BC8" w:rsidRDefault="00671BC8" w:rsidP="002D32F9">
            <w:pPr>
              <w:jc w:val="both"/>
              <w:rPr>
                <w:sz w:val="24"/>
                <w:szCs w:val="24"/>
                <w:lang w:val="uk-UA"/>
              </w:rPr>
            </w:pPr>
            <w:r w:rsidRPr="00671BC8">
              <w:rPr>
                <w:b/>
                <w:sz w:val="24"/>
                <w:szCs w:val="24"/>
                <w:lang w:val="uk-UA"/>
              </w:rPr>
              <w:t>Тема  8</w:t>
            </w:r>
            <w:r w:rsidRPr="00671BC8">
              <w:rPr>
                <w:sz w:val="24"/>
                <w:szCs w:val="24"/>
                <w:lang w:val="uk-UA"/>
              </w:rPr>
              <w:t xml:space="preserve">. </w:t>
            </w:r>
            <w:r w:rsidR="00C76185" w:rsidRPr="00FE38D0">
              <w:rPr>
                <w:sz w:val="24"/>
                <w:szCs w:val="24"/>
                <w:lang w:val="uk-UA"/>
              </w:rPr>
              <w:t>Специфіка Сер</w:t>
            </w:r>
            <w:r w:rsidR="00C76185" w:rsidRPr="00FE38D0">
              <w:rPr>
                <w:sz w:val="24"/>
                <w:szCs w:val="24"/>
              </w:rPr>
              <w:t>едньовіччя як історичної і культурної доби</w:t>
            </w:r>
            <w:r w:rsidR="00C76185" w:rsidRPr="00FE38D0">
              <w:rPr>
                <w:sz w:val="24"/>
                <w:szCs w:val="24"/>
                <w:lang w:val="uk-UA"/>
              </w:rPr>
              <w:t>. Особливості розвитку літератури європейсько Середньовіччя</w:t>
            </w:r>
          </w:p>
        </w:tc>
        <w:tc>
          <w:tcPr>
            <w:tcW w:w="1800" w:type="dxa"/>
          </w:tcPr>
          <w:p w:rsidR="00721E7F" w:rsidRPr="00671BC8" w:rsidRDefault="00721E7F" w:rsidP="002D32F9">
            <w:pPr>
              <w:jc w:val="center"/>
              <w:rPr>
                <w:sz w:val="24"/>
                <w:szCs w:val="24"/>
                <w:lang w:val="uk-UA"/>
              </w:rPr>
            </w:pPr>
            <w:r w:rsidRPr="00671BC8">
              <w:rPr>
                <w:sz w:val="24"/>
                <w:szCs w:val="24"/>
                <w:lang w:val="uk-UA"/>
              </w:rPr>
              <w:t>2</w:t>
            </w:r>
          </w:p>
        </w:tc>
      </w:tr>
      <w:tr w:rsidR="00721E7F" w:rsidRPr="00671BC8" w:rsidTr="002D32F9">
        <w:tc>
          <w:tcPr>
            <w:tcW w:w="1260" w:type="dxa"/>
          </w:tcPr>
          <w:p w:rsidR="00721E7F" w:rsidRPr="00671BC8" w:rsidRDefault="002555CF" w:rsidP="002D32F9">
            <w:pPr>
              <w:jc w:val="center"/>
              <w:rPr>
                <w:sz w:val="24"/>
                <w:szCs w:val="24"/>
                <w:lang w:val="uk-UA"/>
              </w:rPr>
            </w:pPr>
            <w:r w:rsidRPr="00671BC8">
              <w:rPr>
                <w:sz w:val="24"/>
                <w:szCs w:val="24"/>
                <w:lang w:val="uk-UA"/>
              </w:rPr>
              <w:t>9</w:t>
            </w:r>
          </w:p>
        </w:tc>
        <w:tc>
          <w:tcPr>
            <w:tcW w:w="7200" w:type="dxa"/>
          </w:tcPr>
          <w:p w:rsidR="00721E7F" w:rsidRPr="00671BC8" w:rsidRDefault="00671BC8" w:rsidP="002D32F9">
            <w:pPr>
              <w:jc w:val="both"/>
              <w:rPr>
                <w:sz w:val="24"/>
                <w:szCs w:val="24"/>
                <w:lang w:val="uk-UA"/>
              </w:rPr>
            </w:pPr>
            <w:r w:rsidRPr="00671BC8">
              <w:rPr>
                <w:b/>
                <w:sz w:val="24"/>
                <w:szCs w:val="24"/>
                <w:lang w:val="uk-UA"/>
              </w:rPr>
              <w:t>Тема  9</w:t>
            </w:r>
            <w:r w:rsidRPr="00671BC8">
              <w:rPr>
                <w:sz w:val="24"/>
                <w:szCs w:val="24"/>
                <w:lang w:val="uk-UA"/>
              </w:rPr>
              <w:t xml:space="preserve">. </w:t>
            </w:r>
            <w:r w:rsidR="00883C4A" w:rsidRPr="00FE38D0">
              <w:rPr>
                <w:sz w:val="24"/>
                <w:szCs w:val="24"/>
                <w:lang w:val="uk-UA"/>
              </w:rPr>
              <w:t>Відродження як історичної і культурної доби</w:t>
            </w:r>
          </w:p>
        </w:tc>
        <w:tc>
          <w:tcPr>
            <w:tcW w:w="1800" w:type="dxa"/>
          </w:tcPr>
          <w:p w:rsidR="00721E7F" w:rsidRPr="00671BC8" w:rsidRDefault="00721E7F" w:rsidP="002D32F9">
            <w:pPr>
              <w:jc w:val="center"/>
              <w:rPr>
                <w:sz w:val="24"/>
                <w:szCs w:val="24"/>
                <w:lang w:val="uk-UA"/>
              </w:rPr>
            </w:pPr>
            <w:r w:rsidRPr="00671BC8">
              <w:rPr>
                <w:sz w:val="24"/>
                <w:szCs w:val="24"/>
                <w:lang w:val="uk-UA"/>
              </w:rPr>
              <w:t>2</w:t>
            </w:r>
          </w:p>
        </w:tc>
      </w:tr>
      <w:tr w:rsidR="002555CF" w:rsidRPr="00671BC8" w:rsidTr="002D32F9">
        <w:tc>
          <w:tcPr>
            <w:tcW w:w="1260" w:type="dxa"/>
          </w:tcPr>
          <w:p w:rsidR="002555CF" w:rsidRPr="00671BC8" w:rsidRDefault="002555CF" w:rsidP="002D32F9">
            <w:pPr>
              <w:jc w:val="center"/>
              <w:rPr>
                <w:sz w:val="24"/>
                <w:szCs w:val="24"/>
                <w:lang w:val="uk-UA"/>
              </w:rPr>
            </w:pPr>
            <w:r w:rsidRPr="00671BC8">
              <w:rPr>
                <w:sz w:val="24"/>
                <w:szCs w:val="24"/>
                <w:lang w:val="uk-UA"/>
              </w:rPr>
              <w:t>10</w:t>
            </w:r>
          </w:p>
        </w:tc>
        <w:tc>
          <w:tcPr>
            <w:tcW w:w="7200" w:type="dxa"/>
          </w:tcPr>
          <w:p w:rsidR="00883C4A" w:rsidRPr="00FE38D0" w:rsidRDefault="00671BC8" w:rsidP="00883C4A">
            <w:pPr>
              <w:rPr>
                <w:sz w:val="24"/>
                <w:szCs w:val="24"/>
                <w:lang w:val="uk-UA"/>
              </w:rPr>
            </w:pPr>
            <w:r w:rsidRPr="00671BC8">
              <w:rPr>
                <w:b/>
                <w:sz w:val="24"/>
                <w:szCs w:val="24"/>
                <w:lang w:val="uk-UA"/>
              </w:rPr>
              <w:t>Тема  10</w:t>
            </w:r>
            <w:r w:rsidRPr="00671BC8">
              <w:rPr>
                <w:sz w:val="24"/>
                <w:szCs w:val="24"/>
                <w:lang w:val="uk-UA"/>
              </w:rPr>
              <w:t xml:space="preserve">. </w:t>
            </w:r>
            <w:r w:rsidR="00883C4A" w:rsidRPr="00FE38D0">
              <w:rPr>
                <w:sz w:val="24"/>
                <w:szCs w:val="24"/>
                <w:lang w:val="uk-UA"/>
              </w:rPr>
              <w:t>Особливості розвитку літератури європейського Відродження</w:t>
            </w:r>
          </w:p>
          <w:p w:rsidR="002555CF" w:rsidRPr="00671BC8" w:rsidRDefault="002555CF" w:rsidP="002D32F9">
            <w:pPr>
              <w:jc w:val="both"/>
              <w:rPr>
                <w:sz w:val="24"/>
                <w:szCs w:val="24"/>
                <w:lang w:val="uk-UA"/>
              </w:rPr>
            </w:pPr>
          </w:p>
        </w:tc>
        <w:tc>
          <w:tcPr>
            <w:tcW w:w="1800" w:type="dxa"/>
          </w:tcPr>
          <w:p w:rsidR="002555CF" w:rsidRPr="00671BC8" w:rsidRDefault="002555CF" w:rsidP="002D32F9">
            <w:pPr>
              <w:jc w:val="center"/>
              <w:rPr>
                <w:sz w:val="24"/>
                <w:szCs w:val="24"/>
                <w:lang w:val="uk-UA"/>
              </w:rPr>
            </w:pPr>
            <w:r w:rsidRPr="00671BC8">
              <w:rPr>
                <w:sz w:val="24"/>
                <w:szCs w:val="24"/>
                <w:lang w:val="uk-UA"/>
              </w:rPr>
              <w:t>2</w:t>
            </w:r>
          </w:p>
        </w:tc>
      </w:tr>
      <w:tr w:rsidR="00721E7F" w:rsidRPr="00671BC8" w:rsidTr="002D32F9">
        <w:tc>
          <w:tcPr>
            <w:tcW w:w="8460" w:type="dxa"/>
            <w:gridSpan w:val="2"/>
          </w:tcPr>
          <w:p w:rsidR="00721E7F" w:rsidRPr="00671BC8" w:rsidRDefault="00721E7F" w:rsidP="002D32F9">
            <w:pPr>
              <w:jc w:val="both"/>
              <w:rPr>
                <w:b/>
                <w:sz w:val="24"/>
                <w:szCs w:val="24"/>
                <w:lang w:val="uk-UA"/>
              </w:rPr>
            </w:pPr>
            <w:r w:rsidRPr="00671BC8">
              <w:rPr>
                <w:b/>
                <w:sz w:val="24"/>
                <w:szCs w:val="24"/>
                <w:lang w:val="uk-UA"/>
              </w:rPr>
              <w:t xml:space="preserve">                                                                                                         Разом</w:t>
            </w:r>
          </w:p>
        </w:tc>
        <w:tc>
          <w:tcPr>
            <w:tcW w:w="1800" w:type="dxa"/>
          </w:tcPr>
          <w:p w:rsidR="00721E7F" w:rsidRPr="00671BC8" w:rsidRDefault="00721E7F" w:rsidP="002D32F9">
            <w:pPr>
              <w:jc w:val="center"/>
              <w:rPr>
                <w:b/>
                <w:sz w:val="24"/>
                <w:szCs w:val="24"/>
                <w:lang w:val="uk-UA"/>
              </w:rPr>
            </w:pPr>
            <w:r w:rsidRPr="00671BC8">
              <w:rPr>
                <w:b/>
                <w:sz w:val="24"/>
                <w:szCs w:val="24"/>
                <w:lang w:val="uk-UA"/>
              </w:rPr>
              <w:t>2</w:t>
            </w:r>
            <w:r w:rsidR="002555CF" w:rsidRPr="00671BC8">
              <w:rPr>
                <w:b/>
                <w:sz w:val="24"/>
                <w:szCs w:val="24"/>
                <w:lang w:val="uk-UA"/>
              </w:rPr>
              <w:t>0</w:t>
            </w:r>
          </w:p>
        </w:tc>
      </w:tr>
    </w:tbl>
    <w:p w:rsidR="00721E7F" w:rsidRPr="00721E7F" w:rsidRDefault="00721E7F" w:rsidP="003C71A9">
      <w:pPr>
        <w:spacing w:after="0" w:line="240" w:lineRule="auto"/>
        <w:contextualSpacing/>
        <w:jc w:val="center"/>
        <w:rPr>
          <w:rFonts w:ascii="Times New Roman" w:eastAsia="Times New Roman" w:hAnsi="Times New Roman" w:cs="Times New Roman"/>
          <w:sz w:val="24"/>
          <w:szCs w:val="24"/>
          <w:lang w:val="uk-UA"/>
        </w:rPr>
      </w:pPr>
    </w:p>
    <w:p w:rsidR="0008614C" w:rsidRDefault="0008614C" w:rsidP="008C0B2B">
      <w:pPr>
        <w:spacing w:after="0" w:line="240" w:lineRule="auto"/>
        <w:jc w:val="center"/>
        <w:rPr>
          <w:rFonts w:ascii="Times New Roman" w:hAnsi="Times New Roman" w:cs="Times New Roman"/>
          <w:b/>
          <w:sz w:val="24"/>
          <w:szCs w:val="24"/>
          <w:lang w:val="uk-UA"/>
        </w:rPr>
      </w:pPr>
      <w:r w:rsidRPr="003C0ECA">
        <w:rPr>
          <w:rFonts w:ascii="Times New Roman" w:hAnsi="Times New Roman" w:cs="Times New Roman"/>
          <w:b/>
          <w:sz w:val="24"/>
          <w:szCs w:val="24"/>
          <w:lang w:val="uk-UA"/>
        </w:rPr>
        <w:t>8. Самостійна  робота</w:t>
      </w:r>
    </w:p>
    <w:p w:rsidR="008C0B2B" w:rsidRPr="008C0B2B" w:rsidRDefault="008C0B2B" w:rsidP="008C0B2B">
      <w:pPr>
        <w:spacing w:after="0" w:line="240" w:lineRule="auto"/>
        <w:contextualSpacing/>
        <w:jc w:val="center"/>
        <w:rPr>
          <w:rFonts w:ascii="Times New Roman" w:eastAsia="Times New Roman" w:hAnsi="Times New Roman" w:cs="Times New Roman"/>
          <w:sz w:val="24"/>
          <w:szCs w:val="24"/>
          <w:lang w:val="uk-UA"/>
        </w:rPr>
      </w:pPr>
      <w:r>
        <w:rPr>
          <w:rFonts w:ascii="Times New Roman" w:eastAsia="Times New Roman" w:hAnsi="Times New Roman" w:cs="Times New Roman"/>
          <w:b/>
          <w:sz w:val="24"/>
          <w:szCs w:val="24"/>
        </w:rPr>
        <w:t>Денна</w:t>
      </w:r>
      <w:r w:rsidRPr="00DB496E">
        <w:rPr>
          <w:rFonts w:ascii="Times New Roman" w:eastAsia="Times New Roman" w:hAnsi="Times New Roman" w:cs="Times New Roman"/>
          <w:b/>
          <w:sz w:val="24"/>
          <w:szCs w:val="24"/>
        </w:rPr>
        <w:t xml:space="preserve"> форма навчання</w:t>
      </w:r>
    </w:p>
    <w:tbl>
      <w:tblPr>
        <w:tblStyle w:val="ad"/>
        <w:tblW w:w="10260" w:type="dxa"/>
        <w:tblInd w:w="-72" w:type="dxa"/>
        <w:tblLook w:val="01E0" w:firstRow="1" w:lastRow="1" w:firstColumn="1" w:lastColumn="1" w:noHBand="0" w:noVBand="0"/>
      </w:tblPr>
      <w:tblGrid>
        <w:gridCol w:w="1260"/>
        <w:gridCol w:w="7200"/>
        <w:gridCol w:w="1800"/>
      </w:tblGrid>
      <w:tr w:rsidR="00397BCC" w:rsidRPr="00671BC8" w:rsidTr="002D32F9">
        <w:tc>
          <w:tcPr>
            <w:tcW w:w="1260" w:type="dxa"/>
          </w:tcPr>
          <w:p w:rsidR="00397BCC" w:rsidRPr="00671BC8" w:rsidRDefault="00397BCC" w:rsidP="002D32F9">
            <w:pPr>
              <w:ind w:left="142" w:hanging="142"/>
              <w:jc w:val="center"/>
              <w:rPr>
                <w:sz w:val="24"/>
                <w:szCs w:val="24"/>
                <w:lang w:val="uk-UA"/>
              </w:rPr>
            </w:pPr>
            <w:r w:rsidRPr="00671BC8">
              <w:rPr>
                <w:sz w:val="24"/>
                <w:szCs w:val="24"/>
                <w:lang w:val="uk-UA"/>
              </w:rPr>
              <w:t>№</w:t>
            </w:r>
          </w:p>
          <w:p w:rsidR="00397BCC" w:rsidRPr="00671BC8" w:rsidRDefault="00397BCC" w:rsidP="002D32F9">
            <w:pPr>
              <w:ind w:left="142" w:hanging="142"/>
              <w:jc w:val="center"/>
              <w:rPr>
                <w:sz w:val="24"/>
                <w:szCs w:val="24"/>
                <w:lang w:val="uk-UA"/>
              </w:rPr>
            </w:pPr>
            <w:r w:rsidRPr="00671BC8">
              <w:rPr>
                <w:sz w:val="24"/>
                <w:szCs w:val="24"/>
                <w:lang w:val="uk-UA"/>
              </w:rPr>
              <w:t>з/п</w:t>
            </w:r>
          </w:p>
        </w:tc>
        <w:tc>
          <w:tcPr>
            <w:tcW w:w="7200" w:type="dxa"/>
          </w:tcPr>
          <w:p w:rsidR="00397BCC" w:rsidRPr="00671BC8" w:rsidRDefault="00397BCC" w:rsidP="002D32F9">
            <w:pPr>
              <w:jc w:val="center"/>
              <w:rPr>
                <w:sz w:val="24"/>
                <w:szCs w:val="24"/>
                <w:lang w:val="uk-UA"/>
              </w:rPr>
            </w:pPr>
            <w:r w:rsidRPr="00671BC8">
              <w:rPr>
                <w:sz w:val="24"/>
                <w:szCs w:val="24"/>
                <w:lang w:val="uk-UA"/>
              </w:rPr>
              <w:t>Назва теми</w:t>
            </w:r>
          </w:p>
        </w:tc>
        <w:tc>
          <w:tcPr>
            <w:tcW w:w="1800" w:type="dxa"/>
          </w:tcPr>
          <w:p w:rsidR="00397BCC" w:rsidRPr="00671BC8" w:rsidRDefault="00397BCC" w:rsidP="002D32F9">
            <w:pPr>
              <w:jc w:val="center"/>
              <w:rPr>
                <w:sz w:val="24"/>
                <w:szCs w:val="24"/>
                <w:lang w:val="uk-UA"/>
              </w:rPr>
            </w:pPr>
            <w:r w:rsidRPr="00671BC8">
              <w:rPr>
                <w:sz w:val="24"/>
                <w:szCs w:val="24"/>
                <w:lang w:val="uk-UA"/>
              </w:rPr>
              <w:t>Кількість</w:t>
            </w:r>
          </w:p>
          <w:p w:rsidR="00397BCC" w:rsidRPr="00671BC8" w:rsidRDefault="00397BCC" w:rsidP="002D32F9">
            <w:pPr>
              <w:jc w:val="center"/>
              <w:rPr>
                <w:sz w:val="24"/>
                <w:szCs w:val="24"/>
                <w:lang w:val="uk-UA"/>
              </w:rPr>
            </w:pPr>
            <w:r w:rsidRPr="00671BC8">
              <w:rPr>
                <w:sz w:val="24"/>
                <w:szCs w:val="24"/>
                <w:lang w:val="uk-UA"/>
              </w:rPr>
              <w:t>годин</w:t>
            </w:r>
          </w:p>
        </w:tc>
      </w:tr>
      <w:tr w:rsidR="00397BCC" w:rsidRPr="00671BC8" w:rsidTr="002D32F9">
        <w:tc>
          <w:tcPr>
            <w:tcW w:w="10260" w:type="dxa"/>
            <w:gridSpan w:val="3"/>
          </w:tcPr>
          <w:p w:rsidR="00397BCC" w:rsidRPr="00671BC8" w:rsidRDefault="00397BCC" w:rsidP="002D32F9">
            <w:pPr>
              <w:jc w:val="center"/>
              <w:rPr>
                <w:sz w:val="24"/>
                <w:szCs w:val="24"/>
                <w:lang w:val="uk-UA"/>
              </w:rPr>
            </w:pPr>
            <w:r w:rsidRPr="00671BC8">
              <w:rPr>
                <w:i/>
                <w:sz w:val="24"/>
                <w:szCs w:val="24"/>
                <w:lang w:val="uk-UA"/>
              </w:rPr>
              <w:t xml:space="preserve">Кредит 1. </w:t>
            </w:r>
            <w:r w:rsidR="00494616" w:rsidRPr="00F22019">
              <w:rPr>
                <w:i/>
                <w:sz w:val="24"/>
                <w:szCs w:val="24"/>
              </w:rPr>
              <w:t>Історія зарубіжної літератури Стародавн</w:t>
            </w:r>
            <w:r w:rsidR="00494616" w:rsidRPr="00F22019">
              <w:rPr>
                <w:i/>
                <w:sz w:val="24"/>
                <w:szCs w:val="24"/>
                <w:lang w:val="uk-UA"/>
              </w:rPr>
              <w:t>ього Риму.</w:t>
            </w:r>
          </w:p>
        </w:tc>
      </w:tr>
      <w:tr w:rsidR="00397BCC" w:rsidRPr="00671BC8" w:rsidTr="002D32F9">
        <w:tc>
          <w:tcPr>
            <w:tcW w:w="1260" w:type="dxa"/>
          </w:tcPr>
          <w:p w:rsidR="00397BCC" w:rsidRPr="00671BC8" w:rsidRDefault="00397BCC" w:rsidP="002D32F9">
            <w:pPr>
              <w:jc w:val="center"/>
              <w:rPr>
                <w:sz w:val="24"/>
                <w:szCs w:val="24"/>
                <w:lang w:val="uk-UA"/>
              </w:rPr>
            </w:pPr>
            <w:r w:rsidRPr="00671BC8">
              <w:rPr>
                <w:sz w:val="24"/>
                <w:szCs w:val="24"/>
                <w:lang w:val="uk-UA"/>
              </w:rPr>
              <w:lastRenderedPageBreak/>
              <w:t>1</w:t>
            </w:r>
          </w:p>
        </w:tc>
        <w:tc>
          <w:tcPr>
            <w:tcW w:w="7200" w:type="dxa"/>
          </w:tcPr>
          <w:p w:rsidR="00397BCC" w:rsidRPr="00671BC8" w:rsidRDefault="00397BCC" w:rsidP="002D32F9">
            <w:pPr>
              <w:jc w:val="both"/>
              <w:rPr>
                <w:sz w:val="24"/>
                <w:szCs w:val="24"/>
                <w:lang w:val="uk-UA"/>
              </w:rPr>
            </w:pPr>
            <w:r w:rsidRPr="00671BC8">
              <w:rPr>
                <w:b/>
                <w:sz w:val="24"/>
                <w:szCs w:val="24"/>
                <w:lang w:val="uk-UA"/>
              </w:rPr>
              <w:t>Тема  2</w:t>
            </w:r>
            <w:r w:rsidRPr="00671BC8">
              <w:rPr>
                <w:sz w:val="24"/>
                <w:szCs w:val="24"/>
                <w:lang w:val="uk-UA"/>
              </w:rPr>
              <w:t xml:space="preserve">. </w:t>
            </w:r>
            <w:r w:rsidR="006F29FF" w:rsidRPr="00FE38D0">
              <w:rPr>
                <w:sz w:val="24"/>
                <w:szCs w:val="24"/>
              </w:rPr>
              <w:t>Римська лірика. Вергілій. «Енеїда»</w:t>
            </w:r>
          </w:p>
        </w:tc>
        <w:tc>
          <w:tcPr>
            <w:tcW w:w="1800" w:type="dxa"/>
          </w:tcPr>
          <w:p w:rsidR="00397BCC" w:rsidRPr="00671BC8" w:rsidRDefault="00F64BF1" w:rsidP="002D32F9">
            <w:pPr>
              <w:jc w:val="center"/>
              <w:rPr>
                <w:sz w:val="24"/>
                <w:szCs w:val="24"/>
                <w:lang w:val="uk-UA"/>
              </w:rPr>
            </w:pPr>
            <w:r>
              <w:rPr>
                <w:sz w:val="24"/>
                <w:szCs w:val="24"/>
                <w:lang w:val="uk-UA"/>
              </w:rPr>
              <w:t>5</w:t>
            </w:r>
          </w:p>
        </w:tc>
      </w:tr>
      <w:tr w:rsidR="00397BCC" w:rsidRPr="00671BC8" w:rsidTr="002D32F9">
        <w:tc>
          <w:tcPr>
            <w:tcW w:w="1260" w:type="dxa"/>
          </w:tcPr>
          <w:p w:rsidR="00397BCC" w:rsidRPr="00671BC8" w:rsidRDefault="00397BCC" w:rsidP="002D32F9">
            <w:pPr>
              <w:jc w:val="center"/>
              <w:rPr>
                <w:sz w:val="24"/>
                <w:szCs w:val="24"/>
                <w:lang w:val="uk-UA"/>
              </w:rPr>
            </w:pPr>
            <w:r w:rsidRPr="00671BC8">
              <w:rPr>
                <w:sz w:val="24"/>
                <w:szCs w:val="24"/>
                <w:lang w:val="uk-UA"/>
              </w:rPr>
              <w:t>2</w:t>
            </w:r>
          </w:p>
        </w:tc>
        <w:tc>
          <w:tcPr>
            <w:tcW w:w="7200" w:type="dxa"/>
          </w:tcPr>
          <w:p w:rsidR="006E4603" w:rsidRPr="00FE38D0" w:rsidRDefault="00397BCC" w:rsidP="006E4603">
            <w:pPr>
              <w:jc w:val="both"/>
              <w:rPr>
                <w:sz w:val="24"/>
                <w:szCs w:val="24"/>
                <w:lang w:val="uk-UA"/>
              </w:rPr>
            </w:pPr>
            <w:r w:rsidRPr="00671BC8">
              <w:rPr>
                <w:b/>
                <w:sz w:val="24"/>
                <w:szCs w:val="24"/>
                <w:lang w:val="uk-UA"/>
              </w:rPr>
              <w:t>Тема  3</w:t>
            </w:r>
            <w:r w:rsidRPr="00671BC8">
              <w:rPr>
                <w:sz w:val="24"/>
                <w:szCs w:val="24"/>
                <w:lang w:val="uk-UA"/>
              </w:rPr>
              <w:t xml:space="preserve">. </w:t>
            </w:r>
            <w:r w:rsidR="006E4603" w:rsidRPr="00FE38D0">
              <w:rPr>
                <w:sz w:val="24"/>
                <w:szCs w:val="24"/>
              </w:rPr>
              <w:t>Давньоримський роман.Петроній. Апулей</w:t>
            </w:r>
          </w:p>
          <w:p w:rsidR="00397BCC" w:rsidRPr="00671BC8" w:rsidRDefault="00397BCC" w:rsidP="002D32F9">
            <w:pPr>
              <w:jc w:val="both"/>
              <w:rPr>
                <w:sz w:val="24"/>
                <w:szCs w:val="24"/>
                <w:lang w:val="uk-UA"/>
              </w:rPr>
            </w:pPr>
          </w:p>
        </w:tc>
        <w:tc>
          <w:tcPr>
            <w:tcW w:w="1800" w:type="dxa"/>
          </w:tcPr>
          <w:p w:rsidR="00397BCC" w:rsidRPr="00671BC8" w:rsidRDefault="00F64BF1" w:rsidP="002D32F9">
            <w:pPr>
              <w:jc w:val="center"/>
              <w:rPr>
                <w:sz w:val="24"/>
                <w:szCs w:val="24"/>
                <w:lang w:val="uk-UA"/>
              </w:rPr>
            </w:pPr>
            <w:r>
              <w:rPr>
                <w:sz w:val="24"/>
                <w:szCs w:val="24"/>
                <w:lang w:val="uk-UA"/>
              </w:rPr>
              <w:t>5</w:t>
            </w:r>
          </w:p>
        </w:tc>
      </w:tr>
      <w:tr w:rsidR="00397BCC" w:rsidRPr="00671BC8" w:rsidTr="002D32F9">
        <w:tc>
          <w:tcPr>
            <w:tcW w:w="1260" w:type="dxa"/>
          </w:tcPr>
          <w:p w:rsidR="00397BCC" w:rsidRPr="00671BC8" w:rsidRDefault="00397BCC" w:rsidP="002D32F9">
            <w:pPr>
              <w:jc w:val="center"/>
              <w:rPr>
                <w:sz w:val="24"/>
                <w:szCs w:val="24"/>
                <w:lang w:val="uk-UA"/>
              </w:rPr>
            </w:pPr>
            <w:r w:rsidRPr="00671BC8">
              <w:rPr>
                <w:sz w:val="24"/>
                <w:szCs w:val="24"/>
                <w:lang w:val="uk-UA"/>
              </w:rPr>
              <w:t>3</w:t>
            </w:r>
          </w:p>
        </w:tc>
        <w:tc>
          <w:tcPr>
            <w:tcW w:w="7200" w:type="dxa"/>
          </w:tcPr>
          <w:p w:rsidR="006E4603" w:rsidRPr="00FE38D0" w:rsidRDefault="00397BCC" w:rsidP="006E4603">
            <w:pPr>
              <w:jc w:val="both"/>
              <w:rPr>
                <w:sz w:val="24"/>
                <w:szCs w:val="24"/>
                <w:lang w:val="uk-UA"/>
              </w:rPr>
            </w:pPr>
            <w:r w:rsidRPr="00671BC8">
              <w:rPr>
                <w:b/>
                <w:sz w:val="24"/>
                <w:szCs w:val="24"/>
                <w:lang w:val="uk-UA"/>
              </w:rPr>
              <w:t>Тема  3</w:t>
            </w:r>
            <w:r w:rsidRPr="00671BC8">
              <w:rPr>
                <w:sz w:val="24"/>
                <w:szCs w:val="24"/>
                <w:lang w:val="uk-UA"/>
              </w:rPr>
              <w:t xml:space="preserve">. </w:t>
            </w:r>
            <w:r w:rsidR="006E4603" w:rsidRPr="00FE38D0">
              <w:rPr>
                <w:sz w:val="24"/>
                <w:szCs w:val="24"/>
              </w:rPr>
              <w:t>Давньоримський роман.Петроній. Апулей</w:t>
            </w:r>
          </w:p>
          <w:p w:rsidR="00397BCC" w:rsidRPr="00671BC8" w:rsidRDefault="00397BCC" w:rsidP="002D32F9">
            <w:pPr>
              <w:jc w:val="both"/>
              <w:rPr>
                <w:sz w:val="24"/>
                <w:szCs w:val="24"/>
                <w:lang w:val="uk-UA"/>
              </w:rPr>
            </w:pPr>
          </w:p>
        </w:tc>
        <w:tc>
          <w:tcPr>
            <w:tcW w:w="1800" w:type="dxa"/>
          </w:tcPr>
          <w:p w:rsidR="00397BCC" w:rsidRPr="00671BC8" w:rsidRDefault="00F64BF1" w:rsidP="002D32F9">
            <w:pPr>
              <w:jc w:val="center"/>
              <w:rPr>
                <w:sz w:val="24"/>
                <w:szCs w:val="24"/>
                <w:lang w:val="uk-UA"/>
              </w:rPr>
            </w:pPr>
            <w:r>
              <w:rPr>
                <w:sz w:val="24"/>
                <w:szCs w:val="24"/>
                <w:lang w:val="uk-UA"/>
              </w:rPr>
              <w:t>10</w:t>
            </w:r>
          </w:p>
        </w:tc>
      </w:tr>
      <w:tr w:rsidR="00397BCC" w:rsidRPr="00671BC8" w:rsidTr="002D32F9">
        <w:tc>
          <w:tcPr>
            <w:tcW w:w="10260" w:type="dxa"/>
            <w:gridSpan w:val="3"/>
          </w:tcPr>
          <w:p w:rsidR="00397BCC" w:rsidRPr="00671BC8" w:rsidRDefault="00397BCC" w:rsidP="002D32F9">
            <w:pPr>
              <w:jc w:val="center"/>
              <w:rPr>
                <w:sz w:val="24"/>
                <w:szCs w:val="24"/>
                <w:lang w:val="uk-UA"/>
              </w:rPr>
            </w:pPr>
            <w:r w:rsidRPr="00671BC8">
              <w:rPr>
                <w:i/>
                <w:sz w:val="24"/>
                <w:szCs w:val="24"/>
                <w:lang w:val="uk-UA"/>
              </w:rPr>
              <w:t xml:space="preserve">Кредит 2. </w:t>
            </w:r>
            <w:r w:rsidR="00184CE4" w:rsidRPr="00184CE4">
              <w:rPr>
                <w:i/>
                <w:sz w:val="24"/>
                <w:szCs w:val="24"/>
              </w:rPr>
              <w:t>Історія зарубіжної літератури Стародавн</w:t>
            </w:r>
            <w:r w:rsidR="00184CE4" w:rsidRPr="00184CE4">
              <w:rPr>
                <w:i/>
                <w:sz w:val="24"/>
                <w:szCs w:val="24"/>
                <w:lang w:val="uk-UA"/>
              </w:rPr>
              <w:t xml:space="preserve">ьої </w:t>
            </w:r>
            <w:r w:rsidR="00184CE4" w:rsidRPr="00184CE4">
              <w:rPr>
                <w:i/>
                <w:sz w:val="24"/>
                <w:szCs w:val="24"/>
              </w:rPr>
              <w:t>Греції</w:t>
            </w:r>
          </w:p>
        </w:tc>
      </w:tr>
      <w:tr w:rsidR="00397BCC" w:rsidRPr="00671BC8" w:rsidTr="002D32F9">
        <w:tc>
          <w:tcPr>
            <w:tcW w:w="1260" w:type="dxa"/>
          </w:tcPr>
          <w:p w:rsidR="00397BCC" w:rsidRPr="00671BC8" w:rsidRDefault="00397BCC" w:rsidP="002D32F9">
            <w:pPr>
              <w:jc w:val="center"/>
              <w:rPr>
                <w:sz w:val="24"/>
                <w:szCs w:val="24"/>
                <w:lang w:val="uk-UA"/>
              </w:rPr>
            </w:pPr>
            <w:r w:rsidRPr="00671BC8">
              <w:rPr>
                <w:sz w:val="24"/>
                <w:szCs w:val="24"/>
                <w:lang w:val="uk-UA"/>
              </w:rPr>
              <w:t>4</w:t>
            </w:r>
          </w:p>
        </w:tc>
        <w:tc>
          <w:tcPr>
            <w:tcW w:w="7200" w:type="dxa"/>
          </w:tcPr>
          <w:p w:rsidR="00397BCC" w:rsidRPr="00671BC8" w:rsidRDefault="00397BCC" w:rsidP="002D32F9">
            <w:pPr>
              <w:jc w:val="both"/>
              <w:rPr>
                <w:sz w:val="24"/>
                <w:szCs w:val="24"/>
                <w:lang w:val="uk-UA"/>
              </w:rPr>
            </w:pPr>
            <w:r w:rsidRPr="00671BC8">
              <w:rPr>
                <w:b/>
                <w:sz w:val="24"/>
                <w:szCs w:val="24"/>
                <w:lang w:val="uk-UA"/>
              </w:rPr>
              <w:t>Тема  4</w:t>
            </w:r>
            <w:r w:rsidRPr="00671BC8">
              <w:rPr>
                <w:sz w:val="24"/>
                <w:szCs w:val="24"/>
                <w:lang w:val="uk-UA"/>
              </w:rPr>
              <w:t xml:space="preserve">. </w:t>
            </w:r>
            <w:r w:rsidR="00494430" w:rsidRPr="00FE38D0">
              <w:rPr>
                <w:sz w:val="24"/>
                <w:szCs w:val="24"/>
              </w:rPr>
              <w:t>Загальна характеристика та періодизація давньогрецької літератури.</w:t>
            </w:r>
          </w:p>
        </w:tc>
        <w:tc>
          <w:tcPr>
            <w:tcW w:w="1800" w:type="dxa"/>
          </w:tcPr>
          <w:p w:rsidR="00397BCC" w:rsidRPr="00671BC8" w:rsidRDefault="00397BCC" w:rsidP="002D32F9">
            <w:pPr>
              <w:jc w:val="center"/>
              <w:rPr>
                <w:sz w:val="24"/>
                <w:szCs w:val="24"/>
                <w:lang w:val="uk-UA"/>
              </w:rPr>
            </w:pPr>
            <w:r w:rsidRPr="00671BC8">
              <w:rPr>
                <w:sz w:val="24"/>
                <w:szCs w:val="24"/>
                <w:lang w:val="uk-UA"/>
              </w:rPr>
              <w:t>2</w:t>
            </w:r>
          </w:p>
        </w:tc>
      </w:tr>
      <w:tr w:rsidR="00397BCC" w:rsidRPr="00671BC8" w:rsidTr="002D32F9">
        <w:tc>
          <w:tcPr>
            <w:tcW w:w="1260" w:type="dxa"/>
          </w:tcPr>
          <w:p w:rsidR="00397BCC" w:rsidRPr="00671BC8" w:rsidRDefault="00397BCC" w:rsidP="002D32F9">
            <w:pPr>
              <w:jc w:val="center"/>
              <w:rPr>
                <w:sz w:val="24"/>
                <w:szCs w:val="24"/>
                <w:lang w:val="uk-UA"/>
              </w:rPr>
            </w:pPr>
            <w:r w:rsidRPr="00671BC8">
              <w:rPr>
                <w:sz w:val="24"/>
                <w:szCs w:val="24"/>
                <w:lang w:val="uk-UA"/>
              </w:rPr>
              <w:t>5</w:t>
            </w:r>
          </w:p>
        </w:tc>
        <w:tc>
          <w:tcPr>
            <w:tcW w:w="7200" w:type="dxa"/>
          </w:tcPr>
          <w:p w:rsidR="00397BCC" w:rsidRPr="00671BC8" w:rsidRDefault="00397BCC" w:rsidP="002D32F9">
            <w:pPr>
              <w:jc w:val="both"/>
              <w:rPr>
                <w:sz w:val="24"/>
                <w:szCs w:val="24"/>
                <w:lang w:val="uk-UA"/>
              </w:rPr>
            </w:pPr>
            <w:r w:rsidRPr="00671BC8">
              <w:rPr>
                <w:b/>
                <w:sz w:val="24"/>
                <w:szCs w:val="24"/>
                <w:lang w:val="uk-UA"/>
              </w:rPr>
              <w:t>Тема  5</w:t>
            </w:r>
            <w:r w:rsidRPr="00671BC8">
              <w:rPr>
                <w:sz w:val="24"/>
                <w:szCs w:val="24"/>
                <w:lang w:val="uk-UA"/>
              </w:rPr>
              <w:t xml:space="preserve">. </w:t>
            </w:r>
            <w:r w:rsidR="00D535EB" w:rsidRPr="00FE38D0">
              <w:rPr>
                <w:sz w:val="24"/>
                <w:szCs w:val="24"/>
                <w:lang w:val="uk-UA"/>
              </w:rPr>
              <w:t>Давньогрецький епос. Давньогрецька лірика. Давньогрецька драма. Арістотель про теорію драми.</w:t>
            </w:r>
          </w:p>
        </w:tc>
        <w:tc>
          <w:tcPr>
            <w:tcW w:w="1800" w:type="dxa"/>
          </w:tcPr>
          <w:p w:rsidR="00397BCC" w:rsidRPr="00671BC8" w:rsidRDefault="00397BCC" w:rsidP="002D32F9">
            <w:pPr>
              <w:jc w:val="center"/>
              <w:rPr>
                <w:sz w:val="24"/>
                <w:szCs w:val="24"/>
                <w:lang w:val="uk-UA"/>
              </w:rPr>
            </w:pPr>
            <w:r w:rsidRPr="00671BC8">
              <w:rPr>
                <w:sz w:val="24"/>
                <w:szCs w:val="24"/>
                <w:lang w:val="uk-UA"/>
              </w:rPr>
              <w:t>2</w:t>
            </w:r>
          </w:p>
        </w:tc>
      </w:tr>
      <w:tr w:rsidR="00397BCC" w:rsidRPr="00671BC8" w:rsidTr="002D32F9">
        <w:tc>
          <w:tcPr>
            <w:tcW w:w="1260" w:type="dxa"/>
          </w:tcPr>
          <w:p w:rsidR="00397BCC" w:rsidRPr="00671BC8" w:rsidRDefault="00397BCC" w:rsidP="002D32F9">
            <w:pPr>
              <w:jc w:val="center"/>
              <w:rPr>
                <w:sz w:val="24"/>
                <w:szCs w:val="24"/>
                <w:lang w:val="uk-UA"/>
              </w:rPr>
            </w:pPr>
            <w:r w:rsidRPr="00671BC8">
              <w:rPr>
                <w:sz w:val="24"/>
                <w:szCs w:val="24"/>
                <w:lang w:val="uk-UA"/>
              </w:rPr>
              <w:t>6</w:t>
            </w:r>
          </w:p>
        </w:tc>
        <w:tc>
          <w:tcPr>
            <w:tcW w:w="7200" w:type="dxa"/>
          </w:tcPr>
          <w:p w:rsidR="00397BCC" w:rsidRPr="00671BC8" w:rsidRDefault="00397BCC" w:rsidP="002D32F9">
            <w:pPr>
              <w:jc w:val="both"/>
              <w:rPr>
                <w:sz w:val="24"/>
                <w:szCs w:val="24"/>
                <w:lang w:val="uk-UA"/>
              </w:rPr>
            </w:pPr>
            <w:r w:rsidRPr="00671BC8">
              <w:rPr>
                <w:b/>
                <w:sz w:val="24"/>
                <w:szCs w:val="24"/>
                <w:lang w:val="uk-UA"/>
              </w:rPr>
              <w:t>Тема  6</w:t>
            </w:r>
            <w:r w:rsidRPr="00671BC8">
              <w:rPr>
                <w:sz w:val="24"/>
                <w:szCs w:val="24"/>
                <w:lang w:val="uk-UA"/>
              </w:rPr>
              <w:t xml:space="preserve">. </w:t>
            </w:r>
            <w:r w:rsidR="000835D3" w:rsidRPr="00FE38D0">
              <w:rPr>
                <w:sz w:val="24"/>
                <w:szCs w:val="24"/>
                <w:lang w:val="uk-UA"/>
              </w:rPr>
              <w:t>Еллінська трагедія. Творчість Есхіла. Творчість Софокла і Еврипіда</w:t>
            </w:r>
          </w:p>
        </w:tc>
        <w:tc>
          <w:tcPr>
            <w:tcW w:w="1800" w:type="dxa"/>
          </w:tcPr>
          <w:p w:rsidR="00397BCC" w:rsidRPr="00671BC8" w:rsidRDefault="00F64BF1" w:rsidP="002D32F9">
            <w:pPr>
              <w:jc w:val="center"/>
              <w:rPr>
                <w:sz w:val="24"/>
                <w:szCs w:val="24"/>
                <w:lang w:val="uk-UA"/>
              </w:rPr>
            </w:pPr>
            <w:r>
              <w:rPr>
                <w:sz w:val="24"/>
                <w:szCs w:val="24"/>
                <w:lang w:val="uk-UA"/>
              </w:rPr>
              <w:t>8</w:t>
            </w:r>
          </w:p>
        </w:tc>
      </w:tr>
      <w:tr w:rsidR="00397BCC" w:rsidRPr="00671BC8" w:rsidTr="002D32F9">
        <w:tc>
          <w:tcPr>
            <w:tcW w:w="1260" w:type="dxa"/>
          </w:tcPr>
          <w:p w:rsidR="00397BCC" w:rsidRPr="00671BC8" w:rsidRDefault="00397BCC" w:rsidP="002D32F9">
            <w:pPr>
              <w:jc w:val="center"/>
              <w:rPr>
                <w:sz w:val="24"/>
                <w:szCs w:val="24"/>
                <w:lang w:val="uk-UA"/>
              </w:rPr>
            </w:pPr>
            <w:r w:rsidRPr="00671BC8">
              <w:rPr>
                <w:sz w:val="24"/>
                <w:szCs w:val="24"/>
                <w:lang w:val="uk-UA"/>
              </w:rPr>
              <w:t>7</w:t>
            </w:r>
          </w:p>
        </w:tc>
        <w:tc>
          <w:tcPr>
            <w:tcW w:w="7200" w:type="dxa"/>
          </w:tcPr>
          <w:p w:rsidR="00397BCC" w:rsidRPr="00671BC8" w:rsidRDefault="00397BCC" w:rsidP="002D32F9">
            <w:pPr>
              <w:jc w:val="both"/>
              <w:rPr>
                <w:sz w:val="24"/>
                <w:szCs w:val="24"/>
                <w:lang w:val="uk-UA"/>
              </w:rPr>
            </w:pPr>
            <w:r w:rsidRPr="00671BC8">
              <w:rPr>
                <w:b/>
                <w:sz w:val="24"/>
                <w:szCs w:val="24"/>
                <w:lang w:val="uk-UA"/>
              </w:rPr>
              <w:t>Тема  7</w:t>
            </w:r>
            <w:r w:rsidRPr="00671BC8">
              <w:rPr>
                <w:sz w:val="24"/>
                <w:szCs w:val="24"/>
                <w:lang w:val="uk-UA"/>
              </w:rPr>
              <w:t xml:space="preserve">. </w:t>
            </w:r>
            <w:r w:rsidR="008E1F21" w:rsidRPr="00FE38D0">
              <w:rPr>
                <w:sz w:val="24"/>
                <w:szCs w:val="24"/>
                <w:lang w:val="uk-UA"/>
              </w:rPr>
              <w:t xml:space="preserve">Еллінська комедія. Еллінський роман. Лонг. “Дафніс і Хлоя” </w:t>
            </w:r>
          </w:p>
        </w:tc>
        <w:tc>
          <w:tcPr>
            <w:tcW w:w="1800" w:type="dxa"/>
          </w:tcPr>
          <w:p w:rsidR="00397BCC" w:rsidRPr="00671BC8" w:rsidRDefault="00F64BF1" w:rsidP="002D32F9">
            <w:pPr>
              <w:jc w:val="center"/>
              <w:rPr>
                <w:sz w:val="24"/>
                <w:szCs w:val="24"/>
                <w:lang w:val="uk-UA"/>
              </w:rPr>
            </w:pPr>
            <w:r>
              <w:rPr>
                <w:sz w:val="24"/>
                <w:szCs w:val="24"/>
                <w:lang w:val="uk-UA"/>
              </w:rPr>
              <w:t>6</w:t>
            </w:r>
          </w:p>
        </w:tc>
      </w:tr>
      <w:tr w:rsidR="00397BCC" w:rsidRPr="00671BC8" w:rsidTr="002D32F9">
        <w:tc>
          <w:tcPr>
            <w:tcW w:w="10260" w:type="dxa"/>
            <w:gridSpan w:val="3"/>
          </w:tcPr>
          <w:p w:rsidR="00397BCC" w:rsidRPr="00671BC8" w:rsidRDefault="00397BCC" w:rsidP="002D32F9">
            <w:pPr>
              <w:jc w:val="center"/>
              <w:rPr>
                <w:sz w:val="24"/>
                <w:szCs w:val="24"/>
                <w:lang w:val="uk-UA"/>
              </w:rPr>
            </w:pPr>
            <w:r w:rsidRPr="00671BC8">
              <w:rPr>
                <w:i/>
                <w:sz w:val="24"/>
                <w:szCs w:val="24"/>
                <w:lang w:val="uk-UA"/>
              </w:rPr>
              <w:t xml:space="preserve">Кредит 3. </w:t>
            </w:r>
            <w:r w:rsidR="00183DB9" w:rsidRPr="00C75FDA">
              <w:rPr>
                <w:i/>
                <w:sz w:val="24"/>
                <w:szCs w:val="24"/>
                <w:lang w:val="uk-UA"/>
              </w:rPr>
              <w:t>Література європейського Середньовіччя та Відрождення</w:t>
            </w:r>
          </w:p>
        </w:tc>
      </w:tr>
      <w:tr w:rsidR="00397BCC" w:rsidRPr="00671BC8" w:rsidTr="002D32F9">
        <w:tc>
          <w:tcPr>
            <w:tcW w:w="1260" w:type="dxa"/>
          </w:tcPr>
          <w:p w:rsidR="00397BCC" w:rsidRPr="00671BC8" w:rsidRDefault="00397BCC" w:rsidP="002D32F9">
            <w:pPr>
              <w:jc w:val="center"/>
              <w:rPr>
                <w:sz w:val="24"/>
                <w:szCs w:val="24"/>
                <w:lang w:val="uk-UA"/>
              </w:rPr>
            </w:pPr>
            <w:r w:rsidRPr="00671BC8">
              <w:rPr>
                <w:sz w:val="24"/>
                <w:szCs w:val="24"/>
                <w:lang w:val="uk-UA"/>
              </w:rPr>
              <w:t>8</w:t>
            </w:r>
          </w:p>
        </w:tc>
        <w:tc>
          <w:tcPr>
            <w:tcW w:w="7200" w:type="dxa"/>
          </w:tcPr>
          <w:p w:rsidR="00397BCC" w:rsidRPr="00671BC8" w:rsidRDefault="00397BCC" w:rsidP="002D32F9">
            <w:pPr>
              <w:jc w:val="both"/>
              <w:rPr>
                <w:sz w:val="24"/>
                <w:szCs w:val="24"/>
                <w:lang w:val="uk-UA"/>
              </w:rPr>
            </w:pPr>
            <w:r w:rsidRPr="00671BC8">
              <w:rPr>
                <w:b/>
                <w:sz w:val="24"/>
                <w:szCs w:val="24"/>
                <w:lang w:val="uk-UA"/>
              </w:rPr>
              <w:t>Тема  8</w:t>
            </w:r>
            <w:r w:rsidRPr="00671BC8">
              <w:rPr>
                <w:sz w:val="24"/>
                <w:szCs w:val="24"/>
                <w:lang w:val="uk-UA"/>
              </w:rPr>
              <w:t xml:space="preserve">. </w:t>
            </w:r>
            <w:r w:rsidR="00C76185" w:rsidRPr="00FE38D0">
              <w:rPr>
                <w:sz w:val="24"/>
                <w:szCs w:val="24"/>
                <w:lang w:val="uk-UA"/>
              </w:rPr>
              <w:t>Специфіка Сер</w:t>
            </w:r>
            <w:r w:rsidR="00C76185" w:rsidRPr="00FE38D0">
              <w:rPr>
                <w:sz w:val="24"/>
                <w:szCs w:val="24"/>
              </w:rPr>
              <w:t>едньовіччя як історичної і культурної доби</w:t>
            </w:r>
            <w:r w:rsidR="00C76185" w:rsidRPr="00FE38D0">
              <w:rPr>
                <w:sz w:val="24"/>
                <w:szCs w:val="24"/>
                <w:lang w:val="uk-UA"/>
              </w:rPr>
              <w:t>. Особливості розвитку літератури європейсько Середньовіччя</w:t>
            </w:r>
          </w:p>
        </w:tc>
        <w:tc>
          <w:tcPr>
            <w:tcW w:w="1800" w:type="dxa"/>
          </w:tcPr>
          <w:p w:rsidR="00397BCC" w:rsidRPr="00671BC8" w:rsidRDefault="00F64BF1" w:rsidP="002D32F9">
            <w:pPr>
              <w:jc w:val="center"/>
              <w:rPr>
                <w:sz w:val="24"/>
                <w:szCs w:val="24"/>
                <w:lang w:val="uk-UA"/>
              </w:rPr>
            </w:pPr>
            <w:r>
              <w:rPr>
                <w:sz w:val="24"/>
                <w:szCs w:val="24"/>
                <w:lang w:val="uk-UA"/>
              </w:rPr>
              <w:t>10</w:t>
            </w:r>
          </w:p>
        </w:tc>
      </w:tr>
      <w:tr w:rsidR="00397BCC" w:rsidRPr="00671BC8" w:rsidTr="002D32F9">
        <w:tc>
          <w:tcPr>
            <w:tcW w:w="1260" w:type="dxa"/>
          </w:tcPr>
          <w:p w:rsidR="00397BCC" w:rsidRPr="00671BC8" w:rsidRDefault="00397BCC" w:rsidP="002D32F9">
            <w:pPr>
              <w:jc w:val="center"/>
              <w:rPr>
                <w:sz w:val="24"/>
                <w:szCs w:val="24"/>
                <w:lang w:val="uk-UA"/>
              </w:rPr>
            </w:pPr>
            <w:r w:rsidRPr="00671BC8">
              <w:rPr>
                <w:sz w:val="24"/>
                <w:szCs w:val="24"/>
                <w:lang w:val="uk-UA"/>
              </w:rPr>
              <w:t>9</w:t>
            </w:r>
          </w:p>
        </w:tc>
        <w:tc>
          <w:tcPr>
            <w:tcW w:w="7200" w:type="dxa"/>
          </w:tcPr>
          <w:p w:rsidR="00397BCC" w:rsidRPr="00671BC8" w:rsidRDefault="00397BCC" w:rsidP="002D32F9">
            <w:pPr>
              <w:jc w:val="both"/>
              <w:rPr>
                <w:sz w:val="24"/>
                <w:szCs w:val="24"/>
                <w:lang w:val="uk-UA"/>
              </w:rPr>
            </w:pPr>
            <w:r w:rsidRPr="00671BC8">
              <w:rPr>
                <w:b/>
                <w:sz w:val="24"/>
                <w:szCs w:val="24"/>
                <w:lang w:val="uk-UA"/>
              </w:rPr>
              <w:t>Тема  9</w:t>
            </w:r>
            <w:r w:rsidRPr="00671BC8">
              <w:rPr>
                <w:sz w:val="24"/>
                <w:szCs w:val="24"/>
                <w:lang w:val="uk-UA"/>
              </w:rPr>
              <w:t xml:space="preserve">. </w:t>
            </w:r>
            <w:r w:rsidR="00883C4A" w:rsidRPr="00FE38D0">
              <w:rPr>
                <w:sz w:val="24"/>
                <w:szCs w:val="24"/>
                <w:lang w:val="uk-UA"/>
              </w:rPr>
              <w:t>Відродження як історичної і культурної доби</w:t>
            </w:r>
          </w:p>
        </w:tc>
        <w:tc>
          <w:tcPr>
            <w:tcW w:w="1800" w:type="dxa"/>
          </w:tcPr>
          <w:p w:rsidR="00397BCC" w:rsidRPr="00671BC8" w:rsidRDefault="00397BCC" w:rsidP="002D32F9">
            <w:pPr>
              <w:jc w:val="center"/>
              <w:rPr>
                <w:sz w:val="24"/>
                <w:szCs w:val="24"/>
                <w:lang w:val="uk-UA"/>
              </w:rPr>
            </w:pPr>
            <w:r w:rsidRPr="00671BC8">
              <w:rPr>
                <w:sz w:val="24"/>
                <w:szCs w:val="24"/>
                <w:lang w:val="uk-UA"/>
              </w:rPr>
              <w:t>2</w:t>
            </w:r>
          </w:p>
        </w:tc>
      </w:tr>
      <w:tr w:rsidR="00397BCC" w:rsidRPr="00671BC8" w:rsidTr="002D32F9">
        <w:tc>
          <w:tcPr>
            <w:tcW w:w="1260" w:type="dxa"/>
          </w:tcPr>
          <w:p w:rsidR="00397BCC" w:rsidRPr="00671BC8" w:rsidRDefault="00397BCC" w:rsidP="002D32F9">
            <w:pPr>
              <w:jc w:val="center"/>
              <w:rPr>
                <w:sz w:val="24"/>
                <w:szCs w:val="24"/>
                <w:lang w:val="uk-UA"/>
              </w:rPr>
            </w:pPr>
            <w:r w:rsidRPr="00671BC8">
              <w:rPr>
                <w:sz w:val="24"/>
                <w:szCs w:val="24"/>
                <w:lang w:val="uk-UA"/>
              </w:rPr>
              <w:t>10</w:t>
            </w:r>
          </w:p>
        </w:tc>
        <w:tc>
          <w:tcPr>
            <w:tcW w:w="7200" w:type="dxa"/>
          </w:tcPr>
          <w:p w:rsidR="00397BCC" w:rsidRPr="00671BC8" w:rsidRDefault="00397BCC" w:rsidP="00883C4A">
            <w:pPr>
              <w:rPr>
                <w:sz w:val="24"/>
                <w:szCs w:val="24"/>
                <w:lang w:val="uk-UA"/>
              </w:rPr>
            </w:pPr>
            <w:r w:rsidRPr="00671BC8">
              <w:rPr>
                <w:b/>
                <w:sz w:val="24"/>
                <w:szCs w:val="24"/>
                <w:lang w:val="uk-UA"/>
              </w:rPr>
              <w:t>Тема  10</w:t>
            </w:r>
            <w:r w:rsidRPr="00671BC8">
              <w:rPr>
                <w:sz w:val="24"/>
                <w:szCs w:val="24"/>
                <w:lang w:val="uk-UA"/>
              </w:rPr>
              <w:t xml:space="preserve">. </w:t>
            </w:r>
            <w:r w:rsidR="00883C4A" w:rsidRPr="00FE38D0">
              <w:rPr>
                <w:sz w:val="24"/>
                <w:szCs w:val="24"/>
                <w:lang w:val="uk-UA"/>
              </w:rPr>
              <w:t>Особливості розвитку літератури європейського Відродження</w:t>
            </w:r>
          </w:p>
        </w:tc>
        <w:tc>
          <w:tcPr>
            <w:tcW w:w="1800" w:type="dxa"/>
          </w:tcPr>
          <w:p w:rsidR="00397BCC" w:rsidRPr="00671BC8" w:rsidRDefault="00F64BF1" w:rsidP="002D32F9">
            <w:pPr>
              <w:jc w:val="center"/>
              <w:rPr>
                <w:sz w:val="24"/>
                <w:szCs w:val="24"/>
                <w:lang w:val="uk-UA"/>
              </w:rPr>
            </w:pPr>
            <w:r>
              <w:rPr>
                <w:sz w:val="24"/>
                <w:szCs w:val="24"/>
                <w:lang w:val="uk-UA"/>
              </w:rPr>
              <w:t>10</w:t>
            </w:r>
          </w:p>
        </w:tc>
      </w:tr>
      <w:tr w:rsidR="00397BCC" w:rsidRPr="00671BC8" w:rsidTr="002D32F9">
        <w:tc>
          <w:tcPr>
            <w:tcW w:w="8460" w:type="dxa"/>
            <w:gridSpan w:val="2"/>
          </w:tcPr>
          <w:p w:rsidR="00397BCC" w:rsidRPr="00671BC8" w:rsidRDefault="00397BCC" w:rsidP="002D32F9">
            <w:pPr>
              <w:jc w:val="both"/>
              <w:rPr>
                <w:b/>
                <w:sz w:val="24"/>
                <w:szCs w:val="24"/>
                <w:lang w:val="uk-UA"/>
              </w:rPr>
            </w:pPr>
            <w:r w:rsidRPr="00671BC8">
              <w:rPr>
                <w:b/>
                <w:sz w:val="24"/>
                <w:szCs w:val="24"/>
                <w:lang w:val="uk-UA"/>
              </w:rPr>
              <w:t xml:space="preserve">                                                                                                         Разом</w:t>
            </w:r>
          </w:p>
        </w:tc>
        <w:tc>
          <w:tcPr>
            <w:tcW w:w="1800" w:type="dxa"/>
          </w:tcPr>
          <w:p w:rsidR="00397BCC" w:rsidRPr="00671BC8" w:rsidRDefault="00F64BF1" w:rsidP="002D32F9">
            <w:pPr>
              <w:jc w:val="center"/>
              <w:rPr>
                <w:b/>
                <w:sz w:val="24"/>
                <w:szCs w:val="24"/>
                <w:lang w:val="uk-UA"/>
              </w:rPr>
            </w:pPr>
            <w:r>
              <w:rPr>
                <w:b/>
                <w:sz w:val="24"/>
                <w:szCs w:val="24"/>
                <w:lang w:val="uk-UA"/>
              </w:rPr>
              <w:t>6</w:t>
            </w:r>
            <w:r w:rsidR="00397BCC" w:rsidRPr="00671BC8">
              <w:rPr>
                <w:b/>
                <w:sz w:val="24"/>
                <w:szCs w:val="24"/>
                <w:lang w:val="uk-UA"/>
              </w:rPr>
              <w:t>0</w:t>
            </w:r>
          </w:p>
        </w:tc>
      </w:tr>
    </w:tbl>
    <w:p w:rsidR="003A0219" w:rsidRDefault="003A0219" w:rsidP="003C71A9">
      <w:pPr>
        <w:contextualSpacing/>
        <w:jc w:val="center"/>
        <w:rPr>
          <w:rFonts w:ascii="Times New Roman" w:hAnsi="Times New Roman"/>
          <w:b/>
          <w:sz w:val="24"/>
          <w:szCs w:val="24"/>
          <w:lang w:val="uk-UA"/>
        </w:rPr>
      </w:pPr>
    </w:p>
    <w:p w:rsidR="003C71A9" w:rsidRPr="00CB01C4" w:rsidRDefault="003C71A9" w:rsidP="003C71A9">
      <w:pPr>
        <w:contextualSpacing/>
        <w:jc w:val="center"/>
        <w:rPr>
          <w:rFonts w:ascii="Times New Roman" w:hAnsi="Times New Roman"/>
          <w:b/>
          <w:sz w:val="24"/>
          <w:szCs w:val="24"/>
          <w:lang w:val="uk-UA"/>
        </w:rPr>
      </w:pPr>
      <w:r w:rsidRPr="00CB01C4">
        <w:rPr>
          <w:rFonts w:ascii="Times New Roman" w:hAnsi="Times New Roman"/>
          <w:b/>
          <w:sz w:val="24"/>
          <w:szCs w:val="24"/>
          <w:lang w:val="uk-UA"/>
        </w:rPr>
        <w:t>8</w:t>
      </w:r>
      <w:r w:rsidRPr="000269F6">
        <w:rPr>
          <w:rFonts w:ascii="Times New Roman" w:hAnsi="Times New Roman"/>
          <w:b/>
          <w:sz w:val="24"/>
          <w:szCs w:val="24"/>
          <w:lang w:val="uk-UA"/>
        </w:rPr>
        <w:t>.</w:t>
      </w:r>
      <w:r w:rsidRPr="00CB01C4">
        <w:rPr>
          <w:rFonts w:ascii="Times New Roman" w:hAnsi="Times New Roman"/>
          <w:b/>
          <w:sz w:val="24"/>
          <w:szCs w:val="24"/>
          <w:lang w:val="uk-UA"/>
        </w:rPr>
        <w:t xml:space="preserve"> Індивідуальне науково-дослідне завдання</w:t>
      </w:r>
    </w:p>
    <w:p w:rsidR="003C71A9" w:rsidRPr="000128B9" w:rsidRDefault="000128B9" w:rsidP="000128B9">
      <w:pPr>
        <w:spacing w:after="0" w:line="240" w:lineRule="auto"/>
        <w:ind w:firstLine="709"/>
        <w:contextualSpacing/>
        <w:jc w:val="both"/>
        <w:rPr>
          <w:rFonts w:ascii="Times New Roman" w:hAnsi="Times New Roman" w:cs="Times New Roman"/>
          <w:sz w:val="24"/>
          <w:szCs w:val="24"/>
          <w:lang w:val="uk-UA"/>
        </w:rPr>
      </w:pPr>
      <w:r w:rsidRPr="000128B9">
        <w:rPr>
          <w:rFonts w:ascii="Times New Roman" w:hAnsi="Times New Roman" w:cs="Times New Roman"/>
          <w:sz w:val="24"/>
          <w:szCs w:val="24"/>
          <w:lang w:val="uk-UA"/>
        </w:rPr>
        <w:t xml:space="preserve">1. </w:t>
      </w:r>
      <w:r w:rsidR="003C71A9" w:rsidRPr="000128B9">
        <w:rPr>
          <w:rFonts w:ascii="Times New Roman" w:hAnsi="Times New Roman" w:cs="Times New Roman"/>
          <w:sz w:val="24"/>
          <w:szCs w:val="24"/>
          <w:lang w:val="uk-UA"/>
        </w:rPr>
        <w:t>П</w:t>
      </w:r>
      <w:r w:rsidR="003C71A9" w:rsidRPr="00CB01C4">
        <w:rPr>
          <w:rFonts w:ascii="Times New Roman" w:hAnsi="Times New Roman" w:cs="Times New Roman"/>
          <w:sz w:val="24"/>
          <w:szCs w:val="24"/>
          <w:lang w:val="uk-UA"/>
        </w:rPr>
        <w:t xml:space="preserve">ідготовка </w:t>
      </w:r>
      <w:r w:rsidR="006C558A" w:rsidRPr="000128B9">
        <w:rPr>
          <w:rFonts w:ascii="Times New Roman" w:hAnsi="Times New Roman" w:cs="Times New Roman"/>
          <w:sz w:val="24"/>
          <w:szCs w:val="24"/>
          <w:lang w:val="uk-UA"/>
        </w:rPr>
        <w:t>реферату</w:t>
      </w:r>
      <w:r w:rsidR="003C71A9" w:rsidRPr="00CB01C4">
        <w:rPr>
          <w:rFonts w:ascii="Times New Roman" w:hAnsi="Times New Roman" w:cs="Times New Roman"/>
          <w:sz w:val="24"/>
          <w:szCs w:val="24"/>
          <w:lang w:val="uk-UA"/>
        </w:rPr>
        <w:t xml:space="preserve"> з висвітленням проблем</w:t>
      </w:r>
      <w:r w:rsidR="003C71A9" w:rsidRPr="000128B9">
        <w:rPr>
          <w:rFonts w:ascii="Times New Roman" w:hAnsi="Times New Roman" w:cs="Times New Roman"/>
          <w:sz w:val="24"/>
          <w:szCs w:val="24"/>
          <w:lang w:val="uk-UA"/>
        </w:rPr>
        <w:t xml:space="preserve"> </w:t>
      </w:r>
      <w:r w:rsidR="00CB01C4">
        <w:rPr>
          <w:rFonts w:ascii="Times New Roman" w:hAnsi="Times New Roman" w:cs="Times New Roman"/>
          <w:sz w:val="24"/>
          <w:szCs w:val="24"/>
          <w:lang w:val="uk-UA"/>
        </w:rPr>
        <w:t>історії</w:t>
      </w:r>
      <w:r w:rsidR="003C71A9" w:rsidRPr="000128B9">
        <w:rPr>
          <w:rFonts w:ascii="Times New Roman" w:hAnsi="Times New Roman" w:cs="Times New Roman"/>
          <w:sz w:val="24"/>
          <w:szCs w:val="24"/>
          <w:lang w:val="uk-UA"/>
        </w:rPr>
        <w:t xml:space="preserve"> російської мови з використанням мультимедійної презентації.</w:t>
      </w:r>
    </w:p>
    <w:p w:rsidR="00491FCD" w:rsidRPr="000128B9" w:rsidRDefault="000128B9" w:rsidP="000128B9">
      <w:pPr>
        <w:spacing w:after="0" w:line="240" w:lineRule="auto"/>
        <w:ind w:left="709"/>
        <w:jc w:val="both"/>
        <w:rPr>
          <w:rFonts w:ascii="Times New Roman" w:hAnsi="Times New Roman" w:cs="Times New Roman"/>
          <w:sz w:val="24"/>
          <w:lang w:val="uk-UA"/>
        </w:rPr>
      </w:pPr>
      <w:r w:rsidRPr="000128B9">
        <w:rPr>
          <w:rFonts w:ascii="Times New Roman" w:hAnsi="Times New Roman" w:cs="Times New Roman"/>
          <w:sz w:val="24"/>
          <w:szCs w:val="24"/>
          <w:lang w:val="uk-UA"/>
        </w:rPr>
        <w:t xml:space="preserve">2. </w:t>
      </w:r>
      <w:r w:rsidRPr="000128B9">
        <w:rPr>
          <w:rFonts w:ascii="Times New Roman" w:hAnsi="Times New Roman" w:cs="Times New Roman"/>
          <w:sz w:val="24"/>
          <w:lang w:val="uk-UA"/>
        </w:rPr>
        <w:t>Створення індивідуального про</w:t>
      </w:r>
      <w:r>
        <w:rPr>
          <w:rFonts w:ascii="Times New Roman" w:hAnsi="Times New Roman" w:cs="Times New Roman"/>
          <w:sz w:val="24"/>
          <w:lang w:val="uk-UA"/>
        </w:rPr>
        <w:t>е</w:t>
      </w:r>
      <w:r w:rsidRPr="000128B9">
        <w:rPr>
          <w:rFonts w:ascii="Times New Roman" w:hAnsi="Times New Roman" w:cs="Times New Roman"/>
          <w:sz w:val="24"/>
          <w:lang w:val="uk-UA"/>
        </w:rPr>
        <w:t>кту.</w:t>
      </w:r>
    </w:p>
    <w:p w:rsidR="003C71A9" w:rsidRPr="000269F6" w:rsidRDefault="003C71A9" w:rsidP="003C71A9">
      <w:pPr>
        <w:tabs>
          <w:tab w:val="left" w:pos="1843"/>
        </w:tabs>
        <w:contextualSpacing/>
        <w:jc w:val="both"/>
        <w:rPr>
          <w:rFonts w:ascii="Times New Roman" w:hAnsi="Times New Roman"/>
          <w:sz w:val="24"/>
          <w:szCs w:val="24"/>
        </w:rPr>
      </w:pPr>
    </w:p>
    <w:p w:rsidR="003C71A9" w:rsidRPr="000269F6" w:rsidRDefault="003C71A9" w:rsidP="003C71A9">
      <w:pPr>
        <w:contextualSpacing/>
        <w:jc w:val="center"/>
        <w:rPr>
          <w:rFonts w:ascii="Times New Roman" w:hAnsi="Times New Roman"/>
          <w:b/>
          <w:sz w:val="24"/>
          <w:szCs w:val="24"/>
        </w:rPr>
      </w:pPr>
      <w:r w:rsidRPr="000269F6">
        <w:rPr>
          <w:rFonts w:ascii="Times New Roman" w:hAnsi="Times New Roman"/>
          <w:b/>
          <w:sz w:val="24"/>
          <w:szCs w:val="24"/>
        </w:rPr>
        <w:t>9. Форми роботи та критерії оцінювання</w:t>
      </w:r>
    </w:p>
    <w:p w:rsidR="003C71A9" w:rsidRPr="000269F6" w:rsidRDefault="003C71A9" w:rsidP="003C71A9">
      <w:pPr>
        <w:contextualSpacing/>
        <w:jc w:val="center"/>
        <w:rPr>
          <w:rFonts w:ascii="Times New Roman" w:eastAsia="Calibri" w:hAnsi="Times New Roman"/>
          <w:sz w:val="24"/>
          <w:szCs w:val="24"/>
        </w:rPr>
      </w:pPr>
      <w:r w:rsidRPr="000269F6">
        <w:rPr>
          <w:rFonts w:ascii="Times New Roman" w:eastAsia="Calibri" w:hAnsi="Times New Roman"/>
          <w:sz w:val="24"/>
          <w:szCs w:val="24"/>
        </w:rPr>
        <w:t xml:space="preserve">Рейтинговий контроль знань студентів здійснюється за 100-бальною шкалою: </w:t>
      </w:r>
    </w:p>
    <w:p w:rsidR="003C71A9" w:rsidRPr="000269F6" w:rsidRDefault="003C71A9" w:rsidP="003C71A9">
      <w:pPr>
        <w:contextualSpacing/>
        <w:jc w:val="center"/>
        <w:rPr>
          <w:rFonts w:ascii="Times New Roman" w:hAnsi="Times New Roman"/>
          <w:b/>
          <w:sz w:val="24"/>
          <w:szCs w:val="24"/>
        </w:rPr>
      </w:pPr>
      <w:r w:rsidRPr="000269F6">
        <w:rPr>
          <w:rFonts w:ascii="Times New Roman" w:hAnsi="Times New Roman"/>
          <w:b/>
          <w:sz w:val="24"/>
          <w:szCs w:val="24"/>
        </w:rPr>
        <w:t>Шкала оцінювання: національна та ECTS</w:t>
      </w:r>
    </w:p>
    <w:tbl>
      <w:tblPr>
        <w:tblW w:w="0" w:type="auto"/>
        <w:tblInd w:w="-72" w:type="dxa"/>
        <w:tblLayout w:type="fixed"/>
        <w:tblLook w:val="04A0" w:firstRow="1" w:lastRow="0" w:firstColumn="1" w:lastColumn="0" w:noHBand="0" w:noVBand="1"/>
      </w:tblPr>
      <w:tblGrid>
        <w:gridCol w:w="1877"/>
        <w:gridCol w:w="1705"/>
        <w:gridCol w:w="2718"/>
        <w:gridCol w:w="3060"/>
      </w:tblGrid>
      <w:tr w:rsidR="003C71A9" w:rsidRPr="000269F6" w:rsidTr="008544BA">
        <w:trPr>
          <w:trHeight w:val="420"/>
        </w:trPr>
        <w:tc>
          <w:tcPr>
            <w:tcW w:w="1877"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3C71A9" w:rsidRPr="000269F6" w:rsidRDefault="003C71A9" w:rsidP="008544BA">
            <w:pPr>
              <w:tabs>
                <w:tab w:val="left" w:pos="2160"/>
                <w:tab w:val="left" w:pos="4800"/>
                <w:tab w:val="left" w:pos="7080"/>
              </w:tabs>
              <w:autoSpaceDE w:val="0"/>
              <w:autoSpaceDN w:val="0"/>
              <w:adjustRightInd w:val="0"/>
              <w:spacing w:after="0" w:line="240" w:lineRule="auto"/>
              <w:contextualSpacing/>
              <w:jc w:val="center"/>
              <w:rPr>
                <w:rFonts w:ascii="Times New Roman" w:eastAsia="Calibri" w:hAnsi="Times New Roman"/>
                <w:sz w:val="24"/>
                <w:szCs w:val="24"/>
              </w:rPr>
            </w:pPr>
            <w:r w:rsidRPr="000269F6">
              <w:rPr>
                <w:rFonts w:ascii="Times New Roman" w:eastAsia="Calibri" w:hAnsi="Times New Roman"/>
                <w:sz w:val="24"/>
                <w:szCs w:val="24"/>
              </w:rPr>
              <w:t>ОЦІНКА</w:t>
            </w:r>
          </w:p>
          <w:p w:rsidR="003C71A9" w:rsidRPr="000269F6" w:rsidRDefault="003C71A9" w:rsidP="008544BA">
            <w:pPr>
              <w:tabs>
                <w:tab w:val="left" w:pos="2160"/>
                <w:tab w:val="left" w:pos="4800"/>
                <w:tab w:val="left" w:pos="7080"/>
              </w:tabs>
              <w:autoSpaceDE w:val="0"/>
              <w:autoSpaceDN w:val="0"/>
              <w:adjustRightInd w:val="0"/>
              <w:spacing w:after="0" w:line="240" w:lineRule="auto"/>
              <w:contextualSpacing/>
              <w:jc w:val="center"/>
              <w:rPr>
                <w:rFonts w:ascii="Times New Roman" w:eastAsia="Calibri" w:hAnsi="Times New Roman"/>
                <w:sz w:val="24"/>
                <w:szCs w:val="24"/>
              </w:rPr>
            </w:pPr>
            <w:r w:rsidRPr="000269F6">
              <w:rPr>
                <w:rFonts w:ascii="Times New Roman" w:eastAsia="Calibri" w:hAnsi="Times New Roman"/>
                <w:sz w:val="24"/>
                <w:szCs w:val="24"/>
              </w:rPr>
              <w:t>ЄКТС</w:t>
            </w:r>
          </w:p>
        </w:tc>
        <w:tc>
          <w:tcPr>
            <w:tcW w:w="1705"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3C71A9" w:rsidRPr="000269F6" w:rsidRDefault="003C71A9" w:rsidP="008544BA">
            <w:pPr>
              <w:tabs>
                <w:tab w:val="left" w:pos="2160"/>
                <w:tab w:val="left" w:pos="4800"/>
                <w:tab w:val="left" w:pos="7080"/>
              </w:tabs>
              <w:autoSpaceDE w:val="0"/>
              <w:autoSpaceDN w:val="0"/>
              <w:adjustRightInd w:val="0"/>
              <w:spacing w:after="0" w:line="240" w:lineRule="auto"/>
              <w:contextualSpacing/>
              <w:jc w:val="center"/>
              <w:rPr>
                <w:rFonts w:ascii="Times New Roman" w:eastAsia="Calibri" w:hAnsi="Times New Roman"/>
                <w:sz w:val="24"/>
                <w:szCs w:val="24"/>
              </w:rPr>
            </w:pPr>
            <w:r w:rsidRPr="000269F6">
              <w:rPr>
                <w:rFonts w:ascii="Times New Roman" w:eastAsia="Calibri" w:hAnsi="Times New Roman"/>
                <w:sz w:val="24"/>
                <w:szCs w:val="24"/>
              </w:rPr>
              <w:t>СУМА БАЛІВ</w:t>
            </w:r>
          </w:p>
        </w:tc>
        <w:tc>
          <w:tcPr>
            <w:tcW w:w="5778"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3C71A9" w:rsidRPr="000269F6" w:rsidRDefault="003C71A9" w:rsidP="008544BA">
            <w:pPr>
              <w:tabs>
                <w:tab w:val="left" w:pos="2160"/>
                <w:tab w:val="left" w:pos="4800"/>
                <w:tab w:val="left" w:pos="7080"/>
              </w:tabs>
              <w:autoSpaceDE w:val="0"/>
              <w:autoSpaceDN w:val="0"/>
              <w:adjustRightInd w:val="0"/>
              <w:spacing w:after="0" w:line="240" w:lineRule="auto"/>
              <w:contextualSpacing/>
              <w:jc w:val="center"/>
              <w:rPr>
                <w:rFonts w:ascii="Times New Roman" w:eastAsia="Calibri" w:hAnsi="Times New Roman"/>
                <w:sz w:val="24"/>
                <w:szCs w:val="24"/>
                <w:lang w:val="en-US"/>
              </w:rPr>
            </w:pPr>
            <w:r w:rsidRPr="000269F6">
              <w:rPr>
                <w:rFonts w:ascii="Times New Roman" w:eastAsia="Calibri" w:hAnsi="Times New Roman"/>
                <w:sz w:val="24"/>
                <w:szCs w:val="24"/>
              </w:rPr>
              <w:t xml:space="preserve">ОЦІНКА ЗА НАЦІОНАЛЬНОЮ ШКАЛОЮ </w:t>
            </w:r>
          </w:p>
        </w:tc>
      </w:tr>
      <w:tr w:rsidR="003C71A9" w:rsidRPr="000269F6" w:rsidTr="008544BA">
        <w:trPr>
          <w:trHeight w:val="131"/>
        </w:trPr>
        <w:tc>
          <w:tcPr>
            <w:tcW w:w="1877" w:type="dxa"/>
            <w:vMerge/>
            <w:tcBorders>
              <w:top w:val="single" w:sz="4" w:space="0" w:color="000000"/>
              <w:left w:val="single" w:sz="4" w:space="0" w:color="000000"/>
              <w:bottom w:val="single" w:sz="4" w:space="0" w:color="000000"/>
              <w:right w:val="single" w:sz="4" w:space="0" w:color="000000"/>
            </w:tcBorders>
            <w:vAlign w:val="center"/>
            <w:hideMark/>
          </w:tcPr>
          <w:p w:rsidR="003C71A9" w:rsidRPr="000269F6" w:rsidRDefault="003C71A9" w:rsidP="008544BA">
            <w:pPr>
              <w:spacing w:after="0" w:line="240" w:lineRule="auto"/>
              <w:contextualSpacing/>
              <w:rPr>
                <w:rFonts w:ascii="Times New Roman" w:eastAsia="Calibri" w:hAnsi="Times New Roman"/>
                <w:sz w:val="24"/>
                <w:szCs w:val="24"/>
              </w:rPr>
            </w:pPr>
          </w:p>
        </w:tc>
        <w:tc>
          <w:tcPr>
            <w:tcW w:w="1705" w:type="dxa"/>
            <w:vMerge/>
            <w:tcBorders>
              <w:top w:val="single" w:sz="4" w:space="0" w:color="000000"/>
              <w:left w:val="single" w:sz="4" w:space="0" w:color="000000"/>
              <w:bottom w:val="single" w:sz="4" w:space="0" w:color="000000"/>
              <w:right w:val="single" w:sz="4" w:space="0" w:color="000000"/>
            </w:tcBorders>
            <w:vAlign w:val="center"/>
            <w:hideMark/>
          </w:tcPr>
          <w:p w:rsidR="003C71A9" w:rsidRPr="000269F6" w:rsidRDefault="003C71A9" w:rsidP="008544BA">
            <w:pPr>
              <w:spacing w:after="0" w:line="240" w:lineRule="auto"/>
              <w:contextualSpacing/>
              <w:rPr>
                <w:rFonts w:ascii="Times New Roman" w:eastAsia="Calibri" w:hAnsi="Times New Roman"/>
                <w:sz w:val="24"/>
                <w:szCs w:val="24"/>
              </w:rPr>
            </w:pPr>
          </w:p>
        </w:tc>
        <w:tc>
          <w:tcPr>
            <w:tcW w:w="2718" w:type="dxa"/>
            <w:tcBorders>
              <w:top w:val="single" w:sz="4" w:space="0" w:color="000000"/>
              <w:left w:val="single" w:sz="4" w:space="0" w:color="000000"/>
              <w:bottom w:val="single" w:sz="4" w:space="0" w:color="000000"/>
              <w:right w:val="single" w:sz="4" w:space="0" w:color="000000"/>
            </w:tcBorders>
            <w:shd w:val="clear" w:color="auto" w:fill="FFFFFF"/>
            <w:hideMark/>
          </w:tcPr>
          <w:p w:rsidR="003C71A9" w:rsidRPr="000269F6" w:rsidRDefault="003C71A9" w:rsidP="008544BA">
            <w:pPr>
              <w:tabs>
                <w:tab w:val="left" w:pos="2160"/>
                <w:tab w:val="left" w:pos="4800"/>
                <w:tab w:val="left" w:pos="7080"/>
              </w:tabs>
              <w:autoSpaceDE w:val="0"/>
              <w:autoSpaceDN w:val="0"/>
              <w:adjustRightInd w:val="0"/>
              <w:spacing w:after="0" w:line="240" w:lineRule="auto"/>
              <w:contextualSpacing/>
              <w:jc w:val="center"/>
              <w:rPr>
                <w:rFonts w:ascii="Times New Roman" w:eastAsia="Calibri" w:hAnsi="Times New Roman"/>
                <w:sz w:val="24"/>
                <w:szCs w:val="24"/>
                <w:lang w:val="en-US"/>
              </w:rPr>
            </w:pPr>
            <w:r w:rsidRPr="000269F6">
              <w:rPr>
                <w:rFonts w:ascii="Times New Roman" w:eastAsia="Calibri" w:hAnsi="Times New Roman"/>
                <w:sz w:val="24"/>
                <w:szCs w:val="24"/>
              </w:rPr>
              <w:t xml:space="preserve">екзамен </w:t>
            </w:r>
          </w:p>
        </w:tc>
        <w:tc>
          <w:tcPr>
            <w:tcW w:w="3060" w:type="dxa"/>
            <w:tcBorders>
              <w:top w:val="single" w:sz="4" w:space="0" w:color="000000"/>
              <w:left w:val="single" w:sz="4" w:space="0" w:color="000000"/>
              <w:bottom w:val="single" w:sz="4" w:space="0" w:color="000000"/>
              <w:right w:val="single" w:sz="4" w:space="0" w:color="000000"/>
            </w:tcBorders>
            <w:shd w:val="clear" w:color="auto" w:fill="FFFFFF"/>
            <w:hideMark/>
          </w:tcPr>
          <w:p w:rsidR="003C71A9" w:rsidRPr="000269F6" w:rsidRDefault="003C71A9" w:rsidP="008544BA">
            <w:pPr>
              <w:tabs>
                <w:tab w:val="left" w:pos="2160"/>
                <w:tab w:val="left" w:pos="4800"/>
                <w:tab w:val="left" w:pos="7080"/>
              </w:tabs>
              <w:autoSpaceDE w:val="0"/>
              <w:autoSpaceDN w:val="0"/>
              <w:adjustRightInd w:val="0"/>
              <w:spacing w:after="0" w:line="240" w:lineRule="auto"/>
              <w:contextualSpacing/>
              <w:jc w:val="center"/>
              <w:rPr>
                <w:rFonts w:ascii="Times New Roman" w:eastAsia="Calibri" w:hAnsi="Times New Roman"/>
                <w:sz w:val="24"/>
                <w:szCs w:val="24"/>
                <w:lang w:val="en-US"/>
              </w:rPr>
            </w:pPr>
            <w:r w:rsidRPr="000269F6">
              <w:rPr>
                <w:rFonts w:ascii="Times New Roman" w:eastAsia="Calibri" w:hAnsi="Times New Roman"/>
                <w:sz w:val="24"/>
                <w:szCs w:val="24"/>
              </w:rPr>
              <w:t>залік</w:t>
            </w:r>
          </w:p>
        </w:tc>
      </w:tr>
      <w:tr w:rsidR="003C71A9" w:rsidRPr="000269F6" w:rsidTr="008544BA">
        <w:trPr>
          <w:trHeight w:val="1"/>
        </w:trPr>
        <w:tc>
          <w:tcPr>
            <w:tcW w:w="1877" w:type="dxa"/>
            <w:tcBorders>
              <w:top w:val="single" w:sz="4" w:space="0" w:color="000000"/>
              <w:left w:val="single" w:sz="4" w:space="0" w:color="000000"/>
              <w:bottom w:val="single" w:sz="4" w:space="0" w:color="000000"/>
              <w:right w:val="single" w:sz="4" w:space="0" w:color="000000"/>
            </w:tcBorders>
            <w:shd w:val="clear" w:color="auto" w:fill="FFFFFF"/>
            <w:hideMark/>
          </w:tcPr>
          <w:p w:rsidR="003C71A9" w:rsidRPr="000269F6" w:rsidRDefault="003C71A9" w:rsidP="008544BA">
            <w:pPr>
              <w:spacing w:after="0" w:line="240" w:lineRule="auto"/>
              <w:contextualSpacing/>
              <w:jc w:val="center"/>
              <w:rPr>
                <w:rFonts w:ascii="Times New Roman" w:hAnsi="Times New Roman"/>
                <w:sz w:val="24"/>
                <w:szCs w:val="24"/>
              </w:rPr>
            </w:pPr>
            <w:r w:rsidRPr="000269F6">
              <w:rPr>
                <w:rFonts w:ascii="Times New Roman" w:hAnsi="Times New Roman"/>
                <w:sz w:val="24"/>
                <w:szCs w:val="24"/>
              </w:rPr>
              <w:t>A</w:t>
            </w:r>
          </w:p>
        </w:tc>
        <w:tc>
          <w:tcPr>
            <w:tcW w:w="1705" w:type="dxa"/>
            <w:tcBorders>
              <w:top w:val="single" w:sz="4" w:space="0" w:color="000000"/>
              <w:left w:val="single" w:sz="4" w:space="0" w:color="000000"/>
              <w:bottom w:val="single" w:sz="4" w:space="0" w:color="000000"/>
              <w:right w:val="single" w:sz="4" w:space="0" w:color="000000"/>
            </w:tcBorders>
            <w:shd w:val="clear" w:color="auto" w:fill="FFFFFF"/>
            <w:hideMark/>
          </w:tcPr>
          <w:p w:rsidR="003C71A9" w:rsidRPr="000269F6" w:rsidRDefault="003C71A9" w:rsidP="008544BA">
            <w:pPr>
              <w:spacing w:after="0" w:line="240" w:lineRule="auto"/>
              <w:contextualSpacing/>
              <w:jc w:val="center"/>
              <w:rPr>
                <w:rFonts w:ascii="Times New Roman" w:hAnsi="Times New Roman"/>
                <w:sz w:val="24"/>
                <w:szCs w:val="24"/>
              </w:rPr>
            </w:pPr>
            <w:r w:rsidRPr="000269F6">
              <w:rPr>
                <w:rFonts w:ascii="Times New Roman" w:hAnsi="Times New Roman"/>
                <w:sz w:val="24"/>
                <w:szCs w:val="24"/>
              </w:rPr>
              <w:t>90-100</w:t>
            </w:r>
          </w:p>
        </w:tc>
        <w:tc>
          <w:tcPr>
            <w:tcW w:w="271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C71A9" w:rsidRPr="000269F6" w:rsidRDefault="003C71A9" w:rsidP="008544BA">
            <w:pPr>
              <w:spacing w:after="0" w:line="240" w:lineRule="auto"/>
              <w:contextualSpacing/>
              <w:jc w:val="center"/>
              <w:rPr>
                <w:rFonts w:ascii="Times New Roman" w:hAnsi="Times New Roman"/>
                <w:sz w:val="24"/>
                <w:szCs w:val="24"/>
              </w:rPr>
            </w:pPr>
            <w:r w:rsidRPr="000269F6">
              <w:rPr>
                <w:rFonts w:ascii="Times New Roman" w:hAnsi="Times New Roman"/>
                <w:sz w:val="24"/>
                <w:szCs w:val="24"/>
              </w:rPr>
              <w:t>5 (відмінно)</w:t>
            </w:r>
          </w:p>
        </w:tc>
        <w:tc>
          <w:tcPr>
            <w:tcW w:w="30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C71A9" w:rsidRPr="000269F6" w:rsidRDefault="003C71A9" w:rsidP="008544BA">
            <w:pPr>
              <w:spacing w:after="0" w:line="240" w:lineRule="auto"/>
              <w:contextualSpacing/>
              <w:jc w:val="center"/>
              <w:rPr>
                <w:rFonts w:ascii="Times New Roman" w:hAnsi="Times New Roman"/>
                <w:sz w:val="24"/>
                <w:szCs w:val="24"/>
              </w:rPr>
            </w:pPr>
            <w:r w:rsidRPr="000269F6">
              <w:rPr>
                <w:rFonts w:ascii="Times New Roman" w:hAnsi="Times New Roman"/>
                <w:sz w:val="24"/>
                <w:szCs w:val="24"/>
              </w:rPr>
              <w:t>5/відм./зараховано</w:t>
            </w:r>
          </w:p>
        </w:tc>
      </w:tr>
      <w:tr w:rsidR="003C71A9" w:rsidRPr="000269F6" w:rsidTr="008544BA">
        <w:trPr>
          <w:trHeight w:val="276"/>
        </w:trPr>
        <w:tc>
          <w:tcPr>
            <w:tcW w:w="187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C71A9" w:rsidRPr="000269F6" w:rsidRDefault="003C71A9" w:rsidP="008544BA">
            <w:pPr>
              <w:spacing w:after="0" w:line="240" w:lineRule="auto"/>
              <w:contextualSpacing/>
              <w:jc w:val="center"/>
              <w:rPr>
                <w:rFonts w:ascii="Times New Roman" w:hAnsi="Times New Roman"/>
                <w:sz w:val="24"/>
                <w:szCs w:val="24"/>
              </w:rPr>
            </w:pPr>
            <w:r w:rsidRPr="000269F6">
              <w:rPr>
                <w:rFonts w:ascii="Times New Roman" w:hAnsi="Times New Roman"/>
                <w:sz w:val="24"/>
                <w:szCs w:val="24"/>
              </w:rPr>
              <w:t>B</w:t>
            </w:r>
          </w:p>
        </w:tc>
        <w:tc>
          <w:tcPr>
            <w:tcW w:w="1705" w:type="dxa"/>
            <w:tcBorders>
              <w:top w:val="single" w:sz="4" w:space="0" w:color="000000"/>
              <w:left w:val="single" w:sz="4" w:space="0" w:color="000000"/>
              <w:bottom w:val="single" w:sz="4" w:space="0" w:color="000000"/>
              <w:right w:val="single" w:sz="4" w:space="0" w:color="000000"/>
            </w:tcBorders>
            <w:shd w:val="clear" w:color="auto" w:fill="FFFFFF"/>
            <w:hideMark/>
          </w:tcPr>
          <w:p w:rsidR="003C71A9" w:rsidRPr="000269F6" w:rsidRDefault="003C71A9" w:rsidP="008544BA">
            <w:pPr>
              <w:spacing w:after="0" w:line="240" w:lineRule="auto"/>
              <w:contextualSpacing/>
              <w:jc w:val="center"/>
              <w:rPr>
                <w:rFonts w:ascii="Times New Roman" w:hAnsi="Times New Roman"/>
                <w:sz w:val="24"/>
                <w:szCs w:val="24"/>
              </w:rPr>
            </w:pPr>
            <w:r w:rsidRPr="000269F6">
              <w:rPr>
                <w:rFonts w:ascii="Times New Roman" w:hAnsi="Times New Roman"/>
                <w:sz w:val="24"/>
                <w:szCs w:val="24"/>
              </w:rPr>
              <w:t>80-89</w:t>
            </w:r>
          </w:p>
        </w:tc>
        <w:tc>
          <w:tcPr>
            <w:tcW w:w="271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C71A9" w:rsidRPr="000269F6" w:rsidRDefault="003C71A9" w:rsidP="008544BA">
            <w:pPr>
              <w:spacing w:after="0" w:line="240" w:lineRule="auto"/>
              <w:contextualSpacing/>
              <w:jc w:val="center"/>
              <w:rPr>
                <w:rFonts w:ascii="Times New Roman" w:hAnsi="Times New Roman"/>
                <w:sz w:val="24"/>
                <w:szCs w:val="24"/>
              </w:rPr>
            </w:pPr>
            <w:r w:rsidRPr="000269F6">
              <w:rPr>
                <w:rFonts w:ascii="Times New Roman" w:hAnsi="Times New Roman"/>
                <w:sz w:val="24"/>
                <w:szCs w:val="24"/>
              </w:rPr>
              <w:t>4 (добре)</w:t>
            </w:r>
          </w:p>
        </w:tc>
        <w:tc>
          <w:tcPr>
            <w:tcW w:w="306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C71A9" w:rsidRPr="000269F6" w:rsidRDefault="003C71A9" w:rsidP="008544BA">
            <w:pPr>
              <w:spacing w:after="0" w:line="240" w:lineRule="auto"/>
              <w:contextualSpacing/>
              <w:jc w:val="center"/>
              <w:rPr>
                <w:rFonts w:ascii="Times New Roman" w:hAnsi="Times New Roman"/>
                <w:sz w:val="24"/>
                <w:szCs w:val="24"/>
              </w:rPr>
            </w:pPr>
            <w:r w:rsidRPr="000269F6">
              <w:rPr>
                <w:rFonts w:ascii="Times New Roman" w:hAnsi="Times New Roman"/>
                <w:sz w:val="24"/>
                <w:szCs w:val="24"/>
              </w:rPr>
              <w:t>4/добре/ зараховано</w:t>
            </w:r>
          </w:p>
        </w:tc>
      </w:tr>
      <w:tr w:rsidR="003C71A9" w:rsidRPr="000269F6" w:rsidTr="008544BA">
        <w:trPr>
          <w:trHeight w:val="1"/>
        </w:trPr>
        <w:tc>
          <w:tcPr>
            <w:tcW w:w="1877" w:type="dxa"/>
            <w:tcBorders>
              <w:top w:val="single" w:sz="4" w:space="0" w:color="000000"/>
              <w:left w:val="single" w:sz="4" w:space="0" w:color="000000"/>
              <w:bottom w:val="single" w:sz="4" w:space="0" w:color="000000"/>
              <w:right w:val="single" w:sz="4" w:space="0" w:color="000000"/>
            </w:tcBorders>
            <w:shd w:val="clear" w:color="auto" w:fill="FFFFFF"/>
            <w:hideMark/>
          </w:tcPr>
          <w:p w:rsidR="003C71A9" w:rsidRPr="000269F6" w:rsidRDefault="003C71A9" w:rsidP="008544BA">
            <w:pPr>
              <w:spacing w:after="0" w:line="240" w:lineRule="auto"/>
              <w:contextualSpacing/>
              <w:jc w:val="center"/>
              <w:rPr>
                <w:rFonts w:ascii="Times New Roman" w:hAnsi="Times New Roman"/>
                <w:sz w:val="24"/>
                <w:szCs w:val="24"/>
              </w:rPr>
            </w:pPr>
            <w:r w:rsidRPr="000269F6">
              <w:rPr>
                <w:rFonts w:ascii="Times New Roman" w:hAnsi="Times New Roman"/>
                <w:sz w:val="24"/>
                <w:szCs w:val="24"/>
              </w:rPr>
              <w:t>C</w:t>
            </w:r>
          </w:p>
        </w:tc>
        <w:tc>
          <w:tcPr>
            <w:tcW w:w="1705" w:type="dxa"/>
            <w:tcBorders>
              <w:top w:val="single" w:sz="4" w:space="0" w:color="000000"/>
              <w:left w:val="single" w:sz="4" w:space="0" w:color="000000"/>
              <w:bottom w:val="single" w:sz="4" w:space="0" w:color="000000"/>
              <w:right w:val="single" w:sz="4" w:space="0" w:color="000000"/>
            </w:tcBorders>
            <w:shd w:val="clear" w:color="auto" w:fill="FFFFFF"/>
            <w:hideMark/>
          </w:tcPr>
          <w:p w:rsidR="003C71A9" w:rsidRPr="000269F6" w:rsidRDefault="003C71A9" w:rsidP="008544BA">
            <w:pPr>
              <w:spacing w:after="0" w:line="240" w:lineRule="auto"/>
              <w:contextualSpacing/>
              <w:jc w:val="center"/>
              <w:rPr>
                <w:rFonts w:ascii="Times New Roman" w:hAnsi="Times New Roman"/>
                <w:sz w:val="24"/>
                <w:szCs w:val="24"/>
              </w:rPr>
            </w:pPr>
            <w:r w:rsidRPr="000269F6">
              <w:rPr>
                <w:rFonts w:ascii="Times New Roman" w:hAnsi="Times New Roman"/>
                <w:sz w:val="24"/>
                <w:szCs w:val="24"/>
              </w:rPr>
              <w:t>65-79</w:t>
            </w:r>
          </w:p>
        </w:tc>
        <w:tc>
          <w:tcPr>
            <w:tcW w:w="5778" w:type="dxa"/>
            <w:vMerge/>
            <w:tcBorders>
              <w:top w:val="single" w:sz="4" w:space="0" w:color="000000"/>
              <w:left w:val="single" w:sz="4" w:space="0" w:color="000000"/>
              <w:bottom w:val="single" w:sz="4" w:space="0" w:color="000000"/>
              <w:right w:val="single" w:sz="4" w:space="0" w:color="000000"/>
            </w:tcBorders>
            <w:vAlign w:val="center"/>
            <w:hideMark/>
          </w:tcPr>
          <w:p w:rsidR="003C71A9" w:rsidRPr="000269F6" w:rsidRDefault="003C71A9" w:rsidP="008544BA">
            <w:pPr>
              <w:spacing w:after="0" w:line="240" w:lineRule="auto"/>
              <w:contextualSpacing/>
              <w:rPr>
                <w:rFonts w:ascii="Times New Roman" w:hAnsi="Times New Roman"/>
                <w:sz w:val="24"/>
                <w:szCs w:val="24"/>
              </w:rPr>
            </w:pPr>
          </w:p>
        </w:tc>
        <w:tc>
          <w:tcPr>
            <w:tcW w:w="3060" w:type="dxa"/>
            <w:vMerge/>
            <w:tcBorders>
              <w:top w:val="single" w:sz="4" w:space="0" w:color="000000"/>
              <w:left w:val="single" w:sz="4" w:space="0" w:color="000000"/>
              <w:bottom w:val="single" w:sz="4" w:space="0" w:color="000000"/>
              <w:right w:val="single" w:sz="4" w:space="0" w:color="000000"/>
            </w:tcBorders>
            <w:vAlign w:val="center"/>
            <w:hideMark/>
          </w:tcPr>
          <w:p w:rsidR="003C71A9" w:rsidRPr="000269F6" w:rsidRDefault="003C71A9" w:rsidP="008544BA">
            <w:pPr>
              <w:spacing w:after="0" w:line="240" w:lineRule="auto"/>
              <w:contextualSpacing/>
              <w:rPr>
                <w:rFonts w:ascii="Times New Roman" w:hAnsi="Times New Roman"/>
                <w:sz w:val="24"/>
                <w:szCs w:val="24"/>
              </w:rPr>
            </w:pPr>
          </w:p>
        </w:tc>
      </w:tr>
      <w:tr w:rsidR="003C71A9" w:rsidRPr="000269F6" w:rsidTr="008544BA">
        <w:trPr>
          <w:trHeight w:val="1"/>
        </w:trPr>
        <w:tc>
          <w:tcPr>
            <w:tcW w:w="1877" w:type="dxa"/>
            <w:tcBorders>
              <w:top w:val="single" w:sz="4" w:space="0" w:color="000000"/>
              <w:left w:val="single" w:sz="4" w:space="0" w:color="000000"/>
              <w:bottom w:val="single" w:sz="4" w:space="0" w:color="000000"/>
              <w:right w:val="single" w:sz="4" w:space="0" w:color="000000"/>
            </w:tcBorders>
            <w:shd w:val="clear" w:color="auto" w:fill="FFFFFF"/>
            <w:hideMark/>
          </w:tcPr>
          <w:p w:rsidR="003C71A9" w:rsidRPr="000269F6" w:rsidRDefault="003C71A9" w:rsidP="008544BA">
            <w:pPr>
              <w:spacing w:after="0" w:line="240" w:lineRule="auto"/>
              <w:contextualSpacing/>
              <w:jc w:val="center"/>
              <w:rPr>
                <w:rFonts w:ascii="Times New Roman" w:hAnsi="Times New Roman"/>
                <w:sz w:val="24"/>
                <w:szCs w:val="24"/>
              </w:rPr>
            </w:pPr>
            <w:r w:rsidRPr="000269F6">
              <w:rPr>
                <w:rFonts w:ascii="Times New Roman" w:hAnsi="Times New Roman"/>
                <w:sz w:val="24"/>
                <w:szCs w:val="24"/>
              </w:rPr>
              <w:t>D</w:t>
            </w:r>
          </w:p>
        </w:tc>
        <w:tc>
          <w:tcPr>
            <w:tcW w:w="1705" w:type="dxa"/>
            <w:tcBorders>
              <w:top w:val="single" w:sz="4" w:space="0" w:color="000000"/>
              <w:left w:val="single" w:sz="4" w:space="0" w:color="000000"/>
              <w:bottom w:val="single" w:sz="4" w:space="0" w:color="000000"/>
              <w:right w:val="single" w:sz="4" w:space="0" w:color="000000"/>
            </w:tcBorders>
            <w:shd w:val="clear" w:color="auto" w:fill="FFFFFF"/>
            <w:hideMark/>
          </w:tcPr>
          <w:p w:rsidR="003C71A9" w:rsidRPr="000269F6" w:rsidRDefault="003C71A9" w:rsidP="008544BA">
            <w:pPr>
              <w:spacing w:after="0" w:line="240" w:lineRule="auto"/>
              <w:contextualSpacing/>
              <w:jc w:val="center"/>
              <w:rPr>
                <w:rFonts w:ascii="Times New Roman" w:hAnsi="Times New Roman"/>
                <w:sz w:val="24"/>
                <w:szCs w:val="24"/>
              </w:rPr>
            </w:pPr>
            <w:r w:rsidRPr="000269F6">
              <w:rPr>
                <w:rFonts w:ascii="Times New Roman" w:hAnsi="Times New Roman"/>
                <w:sz w:val="24"/>
                <w:szCs w:val="24"/>
              </w:rPr>
              <w:t>55-64</w:t>
            </w:r>
          </w:p>
        </w:tc>
        <w:tc>
          <w:tcPr>
            <w:tcW w:w="271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C71A9" w:rsidRPr="000269F6" w:rsidRDefault="003C71A9" w:rsidP="008544BA">
            <w:pPr>
              <w:spacing w:after="0" w:line="240" w:lineRule="auto"/>
              <w:contextualSpacing/>
              <w:jc w:val="center"/>
              <w:rPr>
                <w:rFonts w:ascii="Times New Roman" w:hAnsi="Times New Roman"/>
                <w:sz w:val="24"/>
                <w:szCs w:val="24"/>
              </w:rPr>
            </w:pPr>
            <w:r w:rsidRPr="000269F6">
              <w:rPr>
                <w:rFonts w:ascii="Times New Roman" w:hAnsi="Times New Roman"/>
                <w:sz w:val="24"/>
                <w:szCs w:val="24"/>
              </w:rPr>
              <w:t>3 (задовільно) </w:t>
            </w:r>
          </w:p>
        </w:tc>
        <w:tc>
          <w:tcPr>
            <w:tcW w:w="306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C71A9" w:rsidRPr="000269F6" w:rsidRDefault="003C71A9" w:rsidP="008544BA">
            <w:pPr>
              <w:spacing w:after="0" w:line="240" w:lineRule="auto"/>
              <w:contextualSpacing/>
              <w:jc w:val="center"/>
              <w:rPr>
                <w:rFonts w:ascii="Times New Roman" w:hAnsi="Times New Roman"/>
                <w:sz w:val="24"/>
                <w:szCs w:val="24"/>
              </w:rPr>
            </w:pPr>
            <w:r w:rsidRPr="000269F6">
              <w:rPr>
                <w:rFonts w:ascii="Times New Roman" w:hAnsi="Times New Roman"/>
                <w:sz w:val="24"/>
                <w:szCs w:val="24"/>
              </w:rPr>
              <w:t>3/задов./ зараховано</w:t>
            </w:r>
          </w:p>
          <w:p w:rsidR="003C71A9" w:rsidRPr="000269F6" w:rsidRDefault="003C71A9" w:rsidP="008544BA">
            <w:pPr>
              <w:spacing w:after="0" w:line="240" w:lineRule="auto"/>
              <w:contextualSpacing/>
              <w:jc w:val="center"/>
              <w:rPr>
                <w:rFonts w:ascii="Times New Roman" w:hAnsi="Times New Roman"/>
                <w:sz w:val="24"/>
                <w:szCs w:val="24"/>
              </w:rPr>
            </w:pPr>
            <w:r w:rsidRPr="000269F6">
              <w:rPr>
                <w:rFonts w:ascii="Times New Roman" w:hAnsi="Times New Roman"/>
                <w:sz w:val="24"/>
                <w:szCs w:val="24"/>
              </w:rPr>
              <w:t> </w:t>
            </w:r>
          </w:p>
        </w:tc>
      </w:tr>
      <w:tr w:rsidR="003C71A9" w:rsidRPr="000269F6" w:rsidTr="008544BA">
        <w:trPr>
          <w:trHeight w:val="426"/>
        </w:trPr>
        <w:tc>
          <w:tcPr>
            <w:tcW w:w="1877" w:type="dxa"/>
            <w:tcBorders>
              <w:top w:val="single" w:sz="4" w:space="0" w:color="000000"/>
              <w:left w:val="single" w:sz="4" w:space="0" w:color="000000"/>
              <w:bottom w:val="single" w:sz="4" w:space="0" w:color="000000"/>
              <w:right w:val="single" w:sz="4" w:space="0" w:color="000000"/>
            </w:tcBorders>
            <w:shd w:val="clear" w:color="auto" w:fill="FFFFFF"/>
            <w:hideMark/>
          </w:tcPr>
          <w:p w:rsidR="003C71A9" w:rsidRPr="000269F6" w:rsidRDefault="003C71A9" w:rsidP="008544BA">
            <w:pPr>
              <w:spacing w:after="0" w:line="240" w:lineRule="auto"/>
              <w:contextualSpacing/>
              <w:jc w:val="center"/>
              <w:rPr>
                <w:rFonts w:ascii="Times New Roman" w:hAnsi="Times New Roman"/>
                <w:sz w:val="24"/>
                <w:szCs w:val="24"/>
              </w:rPr>
            </w:pPr>
            <w:r w:rsidRPr="000269F6">
              <w:rPr>
                <w:rFonts w:ascii="Times New Roman" w:hAnsi="Times New Roman"/>
                <w:sz w:val="24"/>
                <w:szCs w:val="24"/>
              </w:rPr>
              <w:t>E</w:t>
            </w:r>
          </w:p>
        </w:tc>
        <w:tc>
          <w:tcPr>
            <w:tcW w:w="1705" w:type="dxa"/>
            <w:tcBorders>
              <w:top w:val="single" w:sz="4" w:space="0" w:color="000000"/>
              <w:left w:val="single" w:sz="4" w:space="0" w:color="000000"/>
              <w:bottom w:val="single" w:sz="4" w:space="0" w:color="000000"/>
              <w:right w:val="single" w:sz="4" w:space="0" w:color="000000"/>
            </w:tcBorders>
            <w:shd w:val="clear" w:color="auto" w:fill="FFFFFF"/>
            <w:hideMark/>
          </w:tcPr>
          <w:p w:rsidR="003C71A9" w:rsidRPr="000269F6" w:rsidRDefault="003C71A9" w:rsidP="008544BA">
            <w:pPr>
              <w:spacing w:after="0" w:line="240" w:lineRule="auto"/>
              <w:contextualSpacing/>
              <w:jc w:val="center"/>
              <w:rPr>
                <w:rFonts w:ascii="Times New Roman" w:hAnsi="Times New Roman"/>
                <w:sz w:val="24"/>
                <w:szCs w:val="24"/>
              </w:rPr>
            </w:pPr>
            <w:r w:rsidRPr="000269F6">
              <w:rPr>
                <w:rFonts w:ascii="Times New Roman" w:hAnsi="Times New Roman"/>
                <w:sz w:val="24"/>
                <w:szCs w:val="24"/>
              </w:rPr>
              <w:t>50-54</w:t>
            </w:r>
          </w:p>
        </w:tc>
        <w:tc>
          <w:tcPr>
            <w:tcW w:w="5778" w:type="dxa"/>
            <w:vMerge/>
            <w:tcBorders>
              <w:top w:val="single" w:sz="4" w:space="0" w:color="000000"/>
              <w:left w:val="single" w:sz="4" w:space="0" w:color="000000"/>
              <w:bottom w:val="single" w:sz="4" w:space="0" w:color="000000"/>
              <w:right w:val="single" w:sz="4" w:space="0" w:color="000000"/>
            </w:tcBorders>
            <w:vAlign w:val="center"/>
            <w:hideMark/>
          </w:tcPr>
          <w:p w:rsidR="003C71A9" w:rsidRPr="000269F6" w:rsidRDefault="003C71A9" w:rsidP="008544BA">
            <w:pPr>
              <w:spacing w:after="0" w:line="240" w:lineRule="auto"/>
              <w:contextualSpacing/>
              <w:rPr>
                <w:rFonts w:ascii="Times New Roman" w:hAnsi="Times New Roman"/>
                <w:sz w:val="24"/>
                <w:szCs w:val="24"/>
              </w:rPr>
            </w:pPr>
          </w:p>
        </w:tc>
        <w:tc>
          <w:tcPr>
            <w:tcW w:w="3060" w:type="dxa"/>
            <w:vMerge/>
            <w:tcBorders>
              <w:top w:val="single" w:sz="4" w:space="0" w:color="000000"/>
              <w:left w:val="single" w:sz="4" w:space="0" w:color="000000"/>
              <w:bottom w:val="single" w:sz="4" w:space="0" w:color="000000"/>
              <w:right w:val="single" w:sz="4" w:space="0" w:color="000000"/>
            </w:tcBorders>
            <w:vAlign w:val="center"/>
            <w:hideMark/>
          </w:tcPr>
          <w:p w:rsidR="003C71A9" w:rsidRPr="000269F6" w:rsidRDefault="003C71A9" w:rsidP="008544BA">
            <w:pPr>
              <w:spacing w:after="0" w:line="240" w:lineRule="auto"/>
              <w:contextualSpacing/>
              <w:rPr>
                <w:rFonts w:ascii="Times New Roman" w:hAnsi="Times New Roman"/>
                <w:sz w:val="24"/>
                <w:szCs w:val="24"/>
              </w:rPr>
            </w:pPr>
          </w:p>
        </w:tc>
      </w:tr>
      <w:tr w:rsidR="003C71A9" w:rsidRPr="000269F6" w:rsidTr="008544BA">
        <w:trPr>
          <w:trHeight w:val="1"/>
        </w:trPr>
        <w:tc>
          <w:tcPr>
            <w:tcW w:w="1877" w:type="dxa"/>
            <w:tcBorders>
              <w:top w:val="single" w:sz="4" w:space="0" w:color="000000"/>
              <w:left w:val="single" w:sz="4" w:space="0" w:color="000000"/>
              <w:bottom w:val="single" w:sz="4" w:space="0" w:color="000000"/>
              <w:right w:val="single" w:sz="4" w:space="0" w:color="000000"/>
            </w:tcBorders>
            <w:shd w:val="clear" w:color="auto" w:fill="FFFFFF"/>
            <w:hideMark/>
          </w:tcPr>
          <w:p w:rsidR="003C71A9" w:rsidRPr="000269F6" w:rsidRDefault="003C71A9" w:rsidP="008544BA">
            <w:pPr>
              <w:spacing w:after="0" w:line="240" w:lineRule="auto"/>
              <w:contextualSpacing/>
              <w:jc w:val="center"/>
              <w:rPr>
                <w:rFonts w:ascii="Times New Roman" w:hAnsi="Times New Roman"/>
                <w:sz w:val="24"/>
                <w:szCs w:val="24"/>
              </w:rPr>
            </w:pPr>
            <w:r w:rsidRPr="000269F6">
              <w:rPr>
                <w:rFonts w:ascii="Times New Roman" w:hAnsi="Times New Roman"/>
                <w:sz w:val="24"/>
                <w:szCs w:val="24"/>
              </w:rPr>
              <w:t>FX</w:t>
            </w:r>
          </w:p>
        </w:tc>
        <w:tc>
          <w:tcPr>
            <w:tcW w:w="1705" w:type="dxa"/>
            <w:tcBorders>
              <w:top w:val="single" w:sz="4" w:space="0" w:color="000000"/>
              <w:left w:val="single" w:sz="4" w:space="0" w:color="000000"/>
              <w:bottom w:val="single" w:sz="4" w:space="0" w:color="000000"/>
              <w:right w:val="single" w:sz="4" w:space="0" w:color="000000"/>
            </w:tcBorders>
            <w:shd w:val="clear" w:color="auto" w:fill="FFFFFF"/>
            <w:hideMark/>
          </w:tcPr>
          <w:p w:rsidR="003C71A9" w:rsidRPr="000269F6" w:rsidRDefault="003C71A9" w:rsidP="008544BA">
            <w:pPr>
              <w:spacing w:after="0" w:line="240" w:lineRule="auto"/>
              <w:contextualSpacing/>
              <w:jc w:val="center"/>
              <w:rPr>
                <w:rFonts w:ascii="Times New Roman" w:hAnsi="Times New Roman"/>
                <w:sz w:val="24"/>
                <w:szCs w:val="24"/>
              </w:rPr>
            </w:pPr>
            <w:r w:rsidRPr="000269F6">
              <w:rPr>
                <w:rFonts w:ascii="Times New Roman" w:hAnsi="Times New Roman"/>
                <w:sz w:val="24"/>
                <w:szCs w:val="24"/>
              </w:rPr>
              <w:t>35-49</w:t>
            </w:r>
          </w:p>
        </w:tc>
        <w:tc>
          <w:tcPr>
            <w:tcW w:w="271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C71A9" w:rsidRPr="000269F6" w:rsidRDefault="003C71A9" w:rsidP="008544BA">
            <w:pPr>
              <w:spacing w:after="0" w:line="240" w:lineRule="auto"/>
              <w:contextualSpacing/>
              <w:jc w:val="center"/>
              <w:rPr>
                <w:rFonts w:ascii="Times New Roman" w:hAnsi="Times New Roman"/>
                <w:sz w:val="24"/>
                <w:szCs w:val="24"/>
              </w:rPr>
            </w:pPr>
            <w:r w:rsidRPr="000269F6">
              <w:rPr>
                <w:rFonts w:ascii="Times New Roman" w:hAnsi="Times New Roman"/>
                <w:sz w:val="24"/>
                <w:szCs w:val="24"/>
              </w:rPr>
              <w:t>2 (незадовільно) </w:t>
            </w:r>
          </w:p>
        </w:tc>
        <w:tc>
          <w:tcPr>
            <w:tcW w:w="30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C71A9" w:rsidRPr="000269F6" w:rsidRDefault="003C71A9" w:rsidP="008544BA">
            <w:pPr>
              <w:spacing w:after="0" w:line="240" w:lineRule="auto"/>
              <w:contextualSpacing/>
              <w:jc w:val="center"/>
              <w:rPr>
                <w:rFonts w:ascii="Times New Roman" w:hAnsi="Times New Roman"/>
                <w:sz w:val="24"/>
                <w:szCs w:val="24"/>
              </w:rPr>
            </w:pPr>
            <w:r w:rsidRPr="000269F6">
              <w:rPr>
                <w:rFonts w:ascii="Times New Roman" w:hAnsi="Times New Roman"/>
                <w:sz w:val="24"/>
                <w:szCs w:val="24"/>
              </w:rPr>
              <w:t>Не зараховано</w:t>
            </w:r>
          </w:p>
        </w:tc>
      </w:tr>
    </w:tbl>
    <w:p w:rsidR="003C71A9" w:rsidRPr="000269F6" w:rsidRDefault="003C71A9" w:rsidP="003C71A9">
      <w:pPr>
        <w:contextualSpacing/>
        <w:jc w:val="center"/>
        <w:rPr>
          <w:rFonts w:ascii="Times New Roman" w:hAnsi="Times New Roman"/>
          <w:b/>
          <w:sz w:val="24"/>
          <w:szCs w:val="24"/>
        </w:rPr>
      </w:pPr>
    </w:p>
    <w:p w:rsidR="003C71A9" w:rsidRPr="000269F6" w:rsidRDefault="003C71A9" w:rsidP="003C71A9">
      <w:pPr>
        <w:ind w:firstLine="709"/>
        <w:contextualSpacing/>
        <w:jc w:val="both"/>
        <w:rPr>
          <w:rFonts w:ascii="Times New Roman" w:hAnsi="Times New Roman"/>
          <w:color w:val="000000"/>
          <w:sz w:val="24"/>
          <w:szCs w:val="24"/>
        </w:rPr>
      </w:pPr>
      <w:r w:rsidRPr="000269F6">
        <w:rPr>
          <w:rFonts w:ascii="Times New Roman" w:hAnsi="Times New Roman"/>
          <w:b/>
          <w:color w:val="000000"/>
          <w:sz w:val="24"/>
          <w:szCs w:val="24"/>
        </w:rPr>
        <w:t>Форми поточного та підсумкового контролю.</w:t>
      </w:r>
      <w:r w:rsidRPr="000269F6">
        <w:rPr>
          <w:rFonts w:ascii="Times New Roman" w:hAnsi="Times New Roman"/>
          <w:b/>
          <w:color w:val="000000"/>
          <w:sz w:val="24"/>
          <w:szCs w:val="24"/>
          <w:lang w:val="uk-UA"/>
        </w:rPr>
        <w:t xml:space="preserve"> </w:t>
      </w:r>
      <w:r w:rsidRPr="000269F6">
        <w:rPr>
          <w:rFonts w:ascii="Times New Roman" w:hAnsi="Times New Roman"/>
          <w:color w:val="000000"/>
          <w:sz w:val="24"/>
          <w:szCs w:val="24"/>
        </w:rPr>
        <w:t>Комплексна діагностика знань, умінь і навичок студентів із дисципліни здійснюється на основі результатів проведення поточного й підсумкового контролю знань (КР). Поточне оцінювання (індивідуальне, групове і фронтальне опитування, самостійна робота, самоконтроль). Завданням поточного контролю є систематична перевірка розуміння та засвоєння програмового матеріалу, виконання практичних</w:t>
      </w:r>
      <w:r w:rsidRPr="000269F6">
        <w:rPr>
          <w:rFonts w:ascii="Times New Roman" w:hAnsi="Times New Roman"/>
          <w:color w:val="000000"/>
          <w:sz w:val="24"/>
          <w:szCs w:val="24"/>
          <w:lang w:val="uk-UA"/>
        </w:rPr>
        <w:t xml:space="preserve"> </w:t>
      </w:r>
      <w:r w:rsidRPr="000269F6">
        <w:rPr>
          <w:rFonts w:ascii="Times New Roman" w:hAnsi="Times New Roman"/>
          <w:color w:val="000000"/>
          <w:sz w:val="24"/>
          <w:szCs w:val="24"/>
        </w:rPr>
        <w:t>робіт, уміння самостійно опрацьовувати тексти, складання конспекту рекомендованої літератури, написання і захист реферату, здатності публічно чи письмово представляти певний матеріал.</w:t>
      </w:r>
    </w:p>
    <w:p w:rsidR="003C71A9" w:rsidRPr="000269F6" w:rsidRDefault="003C71A9" w:rsidP="003C71A9">
      <w:pPr>
        <w:ind w:firstLine="709"/>
        <w:contextualSpacing/>
        <w:jc w:val="both"/>
        <w:rPr>
          <w:rFonts w:ascii="Times New Roman" w:hAnsi="Times New Roman"/>
          <w:color w:val="000000"/>
          <w:sz w:val="24"/>
          <w:szCs w:val="24"/>
        </w:rPr>
      </w:pPr>
      <w:r w:rsidRPr="000269F6">
        <w:rPr>
          <w:rFonts w:ascii="Times New Roman" w:hAnsi="Times New Roman"/>
          <w:color w:val="000000"/>
          <w:sz w:val="24"/>
          <w:szCs w:val="24"/>
        </w:rPr>
        <w:lastRenderedPageBreak/>
        <w:t>Завданням підсумкового контролю (КР) є перевірка глибини засвоєння студентом програмового матеріалу.</w:t>
      </w:r>
    </w:p>
    <w:p w:rsidR="003C71A9" w:rsidRPr="000269F6" w:rsidRDefault="003C71A9" w:rsidP="003C71A9">
      <w:pPr>
        <w:shd w:val="clear" w:color="auto" w:fill="FFFFFF"/>
        <w:ind w:firstLine="709"/>
        <w:contextualSpacing/>
        <w:rPr>
          <w:rFonts w:ascii="Times New Roman" w:hAnsi="Times New Roman"/>
          <w:i/>
          <w:sz w:val="24"/>
          <w:szCs w:val="24"/>
        </w:rPr>
      </w:pPr>
      <w:r w:rsidRPr="000269F6">
        <w:rPr>
          <w:rFonts w:ascii="Times New Roman" w:hAnsi="Times New Roman"/>
          <w:i/>
          <w:sz w:val="24"/>
          <w:szCs w:val="24"/>
        </w:rPr>
        <w:t>Критерії оцінювання відповідей на практичних заняттях:</w:t>
      </w:r>
    </w:p>
    <w:p w:rsidR="003C71A9" w:rsidRPr="000269F6" w:rsidRDefault="003C71A9" w:rsidP="003C71A9">
      <w:pPr>
        <w:shd w:val="clear" w:color="auto" w:fill="FFFFFF"/>
        <w:ind w:firstLine="709"/>
        <w:contextualSpacing/>
        <w:jc w:val="both"/>
        <w:rPr>
          <w:rFonts w:ascii="Times New Roman" w:hAnsi="Times New Roman"/>
          <w:color w:val="222222"/>
          <w:sz w:val="24"/>
          <w:szCs w:val="24"/>
          <w:shd w:val="clear" w:color="auto" w:fill="FFFFFF"/>
          <w:lang w:val="uk-UA"/>
        </w:rPr>
      </w:pPr>
      <w:r w:rsidRPr="000269F6">
        <w:rPr>
          <w:rFonts w:ascii="Times New Roman" w:hAnsi="Times New Roman"/>
          <w:color w:val="000000"/>
          <w:sz w:val="24"/>
          <w:szCs w:val="24"/>
        </w:rPr>
        <w:t>Студенту виставляється відмінно</w:t>
      </w:r>
      <w:r w:rsidRPr="000269F6">
        <w:rPr>
          <w:rFonts w:ascii="Times New Roman" w:hAnsi="Times New Roman"/>
          <w:color w:val="222222"/>
          <w:sz w:val="24"/>
          <w:szCs w:val="24"/>
          <w:shd w:val="clear" w:color="auto" w:fill="FFFFFF"/>
        </w:rPr>
        <w:t>, якщо студент активно працює протягом усього практичного заняття, дає повні відповіді на запитання викладача у відповідності з планом практичного заняття і показує при цьому глибоке оволодіння лекційним матеріалом, знання відповідної літератури та законодавства з питань оподаткування, здатний висловити власне ставлення до альтернативних міркувань з даної проблеми, проявляє вміння самостійно та аргументовано викладати матеріал, аналізувати явища й факти, робити самостійні узагальнення й висновки, правильно виконує навчальні завдання</w:t>
      </w:r>
      <w:r w:rsidRPr="000269F6">
        <w:rPr>
          <w:rFonts w:ascii="Times New Roman" w:hAnsi="Times New Roman"/>
          <w:color w:val="222222"/>
          <w:sz w:val="24"/>
          <w:szCs w:val="24"/>
          <w:shd w:val="clear" w:color="auto" w:fill="FFFFFF"/>
          <w:lang w:val="uk-UA"/>
        </w:rPr>
        <w:t>.</w:t>
      </w:r>
    </w:p>
    <w:p w:rsidR="003C71A9" w:rsidRPr="000269F6" w:rsidRDefault="003C71A9" w:rsidP="003C71A9">
      <w:pPr>
        <w:shd w:val="clear" w:color="auto" w:fill="FFFFFF"/>
        <w:ind w:firstLine="709"/>
        <w:contextualSpacing/>
        <w:jc w:val="both"/>
        <w:rPr>
          <w:rFonts w:ascii="Times New Roman" w:hAnsi="Times New Roman"/>
          <w:color w:val="000000"/>
          <w:sz w:val="24"/>
          <w:szCs w:val="24"/>
        </w:rPr>
      </w:pPr>
      <w:r w:rsidRPr="000269F6">
        <w:rPr>
          <w:rFonts w:ascii="Times New Roman" w:hAnsi="Times New Roman"/>
          <w:color w:val="000000"/>
          <w:sz w:val="24"/>
          <w:szCs w:val="24"/>
        </w:rPr>
        <w:t xml:space="preserve">Студенту виставляється дуже добре </w:t>
      </w:r>
      <w:r w:rsidRPr="000269F6">
        <w:rPr>
          <w:rFonts w:ascii="Times New Roman" w:hAnsi="Times New Roman"/>
          <w:color w:val="222222"/>
          <w:sz w:val="24"/>
          <w:szCs w:val="24"/>
          <w:shd w:val="clear" w:color="auto" w:fill="FFFFFF"/>
        </w:rPr>
        <w:t>якщо студент активно працює протягом усього практичного заняття, дає повні відповіді на запитання викладача у відповідності з планом практичного заняття і показує при цьому глибоке оволодіння лекційним матеріалом, знання відповідної літератури та законодавства з питань оподаткування, здатний висловити власне ставлення до альтернативних міркувань з даної проблеми, проявляє вміння самостійно та аргументовано викладати матеріал, аналізувати явища й факти, робити самостійні узагальнення й висновки, правильно виконує навчальні завдання, допускаючи не більше 1-2 помилок або описок.</w:t>
      </w:r>
    </w:p>
    <w:p w:rsidR="003C71A9" w:rsidRPr="000269F6" w:rsidRDefault="003C71A9" w:rsidP="003C71A9">
      <w:pPr>
        <w:shd w:val="clear" w:color="auto" w:fill="FFFFFF"/>
        <w:ind w:firstLine="709"/>
        <w:contextualSpacing/>
        <w:jc w:val="both"/>
        <w:rPr>
          <w:rFonts w:ascii="Times New Roman" w:hAnsi="Times New Roman"/>
          <w:color w:val="222222"/>
          <w:sz w:val="24"/>
          <w:szCs w:val="24"/>
          <w:lang w:val="uk-UA"/>
        </w:rPr>
      </w:pPr>
      <w:r w:rsidRPr="000269F6">
        <w:rPr>
          <w:rFonts w:ascii="Times New Roman" w:hAnsi="Times New Roman"/>
          <w:color w:val="000000"/>
          <w:sz w:val="24"/>
          <w:szCs w:val="24"/>
        </w:rPr>
        <w:t xml:space="preserve"> Студенту виставляється добре</w:t>
      </w:r>
      <w:r w:rsidRPr="000269F6">
        <w:rPr>
          <w:rFonts w:ascii="Times New Roman" w:hAnsi="Times New Roman"/>
          <w:color w:val="222222"/>
          <w:sz w:val="24"/>
          <w:szCs w:val="24"/>
          <w:shd w:val="clear" w:color="auto" w:fill="FFFFFF"/>
        </w:rPr>
        <w:t>, якщо студент активно працює протягом практичного заняття, питання висвітлені повно, викладення матеріалу логічне, обґрунтоване фактами, з посиланнями на відповідні нормативні документи та літературні джерела, висвітлення питань завершене висновками, студент виявив уміння аналізувати факти й події, а також виконувати навчальні завдання. Але у відповідях допущені неточності, деякі незначні помилки, має місце недостатня аргументованість при викладенні матеріалу, нечітко виражене ставлення студента до фактів і подій або допущені 1</w:t>
      </w:r>
      <w:r w:rsidRPr="000269F6">
        <w:rPr>
          <w:rFonts w:ascii="Times New Roman" w:hAnsi="Times New Roman"/>
          <w:color w:val="222222"/>
          <w:sz w:val="24"/>
          <w:szCs w:val="24"/>
          <w:shd w:val="clear" w:color="auto" w:fill="FFFFFF"/>
          <w:lang w:val="uk-UA"/>
        </w:rPr>
        <w:t>-</w:t>
      </w:r>
      <w:r w:rsidRPr="000269F6">
        <w:rPr>
          <w:rFonts w:ascii="Times New Roman" w:hAnsi="Times New Roman"/>
          <w:color w:val="222222"/>
          <w:sz w:val="24"/>
          <w:szCs w:val="24"/>
          <w:shd w:val="clear" w:color="auto" w:fill="FFFFFF"/>
        </w:rPr>
        <w:t xml:space="preserve">2 </w:t>
      </w:r>
      <w:r w:rsidRPr="000269F6">
        <w:rPr>
          <w:rFonts w:ascii="Times New Roman" w:hAnsi="Times New Roman"/>
          <w:color w:val="222222"/>
          <w:sz w:val="24"/>
          <w:szCs w:val="24"/>
          <w:shd w:val="clear" w:color="auto" w:fill="FFFFFF"/>
          <w:lang w:val="uk-UA"/>
        </w:rPr>
        <w:t>фактичні</w:t>
      </w:r>
      <w:r w:rsidRPr="000269F6">
        <w:rPr>
          <w:rFonts w:ascii="Times New Roman" w:hAnsi="Times New Roman"/>
          <w:color w:val="222222"/>
          <w:sz w:val="24"/>
          <w:szCs w:val="24"/>
          <w:shd w:val="clear" w:color="auto" w:fill="FFFFFF"/>
        </w:rPr>
        <w:t xml:space="preserve"> і 1</w:t>
      </w:r>
      <w:r w:rsidRPr="000269F6">
        <w:rPr>
          <w:rFonts w:ascii="Times New Roman" w:hAnsi="Times New Roman"/>
          <w:color w:val="222222"/>
          <w:sz w:val="24"/>
          <w:szCs w:val="24"/>
          <w:shd w:val="clear" w:color="auto" w:fill="FFFFFF"/>
          <w:lang w:val="uk-UA"/>
        </w:rPr>
        <w:t>-</w:t>
      </w:r>
      <w:r w:rsidRPr="000269F6">
        <w:rPr>
          <w:rFonts w:ascii="Times New Roman" w:hAnsi="Times New Roman"/>
          <w:color w:val="222222"/>
          <w:sz w:val="24"/>
          <w:szCs w:val="24"/>
          <w:shd w:val="clear" w:color="auto" w:fill="FFFFFF"/>
        </w:rPr>
        <w:t>2 логічні помилки.</w:t>
      </w:r>
    </w:p>
    <w:p w:rsidR="003C71A9" w:rsidRPr="000269F6" w:rsidRDefault="003C71A9" w:rsidP="003C71A9">
      <w:pPr>
        <w:shd w:val="clear" w:color="auto" w:fill="FFFFFF"/>
        <w:ind w:firstLine="709"/>
        <w:contextualSpacing/>
        <w:jc w:val="both"/>
        <w:rPr>
          <w:rFonts w:ascii="Times New Roman" w:hAnsi="Times New Roman"/>
          <w:color w:val="222222"/>
          <w:sz w:val="24"/>
          <w:szCs w:val="24"/>
          <w:lang w:val="uk-UA"/>
        </w:rPr>
      </w:pPr>
      <w:r w:rsidRPr="000269F6">
        <w:rPr>
          <w:rFonts w:ascii="Times New Roman" w:hAnsi="Times New Roman"/>
          <w:color w:val="000000"/>
          <w:sz w:val="24"/>
          <w:szCs w:val="24"/>
          <w:lang w:val="uk-UA"/>
        </w:rPr>
        <w:t>Студенту виставляється достатньо</w:t>
      </w:r>
      <w:r w:rsidRPr="000269F6">
        <w:rPr>
          <w:rFonts w:ascii="Times New Roman" w:hAnsi="Times New Roman"/>
          <w:color w:val="222222"/>
          <w:sz w:val="24"/>
          <w:szCs w:val="24"/>
          <w:shd w:val="clear" w:color="auto" w:fill="FFFFFF"/>
          <w:lang w:val="uk-UA"/>
        </w:rPr>
        <w:t xml:space="preserve">, коли студент у цілому оволодів суттю питань з даної теми, виявляє знання лекційного матеріалу, законодавства та навчальної літератури, намагається аналізувати факти й події, робити висновки й розв’язувати задачі. </w:t>
      </w:r>
      <w:r w:rsidRPr="000269F6">
        <w:rPr>
          <w:rFonts w:ascii="Times New Roman" w:hAnsi="Times New Roman"/>
          <w:color w:val="222222"/>
          <w:sz w:val="24"/>
          <w:szCs w:val="24"/>
          <w:shd w:val="clear" w:color="auto" w:fill="FFFFFF"/>
        </w:rPr>
        <w:t>Але на занятті поводить себе пасивно, відповідає лише за викликом викладача, дає неповні відповіді на запитання, припускається грубих помилок при висвітленні теоретичного матеріалу або 3</w:t>
      </w:r>
      <w:r w:rsidRPr="000269F6">
        <w:rPr>
          <w:rFonts w:ascii="Times New Roman" w:hAnsi="Times New Roman"/>
          <w:color w:val="222222"/>
          <w:sz w:val="24"/>
          <w:szCs w:val="24"/>
          <w:shd w:val="clear" w:color="auto" w:fill="FFFFFF"/>
          <w:lang w:val="uk-UA"/>
        </w:rPr>
        <w:t>-</w:t>
      </w:r>
      <w:r w:rsidRPr="000269F6">
        <w:rPr>
          <w:rFonts w:ascii="Times New Roman" w:hAnsi="Times New Roman"/>
          <w:color w:val="222222"/>
          <w:sz w:val="24"/>
          <w:szCs w:val="24"/>
          <w:shd w:val="clear" w:color="auto" w:fill="FFFFFF"/>
        </w:rPr>
        <w:t>4 логічних помилок при розв’язанні задач.</w:t>
      </w:r>
    </w:p>
    <w:p w:rsidR="003C71A9" w:rsidRPr="000269F6" w:rsidRDefault="003C71A9" w:rsidP="003C71A9">
      <w:pPr>
        <w:shd w:val="clear" w:color="auto" w:fill="FFFFFF"/>
        <w:ind w:firstLine="709"/>
        <w:contextualSpacing/>
        <w:jc w:val="both"/>
        <w:rPr>
          <w:rFonts w:ascii="Times New Roman" w:hAnsi="Times New Roman"/>
          <w:color w:val="000000"/>
          <w:sz w:val="24"/>
          <w:szCs w:val="24"/>
          <w:lang w:val="uk-UA"/>
        </w:rPr>
      </w:pPr>
      <w:r w:rsidRPr="000269F6">
        <w:rPr>
          <w:rFonts w:ascii="Times New Roman" w:hAnsi="Times New Roman"/>
          <w:color w:val="000000"/>
          <w:sz w:val="24"/>
          <w:szCs w:val="24"/>
          <w:lang w:val="uk-UA"/>
        </w:rPr>
        <w:t>Студенту виставляється задовільно</w:t>
      </w:r>
      <w:r w:rsidRPr="000269F6">
        <w:rPr>
          <w:rFonts w:ascii="Times New Roman" w:hAnsi="Times New Roman"/>
          <w:color w:val="222222"/>
          <w:sz w:val="24"/>
          <w:szCs w:val="24"/>
          <w:shd w:val="clear" w:color="auto" w:fill="FFFFFF"/>
          <w:lang w:val="uk-UA"/>
        </w:rPr>
        <w:t>, коли студент виявив неспроможність висвітлити питання чи питання висвітлені неправильно, безсистемно, з грубими помилками, відсутні розуміння основної суті питань, висновки, узагальнення, виявлене невміння розв’язувати навчальні задачі.</w:t>
      </w:r>
    </w:p>
    <w:p w:rsidR="003C71A9" w:rsidRPr="000269F6" w:rsidRDefault="003C71A9" w:rsidP="003C71A9">
      <w:pPr>
        <w:shd w:val="clear" w:color="auto" w:fill="FFFFFF"/>
        <w:ind w:firstLine="709"/>
        <w:contextualSpacing/>
        <w:jc w:val="both"/>
        <w:rPr>
          <w:rFonts w:ascii="Times New Roman" w:hAnsi="Times New Roman"/>
          <w:color w:val="000000"/>
          <w:sz w:val="24"/>
          <w:szCs w:val="24"/>
          <w:lang w:val="uk-UA"/>
        </w:rPr>
      </w:pPr>
      <w:r w:rsidRPr="000269F6">
        <w:rPr>
          <w:rFonts w:ascii="Times New Roman" w:hAnsi="Times New Roman"/>
          <w:color w:val="000000"/>
          <w:sz w:val="24"/>
          <w:szCs w:val="24"/>
        </w:rPr>
        <w:t xml:space="preserve">Оцінка </w:t>
      </w:r>
      <w:r w:rsidRPr="000269F6">
        <w:rPr>
          <w:rFonts w:ascii="Times New Roman" w:hAnsi="Times New Roman"/>
          <w:i/>
          <w:color w:val="000000"/>
          <w:sz w:val="24"/>
          <w:szCs w:val="24"/>
        </w:rPr>
        <w:t>за виконання і</w:t>
      </w:r>
      <w:r w:rsidRPr="000269F6">
        <w:rPr>
          <w:rFonts w:ascii="Times New Roman" w:hAnsi="Times New Roman"/>
          <w:i/>
          <w:sz w:val="24"/>
          <w:szCs w:val="24"/>
        </w:rPr>
        <w:t>ндивідуального науково-дослідного завдання, завдань самостійної роботи</w:t>
      </w:r>
      <w:r w:rsidRPr="000269F6">
        <w:rPr>
          <w:rFonts w:ascii="Times New Roman" w:hAnsi="Times New Roman"/>
          <w:i/>
          <w:sz w:val="24"/>
          <w:szCs w:val="24"/>
          <w:lang w:val="uk-UA"/>
        </w:rPr>
        <w:t xml:space="preserve"> </w:t>
      </w:r>
      <w:r w:rsidRPr="000269F6">
        <w:rPr>
          <w:rFonts w:ascii="Times New Roman" w:hAnsi="Times New Roman"/>
          <w:color w:val="000000"/>
          <w:sz w:val="24"/>
          <w:szCs w:val="24"/>
        </w:rPr>
        <w:t>виставляється з урахуванням таких параметрів:</w:t>
      </w:r>
    </w:p>
    <w:p w:rsidR="003C71A9" w:rsidRPr="000269F6" w:rsidRDefault="003C71A9" w:rsidP="003C71A9">
      <w:pPr>
        <w:autoSpaceDE w:val="0"/>
        <w:autoSpaceDN w:val="0"/>
        <w:adjustRightInd w:val="0"/>
        <w:ind w:firstLine="709"/>
        <w:contextualSpacing/>
        <w:jc w:val="both"/>
        <w:rPr>
          <w:rFonts w:ascii="Times New Roman" w:hAnsi="Times New Roman"/>
          <w:color w:val="000000"/>
          <w:sz w:val="24"/>
          <w:szCs w:val="24"/>
          <w:lang w:val="uk-UA"/>
        </w:rPr>
      </w:pPr>
      <w:r w:rsidRPr="000269F6">
        <w:rPr>
          <w:rFonts w:ascii="Times New Roman" w:hAnsi="Times New Roman"/>
          <w:color w:val="000000"/>
          <w:sz w:val="24"/>
          <w:szCs w:val="24"/>
        </w:rPr>
        <w:t xml:space="preserve">Кількість балів у кінці </w:t>
      </w:r>
      <w:r w:rsidRPr="000269F6">
        <w:rPr>
          <w:rFonts w:ascii="Times New Roman" w:hAnsi="Times New Roman"/>
          <w:b/>
          <w:color w:val="000000"/>
          <w:sz w:val="24"/>
          <w:szCs w:val="24"/>
        </w:rPr>
        <w:t>семестру</w:t>
      </w:r>
      <w:r w:rsidRPr="000269F6">
        <w:rPr>
          <w:rFonts w:ascii="Times New Roman" w:hAnsi="Times New Roman"/>
          <w:color w:val="000000"/>
          <w:sz w:val="24"/>
          <w:szCs w:val="24"/>
        </w:rPr>
        <w:t xml:space="preserve"> повинна складати від </w:t>
      </w:r>
      <w:r>
        <w:rPr>
          <w:rFonts w:ascii="Times New Roman" w:hAnsi="Times New Roman"/>
          <w:color w:val="000000"/>
          <w:sz w:val="24"/>
          <w:szCs w:val="24"/>
          <w:lang w:val="uk-UA"/>
        </w:rPr>
        <w:t>15</w:t>
      </w:r>
      <w:r w:rsidRPr="000269F6">
        <w:rPr>
          <w:rFonts w:ascii="Times New Roman" w:hAnsi="Times New Roman"/>
          <w:color w:val="000000"/>
          <w:sz w:val="24"/>
          <w:szCs w:val="24"/>
          <w:lang w:val="uk-UA"/>
        </w:rPr>
        <w:t>0</w:t>
      </w:r>
      <w:r w:rsidRPr="000269F6">
        <w:rPr>
          <w:rFonts w:ascii="Times New Roman" w:hAnsi="Times New Roman"/>
          <w:color w:val="000000"/>
          <w:sz w:val="24"/>
          <w:szCs w:val="24"/>
        </w:rPr>
        <w:t xml:space="preserve"> до </w:t>
      </w:r>
      <w:r>
        <w:rPr>
          <w:rFonts w:ascii="Times New Roman" w:hAnsi="Times New Roman"/>
          <w:color w:val="000000"/>
          <w:sz w:val="24"/>
          <w:szCs w:val="24"/>
          <w:lang w:val="uk-UA"/>
        </w:rPr>
        <w:t>3</w:t>
      </w:r>
      <w:r w:rsidRPr="000269F6">
        <w:rPr>
          <w:rFonts w:ascii="Times New Roman" w:hAnsi="Times New Roman"/>
          <w:color w:val="000000"/>
          <w:sz w:val="24"/>
          <w:szCs w:val="24"/>
        </w:rPr>
        <w:t xml:space="preserve">00 балів (за </w:t>
      </w:r>
      <w:r>
        <w:rPr>
          <w:rFonts w:ascii="Times New Roman" w:hAnsi="Times New Roman"/>
          <w:color w:val="000000"/>
          <w:sz w:val="24"/>
          <w:szCs w:val="24"/>
          <w:lang w:val="uk-UA"/>
        </w:rPr>
        <w:t>3</w:t>
      </w:r>
      <w:r w:rsidRPr="000269F6">
        <w:rPr>
          <w:rFonts w:ascii="Times New Roman" w:hAnsi="Times New Roman"/>
          <w:color w:val="000000"/>
          <w:sz w:val="24"/>
          <w:szCs w:val="24"/>
          <w:lang w:val="uk-UA"/>
        </w:rPr>
        <w:t xml:space="preserve"> </w:t>
      </w:r>
      <w:r>
        <w:rPr>
          <w:rFonts w:ascii="Times New Roman" w:hAnsi="Times New Roman"/>
          <w:color w:val="000000"/>
          <w:sz w:val="24"/>
          <w:szCs w:val="24"/>
        </w:rPr>
        <w:t>креди</w:t>
      </w:r>
      <w:r>
        <w:rPr>
          <w:rFonts w:ascii="Times New Roman" w:hAnsi="Times New Roman"/>
          <w:color w:val="000000"/>
          <w:sz w:val="24"/>
          <w:szCs w:val="24"/>
          <w:lang w:val="uk-UA"/>
        </w:rPr>
        <w:t>ти</w:t>
      </w:r>
      <w:r w:rsidRPr="000269F6">
        <w:rPr>
          <w:rFonts w:ascii="Times New Roman" w:hAnsi="Times New Roman"/>
          <w:color w:val="000000"/>
          <w:sz w:val="24"/>
          <w:szCs w:val="24"/>
        </w:rPr>
        <w:t>)</w:t>
      </w:r>
      <w:r>
        <w:rPr>
          <w:rFonts w:ascii="Times New Roman" w:hAnsi="Times New Roman"/>
          <w:color w:val="000000"/>
          <w:sz w:val="24"/>
          <w:szCs w:val="24"/>
          <w:lang w:val="uk-UA"/>
        </w:rPr>
        <w:t xml:space="preserve"> </w:t>
      </w:r>
      <w:r w:rsidRPr="000269F6">
        <w:rPr>
          <w:rFonts w:ascii="Times New Roman" w:hAnsi="Times New Roman"/>
          <w:color w:val="000000"/>
          <w:sz w:val="24"/>
          <w:szCs w:val="24"/>
        </w:rPr>
        <w:t xml:space="preserve">тобто сума балів за виконання усіх завдань. </w:t>
      </w:r>
    </w:p>
    <w:p w:rsidR="00CF4B5A" w:rsidRPr="00645BD6" w:rsidRDefault="003C71A9" w:rsidP="00645BD6">
      <w:pPr>
        <w:autoSpaceDE w:val="0"/>
        <w:autoSpaceDN w:val="0"/>
        <w:adjustRightInd w:val="0"/>
        <w:ind w:firstLine="709"/>
        <w:contextualSpacing/>
        <w:jc w:val="both"/>
        <w:rPr>
          <w:rFonts w:ascii="Times New Roman" w:hAnsi="Times New Roman"/>
          <w:color w:val="000000"/>
          <w:sz w:val="24"/>
          <w:szCs w:val="24"/>
          <w:lang w:val="uk-UA"/>
        </w:rPr>
      </w:pPr>
      <w:r w:rsidRPr="000269F6">
        <w:rPr>
          <w:rFonts w:ascii="Times New Roman" w:hAnsi="Times New Roman"/>
          <w:sz w:val="24"/>
          <w:szCs w:val="24"/>
        </w:rPr>
        <w:t xml:space="preserve">Відповідний </w:t>
      </w:r>
      <w:r w:rsidRPr="000269F6">
        <w:rPr>
          <w:rFonts w:ascii="Times New Roman" w:hAnsi="Times New Roman"/>
          <w:b/>
          <w:sz w:val="24"/>
          <w:szCs w:val="24"/>
        </w:rPr>
        <w:t>розподіл балів, які отримують студенти</w:t>
      </w:r>
      <w:r w:rsidRPr="000269F6">
        <w:rPr>
          <w:rFonts w:ascii="Times New Roman" w:hAnsi="Times New Roman"/>
          <w:sz w:val="24"/>
          <w:szCs w:val="24"/>
        </w:rPr>
        <w:t xml:space="preserve"> за </w:t>
      </w:r>
      <w:r w:rsidR="00645BD6">
        <w:rPr>
          <w:rFonts w:ascii="Times New Roman" w:hAnsi="Times New Roman"/>
          <w:sz w:val="24"/>
          <w:szCs w:val="24"/>
          <w:lang w:val="uk-UA"/>
        </w:rPr>
        <w:t>3</w:t>
      </w:r>
      <w:r w:rsidRPr="000269F6">
        <w:rPr>
          <w:rFonts w:ascii="Times New Roman" w:hAnsi="Times New Roman"/>
          <w:sz w:val="24"/>
          <w:szCs w:val="24"/>
        </w:rPr>
        <w:t xml:space="preserve"> крд.</w:t>
      </w: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1047"/>
        <w:gridCol w:w="1505"/>
        <w:gridCol w:w="1715"/>
        <w:gridCol w:w="1120"/>
        <w:gridCol w:w="1546"/>
        <w:gridCol w:w="636"/>
        <w:gridCol w:w="1250"/>
      </w:tblGrid>
      <w:tr w:rsidR="003420C3" w:rsidRPr="003C0ECA" w:rsidTr="003420C3">
        <w:trPr>
          <w:trHeight w:val="555"/>
        </w:trPr>
        <w:tc>
          <w:tcPr>
            <w:tcW w:w="7750" w:type="dxa"/>
            <w:gridSpan w:val="6"/>
          </w:tcPr>
          <w:p w:rsidR="003420C3" w:rsidRPr="003C0ECA" w:rsidRDefault="003420C3" w:rsidP="00CF4B5A">
            <w:pPr>
              <w:jc w:val="center"/>
              <w:rPr>
                <w:rFonts w:ascii="Times New Roman" w:hAnsi="Times New Roman" w:cs="Times New Roman"/>
                <w:sz w:val="24"/>
                <w:szCs w:val="24"/>
              </w:rPr>
            </w:pPr>
            <w:r w:rsidRPr="003C0ECA">
              <w:rPr>
                <w:rFonts w:ascii="Times New Roman" w:hAnsi="Times New Roman" w:cs="Times New Roman"/>
                <w:sz w:val="24"/>
                <w:szCs w:val="24"/>
              </w:rPr>
              <w:t xml:space="preserve">Поточне </w:t>
            </w:r>
            <w:r w:rsidR="00CF4B5A">
              <w:rPr>
                <w:rFonts w:ascii="Times New Roman" w:hAnsi="Times New Roman" w:cs="Times New Roman"/>
                <w:sz w:val="24"/>
                <w:szCs w:val="24"/>
                <w:lang w:val="uk-UA"/>
              </w:rPr>
              <w:t>оцінювання</w:t>
            </w:r>
            <w:r w:rsidRPr="003C0ECA">
              <w:rPr>
                <w:rFonts w:ascii="Times New Roman" w:hAnsi="Times New Roman" w:cs="Times New Roman"/>
                <w:sz w:val="24"/>
                <w:szCs w:val="24"/>
              </w:rPr>
              <w:t xml:space="preserve"> та самостійна робота</w:t>
            </w:r>
          </w:p>
        </w:tc>
        <w:tc>
          <w:tcPr>
            <w:tcW w:w="636" w:type="dxa"/>
            <w:vMerge w:val="restart"/>
            <w:shd w:val="clear" w:color="auto" w:fill="auto"/>
          </w:tcPr>
          <w:p w:rsidR="003420C3" w:rsidRPr="003C0ECA" w:rsidRDefault="003420C3" w:rsidP="00CE2B44">
            <w:pPr>
              <w:jc w:val="center"/>
              <w:rPr>
                <w:rFonts w:ascii="Times New Roman" w:hAnsi="Times New Roman" w:cs="Times New Roman"/>
                <w:sz w:val="24"/>
                <w:szCs w:val="24"/>
              </w:rPr>
            </w:pPr>
            <w:r w:rsidRPr="003C0ECA">
              <w:rPr>
                <w:rFonts w:ascii="Times New Roman" w:hAnsi="Times New Roman" w:cs="Times New Roman"/>
                <w:sz w:val="24"/>
                <w:szCs w:val="24"/>
              </w:rPr>
              <w:t>КР</w:t>
            </w:r>
          </w:p>
        </w:tc>
        <w:tc>
          <w:tcPr>
            <w:tcW w:w="1250" w:type="dxa"/>
            <w:vMerge w:val="restart"/>
            <w:shd w:val="clear" w:color="auto" w:fill="auto"/>
          </w:tcPr>
          <w:p w:rsidR="003420C3" w:rsidRPr="003C0ECA" w:rsidRDefault="003420C3" w:rsidP="00CE2B44">
            <w:pPr>
              <w:jc w:val="center"/>
              <w:rPr>
                <w:rFonts w:ascii="Times New Roman" w:hAnsi="Times New Roman" w:cs="Times New Roman"/>
                <w:sz w:val="24"/>
                <w:szCs w:val="24"/>
              </w:rPr>
            </w:pPr>
            <w:r w:rsidRPr="003C0ECA">
              <w:rPr>
                <w:rFonts w:ascii="Times New Roman" w:hAnsi="Times New Roman" w:cs="Times New Roman"/>
                <w:sz w:val="24"/>
                <w:szCs w:val="24"/>
              </w:rPr>
              <w:t>Накопи-</w:t>
            </w:r>
          </w:p>
          <w:p w:rsidR="003420C3" w:rsidRPr="003C0ECA" w:rsidRDefault="003420C3" w:rsidP="00CE2B44">
            <w:pPr>
              <w:jc w:val="center"/>
              <w:rPr>
                <w:rFonts w:ascii="Times New Roman" w:hAnsi="Times New Roman" w:cs="Times New Roman"/>
                <w:sz w:val="24"/>
                <w:szCs w:val="24"/>
              </w:rPr>
            </w:pPr>
            <w:r w:rsidRPr="003C0ECA">
              <w:rPr>
                <w:rFonts w:ascii="Times New Roman" w:hAnsi="Times New Roman" w:cs="Times New Roman"/>
                <w:sz w:val="24"/>
                <w:szCs w:val="24"/>
              </w:rPr>
              <w:t>чувальні</w:t>
            </w:r>
          </w:p>
          <w:p w:rsidR="003420C3" w:rsidRPr="003C0ECA" w:rsidRDefault="003420C3" w:rsidP="00CE2B44">
            <w:pPr>
              <w:jc w:val="center"/>
              <w:rPr>
                <w:rFonts w:ascii="Times New Roman" w:hAnsi="Times New Roman" w:cs="Times New Roman"/>
                <w:sz w:val="24"/>
                <w:szCs w:val="24"/>
              </w:rPr>
            </w:pPr>
            <w:r w:rsidRPr="003C0ECA">
              <w:rPr>
                <w:rFonts w:ascii="Times New Roman" w:hAnsi="Times New Roman" w:cs="Times New Roman"/>
                <w:sz w:val="24"/>
                <w:szCs w:val="24"/>
              </w:rPr>
              <w:lastRenderedPageBreak/>
              <w:t>бали/</w:t>
            </w:r>
          </w:p>
          <w:p w:rsidR="003420C3" w:rsidRPr="003C0ECA" w:rsidRDefault="00CF4B5A" w:rsidP="00CE2B44">
            <w:pPr>
              <w:jc w:val="center"/>
              <w:rPr>
                <w:rFonts w:ascii="Times New Roman" w:hAnsi="Times New Roman" w:cs="Times New Roman"/>
                <w:sz w:val="24"/>
                <w:szCs w:val="24"/>
              </w:rPr>
            </w:pPr>
            <w:r>
              <w:rPr>
                <w:rFonts w:ascii="Times New Roman" w:hAnsi="Times New Roman" w:cs="Times New Roman"/>
                <w:sz w:val="24"/>
                <w:szCs w:val="24"/>
                <w:lang w:val="uk-UA"/>
              </w:rPr>
              <w:t>с</w:t>
            </w:r>
            <w:r w:rsidR="003420C3" w:rsidRPr="003C0ECA">
              <w:rPr>
                <w:rFonts w:ascii="Times New Roman" w:hAnsi="Times New Roman" w:cs="Times New Roman"/>
                <w:sz w:val="24"/>
                <w:szCs w:val="24"/>
              </w:rPr>
              <w:t>ума</w:t>
            </w:r>
          </w:p>
        </w:tc>
      </w:tr>
      <w:tr w:rsidR="003420C3" w:rsidRPr="003C0ECA" w:rsidTr="003420C3">
        <w:trPr>
          <w:trHeight w:val="555"/>
        </w:trPr>
        <w:tc>
          <w:tcPr>
            <w:tcW w:w="1864" w:type="dxa"/>
            <w:gridSpan w:val="2"/>
          </w:tcPr>
          <w:p w:rsidR="003420C3" w:rsidRPr="003C0ECA" w:rsidRDefault="003420C3" w:rsidP="00CE2B44">
            <w:pPr>
              <w:jc w:val="center"/>
              <w:rPr>
                <w:rFonts w:ascii="Times New Roman" w:hAnsi="Times New Roman" w:cs="Times New Roman"/>
                <w:sz w:val="24"/>
                <w:szCs w:val="24"/>
              </w:rPr>
            </w:pPr>
            <w:r w:rsidRPr="003C0ECA">
              <w:rPr>
                <w:rFonts w:ascii="Times New Roman" w:hAnsi="Times New Roman" w:cs="Times New Roman"/>
                <w:sz w:val="24"/>
                <w:szCs w:val="24"/>
              </w:rPr>
              <w:t>Кредит 1</w:t>
            </w:r>
          </w:p>
        </w:tc>
        <w:tc>
          <w:tcPr>
            <w:tcW w:w="3220" w:type="dxa"/>
            <w:gridSpan w:val="2"/>
          </w:tcPr>
          <w:p w:rsidR="003420C3" w:rsidRPr="003C0ECA" w:rsidRDefault="003420C3" w:rsidP="00CE2B44">
            <w:pPr>
              <w:jc w:val="center"/>
              <w:rPr>
                <w:rFonts w:ascii="Times New Roman" w:hAnsi="Times New Roman" w:cs="Times New Roman"/>
                <w:sz w:val="24"/>
                <w:szCs w:val="24"/>
              </w:rPr>
            </w:pPr>
            <w:r w:rsidRPr="003C0ECA">
              <w:rPr>
                <w:rFonts w:ascii="Times New Roman" w:hAnsi="Times New Roman" w:cs="Times New Roman"/>
                <w:sz w:val="24"/>
                <w:szCs w:val="24"/>
              </w:rPr>
              <w:t>Кредит 2</w:t>
            </w:r>
          </w:p>
        </w:tc>
        <w:tc>
          <w:tcPr>
            <w:tcW w:w="2666" w:type="dxa"/>
            <w:gridSpan w:val="2"/>
          </w:tcPr>
          <w:p w:rsidR="003420C3" w:rsidRPr="003C0ECA" w:rsidRDefault="003420C3" w:rsidP="00CE2B44">
            <w:pPr>
              <w:jc w:val="center"/>
              <w:rPr>
                <w:rFonts w:ascii="Times New Roman" w:hAnsi="Times New Roman" w:cs="Times New Roman"/>
                <w:sz w:val="24"/>
                <w:szCs w:val="24"/>
              </w:rPr>
            </w:pPr>
            <w:r w:rsidRPr="003C0ECA">
              <w:rPr>
                <w:rFonts w:ascii="Times New Roman" w:hAnsi="Times New Roman" w:cs="Times New Roman"/>
                <w:sz w:val="24"/>
                <w:szCs w:val="24"/>
              </w:rPr>
              <w:t>Кредит 3</w:t>
            </w:r>
          </w:p>
        </w:tc>
        <w:tc>
          <w:tcPr>
            <w:tcW w:w="636" w:type="dxa"/>
            <w:vMerge/>
            <w:shd w:val="clear" w:color="auto" w:fill="auto"/>
          </w:tcPr>
          <w:p w:rsidR="003420C3" w:rsidRPr="003C0ECA" w:rsidRDefault="003420C3" w:rsidP="00CE2B44">
            <w:pPr>
              <w:jc w:val="center"/>
              <w:rPr>
                <w:rFonts w:ascii="Times New Roman" w:hAnsi="Times New Roman" w:cs="Times New Roman"/>
                <w:sz w:val="24"/>
                <w:szCs w:val="24"/>
              </w:rPr>
            </w:pPr>
          </w:p>
        </w:tc>
        <w:tc>
          <w:tcPr>
            <w:tcW w:w="1250" w:type="dxa"/>
            <w:vMerge/>
            <w:shd w:val="clear" w:color="auto" w:fill="auto"/>
          </w:tcPr>
          <w:p w:rsidR="003420C3" w:rsidRPr="003C0ECA" w:rsidRDefault="003420C3" w:rsidP="00CE2B44">
            <w:pPr>
              <w:jc w:val="center"/>
              <w:rPr>
                <w:rFonts w:ascii="Times New Roman" w:hAnsi="Times New Roman" w:cs="Times New Roman"/>
                <w:sz w:val="24"/>
                <w:szCs w:val="24"/>
              </w:rPr>
            </w:pPr>
          </w:p>
        </w:tc>
      </w:tr>
      <w:tr w:rsidR="00C816B1" w:rsidRPr="003C0ECA" w:rsidTr="00C816B1">
        <w:trPr>
          <w:trHeight w:val="617"/>
        </w:trPr>
        <w:tc>
          <w:tcPr>
            <w:tcW w:w="817" w:type="dxa"/>
            <w:shd w:val="clear" w:color="auto" w:fill="auto"/>
          </w:tcPr>
          <w:p w:rsidR="00C816B1" w:rsidRPr="003C0ECA" w:rsidRDefault="00C816B1" w:rsidP="00CE2B44">
            <w:pPr>
              <w:jc w:val="center"/>
              <w:rPr>
                <w:rFonts w:ascii="Times New Roman" w:hAnsi="Times New Roman" w:cs="Times New Roman"/>
                <w:sz w:val="24"/>
                <w:szCs w:val="24"/>
              </w:rPr>
            </w:pPr>
            <w:r w:rsidRPr="003C0ECA">
              <w:rPr>
                <w:rFonts w:ascii="Times New Roman" w:hAnsi="Times New Roman" w:cs="Times New Roman"/>
                <w:sz w:val="24"/>
                <w:szCs w:val="24"/>
              </w:rPr>
              <w:lastRenderedPageBreak/>
              <w:t>Т1</w:t>
            </w:r>
          </w:p>
        </w:tc>
        <w:tc>
          <w:tcPr>
            <w:tcW w:w="1047" w:type="dxa"/>
            <w:shd w:val="clear" w:color="auto" w:fill="auto"/>
          </w:tcPr>
          <w:p w:rsidR="00C816B1" w:rsidRPr="00C816B1" w:rsidRDefault="00C816B1" w:rsidP="00C816B1">
            <w:pPr>
              <w:jc w:val="center"/>
              <w:rPr>
                <w:rFonts w:ascii="Times New Roman" w:hAnsi="Times New Roman" w:cs="Times New Roman"/>
                <w:sz w:val="24"/>
                <w:szCs w:val="24"/>
                <w:lang w:val="uk-UA"/>
              </w:rPr>
            </w:pPr>
            <w:r w:rsidRPr="003C0ECA">
              <w:rPr>
                <w:rFonts w:ascii="Times New Roman" w:hAnsi="Times New Roman" w:cs="Times New Roman"/>
                <w:sz w:val="24"/>
                <w:szCs w:val="24"/>
              </w:rPr>
              <w:t>Т2</w:t>
            </w:r>
          </w:p>
        </w:tc>
        <w:tc>
          <w:tcPr>
            <w:tcW w:w="1505" w:type="dxa"/>
          </w:tcPr>
          <w:p w:rsidR="00C816B1" w:rsidRPr="003C0ECA" w:rsidRDefault="00C816B1" w:rsidP="00CE2B44">
            <w:pPr>
              <w:jc w:val="center"/>
              <w:rPr>
                <w:rFonts w:ascii="Times New Roman" w:hAnsi="Times New Roman" w:cs="Times New Roman"/>
                <w:sz w:val="24"/>
                <w:szCs w:val="24"/>
                <w:lang w:val="uk-UA"/>
              </w:rPr>
            </w:pPr>
            <w:r w:rsidRPr="003C0ECA">
              <w:rPr>
                <w:rFonts w:ascii="Times New Roman" w:hAnsi="Times New Roman" w:cs="Times New Roman"/>
                <w:sz w:val="24"/>
                <w:szCs w:val="24"/>
              </w:rPr>
              <w:t>Т</w:t>
            </w:r>
            <w:r>
              <w:rPr>
                <w:rFonts w:ascii="Times New Roman" w:hAnsi="Times New Roman" w:cs="Times New Roman"/>
                <w:sz w:val="24"/>
                <w:szCs w:val="24"/>
                <w:lang w:val="uk-UA"/>
              </w:rPr>
              <w:t>3</w:t>
            </w:r>
          </w:p>
        </w:tc>
        <w:tc>
          <w:tcPr>
            <w:tcW w:w="1715" w:type="dxa"/>
          </w:tcPr>
          <w:p w:rsidR="00C816B1" w:rsidRPr="003C0ECA" w:rsidRDefault="00C816B1" w:rsidP="00C816B1">
            <w:pPr>
              <w:jc w:val="center"/>
              <w:rPr>
                <w:rFonts w:ascii="Times New Roman" w:hAnsi="Times New Roman" w:cs="Times New Roman"/>
                <w:sz w:val="24"/>
                <w:szCs w:val="24"/>
                <w:lang w:val="uk-UA"/>
              </w:rPr>
            </w:pPr>
            <w:r w:rsidRPr="003C0ECA">
              <w:rPr>
                <w:rFonts w:ascii="Times New Roman" w:hAnsi="Times New Roman" w:cs="Times New Roman"/>
                <w:sz w:val="24"/>
                <w:szCs w:val="24"/>
              </w:rPr>
              <w:t>Т</w:t>
            </w:r>
            <w:r>
              <w:rPr>
                <w:rFonts w:ascii="Times New Roman" w:hAnsi="Times New Roman" w:cs="Times New Roman"/>
                <w:sz w:val="24"/>
                <w:szCs w:val="24"/>
                <w:lang w:val="uk-UA"/>
              </w:rPr>
              <w:t>4</w:t>
            </w:r>
          </w:p>
        </w:tc>
        <w:tc>
          <w:tcPr>
            <w:tcW w:w="1120" w:type="dxa"/>
            <w:shd w:val="clear" w:color="auto" w:fill="auto"/>
          </w:tcPr>
          <w:p w:rsidR="00C816B1" w:rsidRPr="003C0ECA" w:rsidRDefault="00C816B1" w:rsidP="00CE2B44">
            <w:pPr>
              <w:jc w:val="center"/>
              <w:rPr>
                <w:rFonts w:ascii="Times New Roman" w:hAnsi="Times New Roman" w:cs="Times New Roman"/>
                <w:sz w:val="24"/>
                <w:szCs w:val="24"/>
                <w:lang w:val="uk-UA"/>
              </w:rPr>
            </w:pPr>
            <w:r w:rsidRPr="003C0ECA">
              <w:rPr>
                <w:rFonts w:ascii="Times New Roman" w:hAnsi="Times New Roman" w:cs="Times New Roman"/>
                <w:sz w:val="24"/>
                <w:szCs w:val="24"/>
              </w:rPr>
              <w:t>Т</w:t>
            </w:r>
            <w:r>
              <w:rPr>
                <w:rFonts w:ascii="Times New Roman" w:hAnsi="Times New Roman" w:cs="Times New Roman"/>
                <w:sz w:val="24"/>
                <w:szCs w:val="24"/>
                <w:lang w:val="uk-UA"/>
              </w:rPr>
              <w:t>5</w:t>
            </w:r>
          </w:p>
        </w:tc>
        <w:tc>
          <w:tcPr>
            <w:tcW w:w="1546" w:type="dxa"/>
            <w:shd w:val="clear" w:color="auto" w:fill="auto"/>
          </w:tcPr>
          <w:p w:rsidR="00C816B1" w:rsidRPr="00C816B1" w:rsidRDefault="00C816B1" w:rsidP="00C816B1">
            <w:pPr>
              <w:jc w:val="center"/>
              <w:rPr>
                <w:rFonts w:ascii="Times New Roman" w:hAnsi="Times New Roman" w:cs="Times New Roman"/>
                <w:sz w:val="24"/>
                <w:szCs w:val="24"/>
                <w:lang w:val="uk-UA"/>
              </w:rPr>
            </w:pPr>
            <w:r w:rsidRPr="003C0ECA">
              <w:rPr>
                <w:rFonts w:ascii="Times New Roman" w:hAnsi="Times New Roman" w:cs="Times New Roman"/>
                <w:sz w:val="24"/>
                <w:szCs w:val="24"/>
              </w:rPr>
              <w:t>Т</w:t>
            </w:r>
            <w:r>
              <w:rPr>
                <w:rFonts w:ascii="Times New Roman" w:hAnsi="Times New Roman" w:cs="Times New Roman"/>
                <w:sz w:val="24"/>
                <w:szCs w:val="24"/>
                <w:lang w:val="uk-UA"/>
              </w:rPr>
              <w:t>6</w:t>
            </w:r>
          </w:p>
        </w:tc>
        <w:tc>
          <w:tcPr>
            <w:tcW w:w="636" w:type="dxa"/>
            <w:vMerge w:val="restart"/>
            <w:shd w:val="clear" w:color="auto" w:fill="auto"/>
          </w:tcPr>
          <w:p w:rsidR="00C816B1" w:rsidRPr="00B10090" w:rsidRDefault="00C816B1" w:rsidP="00B10090">
            <w:pPr>
              <w:jc w:val="center"/>
              <w:rPr>
                <w:rFonts w:ascii="Times New Roman" w:hAnsi="Times New Roman" w:cs="Times New Roman"/>
                <w:sz w:val="24"/>
                <w:szCs w:val="24"/>
                <w:lang w:val="uk-UA"/>
              </w:rPr>
            </w:pPr>
            <w:r w:rsidRPr="003C0ECA">
              <w:rPr>
                <w:rFonts w:ascii="Times New Roman" w:hAnsi="Times New Roman" w:cs="Times New Roman"/>
                <w:sz w:val="24"/>
                <w:szCs w:val="24"/>
              </w:rPr>
              <w:t>1</w:t>
            </w:r>
            <w:r>
              <w:rPr>
                <w:rFonts w:ascii="Times New Roman" w:hAnsi="Times New Roman" w:cs="Times New Roman"/>
                <w:sz w:val="24"/>
                <w:szCs w:val="24"/>
                <w:lang w:val="uk-UA"/>
              </w:rPr>
              <w:t>00</w:t>
            </w:r>
          </w:p>
        </w:tc>
        <w:tc>
          <w:tcPr>
            <w:tcW w:w="1250" w:type="dxa"/>
            <w:vMerge w:val="restart"/>
            <w:shd w:val="clear" w:color="auto" w:fill="auto"/>
          </w:tcPr>
          <w:p w:rsidR="00C816B1" w:rsidRPr="003C0ECA" w:rsidRDefault="00C816B1" w:rsidP="00CE2B44">
            <w:pPr>
              <w:jc w:val="center"/>
              <w:rPr>
                <w:rFonts w:ascii="Times New Roman" w:hAnsi="Times New Roman" w:cs="Times New Roman"/>
                <w:sz w:val="24"/>
                <w:szCs w:val="24"/>
              </w:rPr>
            </w:pPr>
            <w:r w:rsidRPr="003C0ECA">
              <w:rPr>
                <w:rFonts w:ascii="Times New Roman" w:hAnsi="Times New Roman" w:cs="Times New Roman"/>
                <w:sz w:val="24"/>
                <w:szCs w:val="24"/>
              </w:rPr>
              <w:t>300/100</w:t>
            </w:r>
          </w:p>
        </w:tc>
      </w:tr>
      <w:tr w:rsidR="00C816B1" w:rsidRPr="003C0ECA" w:rsidTr="00C816B1">
        <w:trPr>
          <w:trHeight w:val="508"/>
        </w:trPr>
        <w:tc>
          <w:tcPr>
            <w:tcW w:w="817" w:type="dxa"/>
            <w:shd w:val="clear" w:color="auto" w:fill="auto"/>
          </w:tcPr>
          <w:p w:rsidR="00C816B1" w:rsidRPr="00C816B1" w:rsidRDefault="00C816B1" w:rsidP="00CE2B44">
            <w:pPr>
              <w:jc w:val="center"/>
              <w:rPr>
                <w:rFonts w:ascii="Times New Roman" w:hAnsi="Times New Roman" w:cs="Times New Roman"/>
                <w:sz w:val="24"/>
                <w:szCs w:val="24"/>
                <w:lang w:val="uk-UA"/>
              </w:rPr>
            </w:pPr>
            <w:r>
              <w:rPr>
                <w:rFonts w:ascii="Times New Roman" w:hAnsi="Times New Roman" w:cs="Times New Roman"/>
                <w:sz w:val="24"/>
                <w:szCs w:val="24"/>
                <w:lang w:val="uk-UA"/>
              </w:rPr>
              <w:t>40</w:t>
            </w:r>
          </w:p>
        </w:tc>
        <w:tc>
          <w:tcPr>
            <w:tcW w:w="1047" w:type="dxa"/>
            <w:shd w:val="clear" w:color="auto" w:fill="auto"/>
          </w:tcPr>
          <w:p w:rsidR="00C816B1" w:rsidRPr="003C0ECA" w:rsidRDefault="00C816B1" w:rsidP="00CE2B44">
            <w:pPr>
              <w:jc w:val="center"/>
              <w:rPr>
                <w:rFonts w:ascii="Times New Roman" w:hAnsi="Times New Roman" w:cs="Times New Roman"/>
                <w:sz w:val="24"/>
                <w:szCs w:val="24"/>
                <w:lang w:val="uk-UA"/>
              </w:rPr>
            </w:pPr>
            <w:r>
              <w:rPr>
                <w:rFonts w:ascii="Times New Roman" w:hAnsi="Times New Roman" w:cs="Times New Roman"/>
                <w:sz w:val="24"/>
                <w:szCs w:val="24"/>
                <w:lang w:val="uk-UA"/>
              </w:rPr>
              <w:t>40</w:t>
            </w:r>
          </w:p>
          <w:p w:rsidR="00C816B1" w:rsidRPr="003C0ECA" w:rsidRDefault="00C816B1" w:rsidP="00CE2B44">
            <w:pPr>
              <w:jc w:val="center"/>
              <w:rPr>
                <w:rFonts w:ascii="Times New Roman" w:hAnsi="Times New Roman" w:cs="Times New Roman"/>
                <w:sz w:val="24"/>
                <w:szCs w:val="24"/>
              </w:rPr>
            </w:pPr>
          </w:p>
        </w:tc>
        <w:tc>
          <w:tcPr>
            <w:tcW w:w="1505" w:type="dxa"/>
          </w:tcPr>
          <w:p w:rsidR="00C816B1" w:rsidRPr="003C0ECA" w:rsidRDefault="00C816B1" w:rsidP="00CE2B44">
            <w:pPr>
              <w:jc w:val="center"/>
              <w:rPr>
                <w:rFonts w:ascii="Times New Roman" w:hAnsi="Times New Roman" w:cs="Times New Roman"/>
                <w:sz w:val="24"/>
                <w:szCs w:val="24"/>
              </w:rPr>
            </w:pPr>
            <w:r>
              <w:rPr>
                <w:rFonts w:ascii="Times New Roman" w:hAnsi="Times New Roman" w:cs="Times New Roman"/>
                <w:sz w:val="24"/>
                <w:szCs w:val="24"/>
                <w:lang w:val="uk-UA"/>
              </w:rPr>
              <w:t>4</w:t>
            </w:r>
            <w:r w:rsidRPr="003C0ECA">
              <w:rPr>
                <w:rFonts w:ascii="Times New Roman" w:hAnsi="Times New Roman" w:cs="Times New Roman"/>
                <w:sz w:val="24"/>
                <w:szCs w:val="24"/>
              </w:rPr>
              <w:t>0</w:t>
            </w:r>
          </w:p>
        </w:tc>
        <w:tc>
          <w:tcPr>
            <w:tcW w:w="1715" w:type="dxa"/>
          </w:tcPr>
          <w:p w:rsidR="00C816B1" w:rsidRPr="00C816B1" w:rsidRDefault="00C816B1" w:rsidP="00C816B1">
            <w:pPr>
              <w:jc w:val="center"/>
              <w:rPr>
                <w:rFonts w:ascii="Times New Roman" w:hAnsi="Times New Roman" w:cs="Times New Roman"/>
                <w:sz w:val="24"/>
                <w:szCs w:val="24"/>
                <w:lang w:val="uk-UA"/>
              </w:rPr>
            </w:pPr>
            <w:r>
              <w:rPr>
                <w:rFonts w:ascii="Times New Roman" w:hAnsi="Times New Roman" w:cs="Times New Roman"/>
                <w:sz w:val="24"/>
                <w:szCs w:val="24"/>
                <w:lang w:val="uk-UA"/>
              </w:rPr>
              <w:t>40</w:t>
            </w:r>
          </w:p>
        </w:tc>
        <w:tc>
          <w:tcPr>
            <w:tcW w:w="1120" w:type="dxa"/>
            <w:shd w:val="clear" w:color="auto" w:fill="auto"/>
          </w:tcPr>
          <w:p w:rsidR="00C816B1" w:rsidRPr="003C0ECA" w:rsidRDefault="00C816B1" w:rsidP="00CE2B44">
            <w:pPr>
              <w:jc w:val="center"/>
              <w:rPr>
                <w:rFonts w:ascii="Times New Roman" w:hAnsi="Times New Roman" w:cs="Times New Roman"/>
                <w:sz w:val="24"/>
                <w:szCs w:val="24"/>
              </w:rPr>
            </w:pPr>
            <w:r>
              <w:rPr>
                <w:rFonts w:ascii="Times New Roman" w:hAnsi="Times New Roman" w:cs="Times New Roman"/>
                <w:sz w:val="24"/>
                <w:szCs w:val="24"/>
                <w:lang w:val="uk-UA"/>
              </w:rPr>
              <w:t>4</w:t>
            </w:r>
            <w:r w:rsidRPr="003C0ECA">
              <w:rPr>
                <w:rFonts w:ascii="Times New Roman" w:hAnsi="Times New Roman" w:cs="Times New Roman"/>
                <w:sz w:val="24"/>
                <w:szCs w:val="24"/>
              </w:rPr>
              <w:t>0</w:t>
            </w:r>
          </w:p>
        </w:tc>
        <w:tc>
          <w:tcPr>
            <w:tcW w:w="1546" w:type="dxa"/>
            <w:shd w:val="clear" w:color="auto" w:fill="auto"/>
          </w:tcPr>
          <w:p w:rsidR="00C816B1" w:rsidRPr="00C816B1" w:rsidRDefault="00C816B1" w:rsidP="00C816B1">
            <w:pPr>
              <w:jc w:val="center"/>
              <w:rPr>
                <w:rFonts w:ascii="Times New Roman" w:hAnsi="Times New Roman" w:cs="Times New Roman"/>
                <w:sz w:val="24"/>
                <w:szCs w:val="24"/>
                <w:lang w:val="uk-UA"/>
              </w:rPr>
            </w:pPr>
            <w:r>
              <w:rPr>
                <w:rFonts w:ascii="Times New Roman" w:hAnsi="Times New Roman" w:cs="Times New Roman"/>
                <w:sz w:val="24"/>
                <w:szCs w:val="24"/>
                <w:lang w:val="uk-UA"/>
              </w:rPr>
              <w:t>50</w:t>
            </w:r>
          </w:p>
        </w:tc>
        <w:tc>
          <w:tcPr>
            <w:tcW w:w="636" w:type="dxa"/>
            <w:vMerge/>
            <w:shd w:val="clear" w:color="auto" w:fill="auto"/>
          </w:tcPr>
          <w:p w:rsidR="00C816B1" w:rsidRPr="003C0ECA" w:rsidRDefault="00C816B1" w:rsidP="00CE2B44">
            <w:pPr>
              <w:jc w:val="right"/>
              <w:rPr>
                <w:rFonts w:ascii="Times New Roman" w:hAnsi="Times New Roman" w:cs="Times New Roman"/>
                <w:sz w:val="24"/>
                <w:szCs w:val="24"/>
              </w:rPr>
            </w:pPr>
          </w:p>
        </w:tc>
        <w:tc>
          <w:tcPr>
            <w:tcW w:w="1250" w:type="dxa"/>
            <w:vMerge/>
            <w:shd w:val="clear" w:color="auto" w:fill="auto"/>
          </w:tcPr>
          <w:p w:rsidR="00C816B1" w:rsidRPr="003C0ECA" w:rsidRDefault="00C816B1" w:rsidP="00CE2B44">
            <w:pPr>
              <w:jc w:val="right"/>
              <w:rPr>
                <w:rFonts w:ascii="Times New Roman" w:hAnsi="Times New Roman" w:cs="Times New Roman"/>
                <w:sz w:val="24"/>
                <w:szCs w:val="24"/>
              </w:rPr>
            </w:pPr>
          </w:p>
        </w:tc>
      </w:tr>
    </w:tbl>
    <w:p w:rsidR="0008614C" w:rsidRPr="00034CDA" w:rsidRDefault="00B10090" w:rsidP="00034CDA">
      <w:pPr>
        <w:ind w:firstLine="709"/>
        <w:contextualSpacing/>
        <w:jc w:val="both"/>
        <w:rPr>
          <w:rFonts w:ascii="Times New Roman" w:hAnsi="Times New Roman" w:cs="Times New Roman"/>
          <w:color w:val="000000"/>
          <w:sz w:val="24"/>
          <w:lang w:val="uk-UA"/>
        </w:rPr>
      </w:pPr>
      <w:r w:rsidRPr="00C816B1">
        <w:rPr>
          <w:rFonts w:ascii="Times New Roman" w:hAnsi="Times New Roman" w:cs="Times New Roman"/>
          <w:b/>
          <w:color w:val="000000"/>
          <w:sz w:val="24"/>
          <w:lang w:val="uk-UA"/>
        </w:rPr>
        <w:t xml:space="preserve">*Примітка. </w:t>
      </w:r>
      <w:r w:rsidRPr="00C816B1">
        <w:rPr>
          <w:rFonts w:ascii="Times New Roman" w:hAnsi="Times New Roman" w:cs="Times New Roman"/>
          <w:color w:val="000000"/>
          <w:sz w:val="24"/>
          <w:lang w:val="uk-UA"/>
        </w:rPr>
        <w:t>Коефіцієнт для іспиту – 0,6. Іспит оцінюється в 40 б.</w:t>
      </w:r>
    </w:p>
    <w:p w:rsidR="00034CDA" w:rsidRPr="00034CDA" w:rsidRDefault="00034CDA" w:rsidP="00034CDA">
      <w:pPr>
        <w:spacing w:after="0" w:line="240" w:lineRule="auto"/>
        <w:contextualSpacing/>
        <w:jc w:val="center"/>
        <w:rPr>
          <w:rFonts w:ascii="Times New Roman" w:hAnsi="Times New Roman" w:cs="Times New Roman"/>
          <w:b/>
          <w:i/>
          <w:lang w:val="uk-UA"/>
        </w:rPr>
      </w:pPr>
      <w:r w:rsidRPr="00034CDA">
        <w:rPr>
          <w:rFonts w:ascii="Times New Roman" w:hAnsi="Times New Roman" w:cs="Times New Roman"/>
          <w:b/>
          <w:lang w:val="uk-UA"/>
        </w:rPr>
        <w:t>9. Засоби дігностики</w:t>
      </w:r>
    </w:p>
    <w:p w:rsidR="00034CDA" w:rsidRPr="00034CDA" w:rsidRDefault="00034CDA" w:rsidP="00034CDA">
      <w:pPr>
        <w:spacing w:after="0" w:line="240" w:lineRule="auto"/>
        <w:ind w:firstLine="567"/>
        <w:contextualSpacing/>
        <w:jc w:val="both"/>
        <w:rPr>
          <w:rFonts w:ascii="Times New Roman" w:hAnsi="Times New Roman" w:cs="Times New Roman"/>
          <w:b/>
          <w:lang w:val="uk-UA"/>
        </w:rPr>
      </w:pPr>
      <w:r w:rsidRPr="00034CDA">
        <w:rPr>
          <w:rFonts w:ascii="Times New Roman" w:hAnsi="Times New Roman" w:cs="Times New Roman"/>
          <w:b/>
          <w:lang w:val="uk-UA"/>
        </w:rPr>
        <w:t>Засобами діагностики та методами демонстрування результатів навчання є:</w:t>
      </w:r>
      <w:r w:rsidRPr="00034CDA">
        <w:rPr>
          <w:rFonts w:ascii="Times New Roman" w:hAnsi="Times New Roman" w:cs="Times New Roman"/>
          <w:lang w:val="uk-UA"/>
        </w:rPr>
        <w:t xml:space="preserve"> завдання до практичних занять, завдання для самостійної та індивідуальної роботи  (зокрема есе, реферати), презентації результатів досліджень, тестові завдання, контрольні роботи.</w:t>
      </w:r>
    </w:p>
    <w:p w:rsidR="00034CDA" w:rsidRPr="00034CDA" w:rsidRDefault="00034CDA" w:rsidP="00034CDA">
      <w:pPr>
        <w:spacing w:after="0" w:line="240" w:lineRule="auto"/>
        <w:ind w:firstLine="567"/>
        <w:jc w:val="center"/>
        <w:rPr>
          <w:rFonts w:ascii="Times New Roman" w:hAnsi="Times New Roman" w:cs="Times New Roman"/>
          <w:lang w:val="uk-UA"/>
        </w:rPr>
      </w:pPr>
      <w:r w:rsidRPr="00034CDA">
        <w:rPr>
          <w:rFonts w:ascii="Times New Roman" w:hAnsi="Times New Roman" w:cs="Times New Roman"/>
          <w:b/>
          <w:lang w:val="uk-UA"/>
        </w:rPr>
        <w:t>10. Методи навчання</w:t>
      </w:r>
      <w:r w:rsidRPr="00034CDA">
        <w:rPr>
          <w:rFonts w:ascii="Times New Roman" w:hAnsi="Times New Roman" w:cs="Times New Roman"/>
          <w:lang w:val="uk-UA"/>
        </w:rPr>
        <w:t xml:space="preserve">                                                                                                   </w:t>
      </w:r>
    </w:p>
    <w:p w:rsidR="00645BD6" w:rsidRPr="00034CDA" w:rsidRDefault="00034CDA" w:rsidP="00034CDA">
      <w:pPr>
        <w:spacing w:after="0" w:line="240" w:lineRule="auto"/>
        <w:ind w:firstLine="567"/>
        <w:jc w:val="both"/>
        <w:rPr>
          <w:rFonts w:ascii="Times New Roman" w:hAnsi="Times New Roman" w:cs="Times New Roman"/>
          <w:lang w:val="uk-UA"/>
        </w:rPr>
      </w:pPr>
      <w:r w:rsidRPr="00034CDA">
        <w:rPr>
          <w:rFonts w:ascii="Times New Roman" w:hAnsi="Times New Roman" w:cs="Times New Roman"/>
          <w:lang w:val="uk-UA"/>
        </w:rPr>
        <w:t xml:space="preserve">Усний виклад матеріалу (описово-розповідний, проблемний виклад), метод спостереження над мовою, бесіда (евристична, репродуктивна, узагальнююча, аналітико-синтетична), робота з підручником, програмоване навчання, використання наочних посібників (рисунків, схем, таблиць). </w:t>
      </w:r>
    </w:p>
    <w:p w:rsidR="00645BD6" w:rsidRPr="00874BC2" w:rsidRDefault="00034CDA" w:rsidP="00645BD6">
      <w:pPr>
        <w:spacing w:after="0" w:line="240" w:lineRule="auto"/>
        <w:jc w:val="center"/>
        <w:rPr>
          <w:rFonts w:ascii="Times New Roman" w:hAnsi="Times New Roman"/>
          <w:b/>
          <w:sz w:val="24"/>
          <w:szCs w:val="24"/>
          <w:lang w:val="uk-UA"/>
        </w:rPr>
      </w:pPr>
      <w:r>
        <w:rPr>
          <w:rFonts w:ascii="Times New Roman" w:hAnsi="Times New Roman"/>
          <w:b/>
          <w:sz w:val="24"/>
          <w:szCs w:val="24"/>
          <w:lang w:val="uk-UA"/>
        </w:rPr>
        <w:t>11</w:t>
      </w:r>
      <w:r w:rsidR="00645BD6" w:rsidRPr="00874BC2">
        <w:rPr>
          <w:rFonts w:ascii="Times New Roman" w:hAnsi="Times New Roman"/>
          <w:b/>
          <w:sz w:val="24"/>
          <w:szCs w:val="24"/>
          <w:lang w:val="uk-UA"/>
        </w:rPr>
        <w:t>. Рекомендована література</w:t>
      </w:r>
    </w:p>
    <w:p w:rsidR="001E619D" w:rsidRPr="003C0ECA" w:rsidRDefault="0008614C" w:rsidP="001E619D">
      <w:pPr>
        <w:autoSpaceDE w:val="0"/>
        <w:autoSpaceDN w:val="0"/>
        <w:adjustRightInd w:val="0"/>
        <w:spacing w:after="0" w:line="240" w:lineRule="auto"/>
        <w:jc w:val="center"/>
        <w:rPr>
          <w:b/>
          <w:bCs/>
          <w:spacing w:val="-6"/>
          <w:sz w:val="24"/>
          <w:szCs w:val="24"/>
          <w:lang w:val="uk-UA"/>
        </w:rPr>
      </w:pPr>
      <w:r w:rsidRPr="003C0ECA">
        <w:rPr>
          <w:rFonts w:ascii="Times New Roman" w:hAnsi="Times New Roman" w:cs="Times New Roman"/>
          <w:b/>
          <w:sz w:val="24"/>
          <w:szCs w:val="24"/>
          <w:lang w:val="uk-UA"/>
        </w:rPr>
        <w:t>Базова</w:t>
      </w:r>
    </w:p>
    <w:p w:rsidR="00811918" w:rsidRPr="00B10F1F" w:rsidRDefault="00811918" w:rsidP="00B10F1F">
      <w:pPr>
        <w:pStyle w:val="a9"/>
        <w:numPr>
          <w:ilvl w:val="0"/>
          <w:numId w:val="31"/>
        </w:numPr>
        <w:spacing w:after="0" w:line="240" w:lineRule="auto"/>
        <w:jc w:val="both"/>
        <w:rPr>
          <w:rFonts w:ascii="Times New Roman" w:hAnsi="Times New Roman"/>
          <w:sz w:val="24"/>
          <w:szCs w:val="24"/>
          <w:lang w:val="uk-UA"/>
        </w:rPr>
      </w:pPr>
      <w:r w:rsidRPr="00B10F1F">
        <w:rPr>
          <w:rFonts w:ascii="Times New Roman" w:hAnsi="Times New Roman"/>
          <w:sz w:val="24"/>
          <w:szCs w:val="24"/>
        </w:rPr>
        <w:t>Антична література : довідник / О. П. Буркат, Р. С. Беляєв, Н. О. Вишневська та ін. / за ред. С. В. Семчинського ; передм. О. Д. Пономаріва. К. : Либідь, 1993. 320</w:t>
      </w:r>
      <w:r w:rsidRPr="00B10F1F">
        <w:rPr>
          <w:rFonts w:ascii="Times New Roman" w:hAnsi="Times New Roman"/>
          <w:sz w:val="24"/>
          <w:szCs w:val="24"/>
          <w:lang w:val="uk-UA"/>
        </w:rPr>
        <w:t xml:space="preserve"> с.</w:t>
      </w:r>
    </w:p>
    <w:p w:rsidR="00B10F1F" w:rsidRDefault="00811918" w:rsidP="00B10F1F">
      <w:pPr>
        <w:pStyle w:val="a9"/>
        <w:numPr>
          <w:ilvl w:val="0"/>
          <w:numId w:val="31"/>
        </w:numPr>
        <w:spacing w:after="0" w:line="240" w:lineRule="auto"/>
        <w:jc w:val="both"/>
        <w:rPr>
          <w:rFonts w:ascii="Times New Roman" w:hAnsi="Times New Roman"/>
          <w:sz w:val="24"/>
          <w:szCs w:val="24"/>
          <w:lang w:val="uk-UA"/>
        </w:rPr>
      </w:pPr>
      <w:r w:rsidRPr="00B10F1F">
        <w:rPr>
          <w:rFonts w:ascii="Times New Roman" w:hAnsi="Times New Roman"/>
          <w:sz w:val="24"/>
          <w:szCs w:val="24"/>
        </w:rPr>
        <w:t>Антична література : довідник / під ред. С. В. Семчинськог</w:t>
      </w:r>
      <w:r w:rsidR="00B10F1F">
        <w:rPr>
          <w:rFonts w:ascii="Times New Roman" w:hAnsi="Times New Roman"/>
          <w:sz w:val="24"/>
          <w:szCs w:val="24"/>
        </w:rPr>
        <w:t>о. К. : Либідь, 1993. 320 с</w:t>
      </w:r>
    </w:p>
    <w:p w:rsidR="00B10F1F" w:rsidRDefault="00811918" w:rsidP="00B10F1F">
      <w:pPr>
        <w:pStyle w:val="a9"/>
        <w:numPr>
          <w:ilvl w:val="0"/>
          <w:numId w:val="31"/>
        </w:numPr>
        <w:spacing w:after="0" w:line="240" w:lineRule="auto"/>
        <w:jc w:val="both"/>
        <w:rPr>
          <w:rFonts w:ascii="Times New Roman" w:hAnsi="Times New Roman"/>
          <w:sz w:val="24"/>
          <w:szCs w:val="24"/>
          <w:lang w:val="uk-UA"/>
        </w:rPr>
      </w:pPr>
      <w:r w:rsidRPr="00B10F1F">
        <w:rPr>
          <w:rFonts w:ascii="Times New Roman" w:hAnsi="Times New Roman"/>
          <w:sz w:val="24"/>
          <w:szCs w:val="24"/>
        </w:rPr>
        <w:t xml:space="preserve">Античная культура. Литература. Театр. Искусство. Философия. Наука : словарь-справочник / под ред. В. Н. Ярхо. М. : Высш. шк., 1995. 383 с. </w:t>
      </w:r>
    </w:p>
    <w:p w:rsidR="00B10F1F" w:rsidRDefault="00811918" w:rsidP="00B10F1F">
      <w:pPr>
        <w:pStyle w:val="a9"/>
        <w:numPr>
          <w:ilvl w:val="0"/>
          <w:numId w:val="31"/>
        </w:numPr>
        <w:spacing w:after="0" w:line="240" w:lineRule="auto"/>
        <w:jc w:val="both"/>
        <w:rPr>
          <w:rFonts w:ascii="Times New Roman" w:hAnsi="Times New Roman"/>
          <w:sz w:val="24"/>
          <w:szCs w:val="24"/>
          <w:lang w:val="uk-UA"/>
        </w:rPr>
      </w:pPr>
      <w:r w:rsidRPr="00B10F1F">
        <w:rPr>
          <w:rFonts w:ascii="Times New Roman" w:hAnsi="Times New Roman"/>
          <w:sz w:val="24"/>
          <w:szCs w:val="24"/>
        </w:rPr>
        <w:t>Ботвинник М. Н. Иллюстрированный мифологический словар / М. Н. Ботвинник, М. А. Коган, М. Б. Рабинович, Б. П. Селецкий. Калининград :</w:t>
      </w:r>
      <w:r w:rsidR="00B10F1F">
        <w:rPr>
          <w:rFonts w:ascii="Times New Roman" w:hAnsi="Times New Roman"/>
          <w:sz w:val="24"/>
          <w:szCs w:val="24"/>
        </w:rPr>
        <w:t xml:space="preserve"> Янтарный сказ, 2000. 384 с.</w:t>
      </w:r>
    </w:p>
    <w:p w:rsidR="00B10F1F" w:rsidRDefault="00811918" w:rsidP="00B10F1F">
      <w:pPr>
        <w:pStyle w:val="a9"/>
        <w:numPr>
          <w:ilvl w:val="0"/>
          <w:numId w:val="31"/>
        </w:numPr>
        <w:spacing w:after="0" w:line="240" w:lineRule="auto"/>
        <w:jc w:val="both"/>
        <w:rPr>
          <w:rFonts w:ascii="Times New Roman" w:hAnsi="Times New Roman"/>
          <w:sz w:val="24"/>
          <w:szCs w:val="24"/>
          <w:lang w:val="uk-UA"/>
        </w:rPr>
      </w:pPr>
      <w:r w:rsidRPr="00B10F1F">
        <w:rPr>
          <w:rFonts w:ascii="Times New Roman" w:hAnsi="Times New Roman"/>
          <w:sz w:val="24"/>
          <w:szCs w:val="24"/>
        </w:rPr>
        <w:t xml:space="preserve">Литературная энциклопедия терминов и понятий / гл. ред. и сост. А. Н. Николюкин. М : НПК «Иптелвак», 2001. 799 с. </w:t>
      </w:r>
    </w:p>
    <w:p w:rsidR="00B10F1F" w:rsidRDefault="00811918" w:rsidP="00B10F1F">
      <w:pPr>
        <w:pStyle w:val="a9"/>
        <w:numPr>
          <w:ilvl w:val="0"/>
          <w:numId w:val="31"/>
        </w:numPr>
        <w:spacing w:after="0" w:line="240" w:lineRule="auto"/>
        <w:jc w:val="both"/>
        <w:rPr>
          <w:rFonts w:ascii="Times New Roman" w:hAnsi="Times New Roman"/>
          <w:sz w:val="24"/>
          <w:szCs w:val="24"/>
          <w:lang w:val="uk-UA"/>
        </w:rPr>
      </w:pPr>
      <w:r w:rsidRPr="00B10F1F">
        <w:rPr>
          <w:rFonts w:ascii="Times New Roman" w:hAnsi="Times New Roman"/>
          <w:sz w:val="24"/>
          <w:szCs w:val="24"/>
          <w:lang w:val="uk-UA"/>
        </w:rPr>
        <w:t xml:space="preserve">Лісовий І. А. Античний світ у термінах, іменах і назвах : довідник з історії та культури Стародавньої Греції і Риму. К. : Дніпро, 1988. </w:t>
      </w:r>
      <w:r w:rsidRPr="00B10F1F">
        <w:rPr>
          <w:rFonts w:ascii="Times New Roman" w:hAnsi="Times New Roman"/>
          <w:sz w:val="24"/>
          <w:szCs w:val="24"/>
        </w:rPr>
        <w:t xml:space="preserve">300 с. </w:t>
      </w:r>
    </w:p>
    <w:p w:rsidR="00B10F1F" w:rsidRDefault="00811918" w:rsidP="00B10F1F">
      <w:pPr>
        <w:pStyle w:val="a9"/>
        <w:numPr>
          <w:ilvl w:val="0"/>
          <w:numId w:val="31"/>
        </w:numPr>
        <w:spacing w:after="0" w:line="240" w:lineRule="auto"/>
        <w:jc w:val="both"/>
        <w:rPr>
          <w:rFonts w:ascii="Times New Roman" w:hAnsi="Times New Roman"/>
          <w:sz w:val="24"/>
          <w:szCs w:val="24"/>
          <w:lang w:val="uk-UA"/>
        </w:rPr>
      </w:pPr>
      <w:r w:rsidRPr="00B10F1F">
        <w:rPr>
          <w:rFonts w:ascii="Times New Roman" w:hAnsi="Times New Roman"/>
          <w:sz w:val="24"/>
          <w:szCs w:val="24"/>
        </w:rPr>
        <w:t xml:space="preserve">Літературознавчий словник-довідник / Р. Т. Гром’як, Ю. І. Ковалів та ін. К. : Академія, 1997. С. 247–248. </w:t>
      </w:r>
    </w:p>
    <w:p w:rsidR="00B10F1F" w:rsidRDefault="00811918" w:rsidP="00B10F1F">
      <w:pPr>
        <w:pStyle w:val="a9"/>
        <w:numPr>
          <w:ilvl w:val="0"/>
          <w:numId w:val="31"/>
        </w:numPr>
        <w:spacing w:after="0" w:line="240" w:lineRule="auto"/>
        <w:jc w:val="both"/>
        <w:rPr>
          <w:rFonts w:ascii="Times New Roman" w:hAnsi="Times New Roman"/>
          <w:sz w:val="24"/>
          <w:szCs w:val="24"/>
          <w:lang w:val="uk-UA"/>
        </w:rPr>
      </w:pPr>
      <w:r w:rsidRPr="00B10F1F">
        <w:rPr>
          <w:rFonts w:ascii="Times New Roman" w:hAnsi="Times New Roman"/>
          <w:sz w:val="24"/>
          <w:szCs w:val="24"/>
        </w:rPr>
        <w:t xml:space="preserve">Мифологический словарь / под ред. Е. М. Мелетинского. М. : Сов. Энциклопедия, 1991. 736 с. </w:t>
      </w:r>
    </w:p>
    <w:p w:rsidR="00B10F1F" w:rsidRDefault="00811918" w:rsidP="00B10F1F">
      <w:pPr>
        <w:pStyle w:val="a9"/>
        <w:numPr>
          <w:ilvl w:val="0"/>
          <w:numId w:val="31"/>
        </w:numPr>
        <w:spacing w:after="0" w:line="240" w:lineRule="auto"/>
        <w:jc w:val="both"/>
        <w:rPr>
          <w:rFonts w:ascii="Times New Roman" w:hAnsi="Times New Roman"/>
          <w:sz w:val="24"/>
          <w:szCs w:val="24"/>
          <w:lang w:val="uk-UA"/>
        </w:rPr>
      </w:pPr>
      <w:r w:rsidRPr="00B10F1F">
        <w:rPr>
          <w:rFonts w:ascii="Times New Roman" w:hAnsi="Times New Roman"/>
          <w:sz w:val="24"/>
          <w:szCs w:val="24"/>
        </w:rPr>
        <w:t xml:space="preserve">Мифы народов мира : энциклопедия : в 2-х т. / под ред. С. А. Токарева. М. : Сов. Энциклопедия, 1991. Т. 1 : А–К. 671 с. </w:t>
      </w:r>
    </w:p>
    <w:p w:rsidR="00811918" w:rsidRPr="00B10F1F" w:rsidRDefault="00811918" w:rsidP="00B10F1F">
      <w:pPr>
        <w:pStyle w:val="a9"/>
        <w:numPr>
          <w:ilvl w:val="0"/>
          <w:numId w:val="31"/>
        </w:numPr>
        <w:spacing w:after="0" w:line="240" w:lineRule="auto"/>
        <w:jc w:val="both"/>
        <w:rPr>
          <w:rFonts w:ascii="Times New Roman" w:hAnsi="Times New Roman"/>
          <w:sz w:val="24"/>
          <w:szCs w:val="24"/>
          <w:lang w:val="uk-UA"/>
        </w:rPr>
      </w:pPr>
      <w:r w:rsidRPr="00B10F1F">
        <w:rPr>
          <w:rFonts w:ascii="Times New Roman" w:hAnsi="Times New Roman"/>
          <w:sz w:val="24"/>
          <w:szCs w:val="24"/>
        </w:rPr>
        <w:t>Мифы народов мира : энциклопедия : в 2-х т. / под ред. С. А. Токарева. М. : Сов. Энциклопедия, 1991. Т. 2 : К–Я. 719 с. 11. Словник античної літератури / уклад. І. Я. Козовик, О. Д. Пономарів. К., 1989. 236 с.</w:t>
      </w:r>
    </w:p>
    <w:p w:rsidR="009C7935" w:rsidRPr="00B10F1F" w:rsidRDefault="009C7935" w:rsidP="00B10F1F">
      <w:pPr>
        <w:pStyle w:val="a9"/>
        <w:spacing w:after="0" w:line="240" w:lineRule="auto"/>
        <w:jc w:val="center"/>
        <w:rPr>
          <w:rFonts w:ascii="Times New Roman" w:hAnsi="Times New Roman"/>
          <w:b/>
          <w:sz w:val="24"/>
          <w:szCs w:val="24"/>
          <w:lang w:val="uk-UA"/>
        </w:rPr>
      </w:pPr>
      <w:r w:rsidRPr="00B10F1F">
        <w:rPr>
          <w:rFonts w:ascii="Times New Roman" w:hAnsi="Times New Roman"/>
          <w:b/>
          <w:sz w:val="24"/>
          <w:szCs w:val="24"/>
          <w:lang w:val="uk-UA"/>
        </w:rPr>
        <w:t>Допоміжна</w:t>
      </w:r>
    </w:p>
    <w:p w:rsidR="00B10F1F" w:rsidRPr="00B10F1F" w:rsidRDefault="00B10F1F" w:rsidP="00B10F1F">
      <w:pPr>
        <w:pStyle w:val="a9"/>
        <w:spacing w:after="0" w:line="240" w:lineRule="auto"/>
        <w:jc w:val="both"/>
        <w:rPr>
          <w:rFonts w:ascii="Times New Roman" w:hAnsi="Times New Roman"/>
          <w:sz w:val="24"/>
          <w:szCs w:val="24"/>
          <w:lang w:val="uk-UA"/>
        </w:rPr>
      </w:pPr>
      <w:r>
        <w:rPr>
          <w:rFonts w:ascii="Times New Roman" w:hAnsi="Times New Roman"/>
          <w:sz w:val="24"/>
          <w:szCs w:val="24"/>
          <w:lang w:val="uk-UA"/>
        </w:rPr>
        <w:t>1.</w:t>
      </w:r>
      <w:r w:rsidR="009C7935" w:rsidRPr="00B10F1F">
        <w:rPr>
          <w:rFonts w:ascii="Times New Roman" w:hAnsi="Times New Roman"/>
          <w:sz w:val="24"/>
          <w:szCs w:val="24"/>
        </w:rPr>
        <w:t xml:space="preserve">Полонская К. П., Поняева Л. П. Хрестоматия по ранней римской литературе : учеб. пособие / сост. К. П. Полонская, Л. П. Поняева. М. : Высш. шк., 1984. 224 с. 14. </w:t>
      </w:r>
      <w:r>
        <w:rPr>
          <w:rFonts w:ascii="Times New Roman" w:hAnsi="Times New Roman"/>
          <w:sz w:val="24"/>
          <w:szCs w:val="24"/>
          <w:lang w:val="uk-UA"/>
        </w:rPr>
        <w:t>2.</w:t>
      </w:r>
      <w:r w:rsidR="009C7935" w:rsidRPr="00B10F1F">
        <w:rPr>
          <w:rFonts w:ascii="Times New Roman" w:hAnsi="Times New Roman"/>
          <w:sz w:val="24"/>
          <w:szCs w:val="24"/>
        </w:rPr>
        <w:t>Пригодій С. М. Поліметодологічні підходи до прочитання «Іліади» Гомера. Аналіз поеми в історико-культурному, естетичному, юнгіанському, екзистенціалістському аспектах. Всесвітня лі</w:t>
      </w:r>
      <w:r>
        <w:rPr>
          <w:rFonts w:ascii="Times New Roman" w:hAnsi="Times New Roman"/>
          <w:sz w:val="24"/>
          <w:szCs w:val="24"/>
        </w:rPr>
        <w:t xml:space="preserve">тература. 1999. № 7. С. 35–38. </w:t>
      </w:r>
    </w:p>
    <w:p w:rsidR="00B10F1F" w:rsidRPr="00B10F1F" w:rsidRDefault="00B10F1F" w:rsidP="00B10F1F">
      <w:pPr>
        <w:pStyle w:val="a9"/>
        <w:spacing w:after="0" w:line="240" w:lineRule="auto"/>
        <w:jc w:val="both"/>
        <w:rPr>
          <w:rFonts w:ascii="Times New Roman" w:hAnsi="Times New Roman"/>
          <w:sz w:val="24"/>
          <w:szCs w:val="24"/>
          <w:lang w:val="uk-UA"/>
        </w:rPr>
      </w:pPr>
      <w:r>
        <w:rPr>
          <w:rFonts w:ascii="Times New Roman" w:hAnsi="Times New Roman"/>
          <w:sz w:val="24"/>
          <w:szCs w:val="24"/>
          <w:lang w:val="uk-UA"/>
        </w:rPr>
        <w:t>3</w:t>
      </w:r>
      <w:r w:rsidR="009C7935" w:rsidRPr="00B10F1F">
        <w:rPr>
          <w:rFonts w:ascii="Times New Roman" w:hAnsi="Times New Roman"/>
          <w:sz w:val="24"/>
          <w:szCs w:val="24"/>
        </w:rPr>
        <w:t>. Приходько Л. І. Античність – колиска європейської цивілізації. Урок захисту проектів (8 клас). Зарубіжна література в школах У</w:t>
      </w:r>
      <w:r>
        <w:rPr>
          <w:rFonts w:ascii="Times New Roman" w:hAnsi="Times New Roman"/>
          <w:sz w:val="24"/>
          <w:szCs w:val="24"/>
        </w:rPr>
        <w:t xml:space="preserve">країни. 2009. № 7–8. С. 74–79. </w:t>
      </w:r>
    </w:p>
    <w:p w:rsidR="00B10F1F" w:rsidRDefault="00B10F1F" w:rsidP="00B10F1F">
      <w:pPr>
        <w:pStyle w:val="a9"/>
        <w:spacing w:after="0" w:line="240" w:lineRule="auto"/>
        <w:jc w:val="both"/>
        <w:rPr>
          <w:rFonts w:ascii="Times New Roman" w:hAnsi="Times New Roman"/>
          <w:sz w:val="24"/>
          <w:szCs w:val="24"/>
          <w:lang w:val="uk-UA"/>
        </w:rPr>
      </w:pPr>
      <w:r>
        <w:rPr>
          <w:rFonts w:ascii="Times New Roman" w:hAnsi="Times New Roman"/>
          <w:sz w:val="24"/>
          <w:szCs w:val="24"/>
          <w:lang w:val="uk-UA"/>
        </w:rPr>
        <w:t>4</w:t>
      </w:r>
      <w:r w:rsidR="009C7935" w:rsidRPr="00B10F1F">
        <w:rPr>
          <w:rFonts w:ascii="Times New Roman" w:hAnsi="Times New Roman"/>
          <w:sz w:val="24"/>
          <w:szCs w:val="24"/>
        </w:rPr>
        <w:t xml:space="preserve">. Савченко Л. М. Матеріали до вивчення поеми Гомера «Одіссея» (8 клас). Зарубіжна література. 2009. № 9. С. 53–55. </w:t>
      </w:r>
    </w:p>
    <w:p w:rsidR="00B10F1F" w:rsidRDefault="00B10F1F" w:rsidP="00B10F1F">
      <w:pPr>
        <w:pStyle w:val="a9"/>
        <w:spacing w:after="0" w:line="240" w:lineRule="auto"/>
        <w:jc w:val="both"/>
        <w:rPr>
          <w:rFonts w:ascii="Times New Roman" w:hAnsi="Times New Roman"/>
          <w:sz w:val="24"/>
          <w:szCs w:val="24"/>
          <w:lang w:val="uk-UA"/>
        </w:rPr>
      </w:pPr>
      <w:r>
        <w:rPr>
          <w:rFonts w:ascii="Times New Roman" w:hAnsi="Times New Roman"/>
          <w:sz w:val="24"/>
          <w:szCs w:val="24"/>
          <w:lang w:val="uk-UA"/>
        </w:rPr>
        <w:t>5</w:t>
      </w:r>
      <w:r w:rsidR="009C7935" w:rsidRPr="00B10F1F">
        <w:rPr>
          <w:rFonts w:ascii="Times New Roman" w:hAnsi="Times New Roman"/>
          <w:sz w:val="24"/>
          <w:szCs w:val="24"/>
        </w:rPr>
        <w:t xml:space="preserve">. Семенових С. Б. Езоповими шляхами. Урок-подорож з вивчення байки (8 клас). Зарубіжна література в школах України. 2008. № 10. С. 35–38. </w:t>
      </w:r>
    </w:p>
    <w:p w:rsidR="00B10F1F" w:rsidRDefault="00B10F1F" w:rsidP="00B10F1F">
      <w:pPr>
        <w:pStyle w:val="a9"/>
        <w:spacing w:after="0" w:line="240" w:lineRule="auto"/>
        <w:jc w:val="both"/>
        <w:rPr>
          <w:rFonts w:ascii="Times New Roman" w:hAnsi="Times New Roman"/>
          <w:sz w:val="24"/>
          <w:szCs w:val="24"/>
          <w:lang w:val="uk-UA"/>
        </w:rPr>
      </w:pPr>
      <w:r>
        <w:rPr>
          <w:rFonts w:ascii="Times New Roman" w:hAnsi="Times New Roman"/>
          <w:sz w:val="24"/>
          <w:szCs w:val="24"/>
          <w:lang w:val="uk-UA"/>
        </w:rPr>
        <w:lastRenderedPageBreak/>
        <w:t>6</w:t>
      </w:r>
      <w:r w:rsidR="009C7935" w:rsidRPr="00B10F1F">
        <w:rPr>
          <w:rFonts w:ascii="Times New Roman" w:hAnsi="Times New Roman"/>
          <w:sz w:val="24"/>
          <w:szCs w:val="24"/>
        </w:rPr>
        <w:t xml:space="preserve">. Солодовник Ніна. Байка у світовій літературі (конспект двох уроків). Всесвітня література в середніх навчальних закладах України. 2009. № 9. С. 37–41. </w:t>
      </w:r>
    </w:p>
    <w:p w:rsidR="00B10F1F" w:rsidRDefault="00B10F1F" w:rsidP="00B10F1F">
      <w:pPr>
        <w:pStyle w:val="a9"/>
        <w:spacing w:after="0" w:line="240" w:lineRule="auto"/>
        <w:jc w:val="both"/>
        <w:rPr>
          <w:rFonts w:ascii="Times New Roman" w:hAnsi="Times New Roman"/>
          <w:sz w:val="24"/>
          <w:szCs w:val="24"/>
          <w:lang w:val="uk-UA"/>
        </w:rPr>
      </w:pPr>
      <w:r>
        <w:rPr>
          <w:rFonts w:ascii="Times New Roman" w:hAnsi="Times New Roman"/>
          <w:sz w:val="24"/>
          <w:szCs w:val="24"/>
          <w:lang w:val="uk-UA"/>
        </w:rPr>
        <w:t>7</w:t>
      </w:r>
      <w:r w:rsidR="009C7935" w:rsidRPr="00B10F1F">
        <w:rPr>
          <w:rFonts w:ascii="Times New Roman" w:hAnsi="Times New Roman"/>
          <w:sz w:val="24"/>
          <w:szCs w:val="24"/>
        </w:rPr>
        <w:t xml:space="preserve">. Стамат Т. В., Шкаруба Л. М. Образ Пенелопи в поемі Гомера «Одіссея». Зарубіжна література. 2008. № 9. С. 11. </w:t>
      </w:r>
    </w:p>
    <w:p w:rsidR="00B10F1F" w:rsidRDefault="00B10F1F" w:rsidP="00B10F1F">
      <w:pPr>
        <w:pStyle w:val="a9"/>
        <w:spacing w:after="0" w:line="240" w:lineRule="auto"/>
        <w:jc w:val="both"/>
        <w:rPr>
          <w:rFonts w:ascii="Times New Roman" w:hAnsi="Times New Roman"/>
          <w:sz w:val="24"/>
          <w:szCs w:val="24"/>
          <w:lang w:val="uk-UA"/>
        </w:rPr>
      </w:pPr>
      <w:r>
        <w:rPr>
          <w:rFonts w:ascii="Times New Roman" w:hAnsi="Times New Roman"/>
          <w:sz w:val="24"/>
          <w:szCs w:val="24"/>
          <w:lang w:val="uk-UA"/>
        </w:rPr>
        <w:t>8</w:t>
      </w:r>
      <w:r w:rsidR="009C7935" w:rsidRPr="00B10F1F">
        <w:rPr>
          <w:rFonts w:ascii="Times New Roman" w:hAnsi="Times New Roman"/>
          <w:sz w:val="24"/>
          <w:szCs w:val="24"/>
        </w:rPr>
        <w:t xml:space="preserve">. Тереховська О. В. Давньогрецький театр: передумови виникнення драми, театральне мистецтво як синтез мистецтв, еволюція трагедії, значення театру в духовному житті греків. Зарубіжна література в школах </w:t>
      </w:r>
      <w:r>
        <w:rPr>
          <w:rFonts w:ascii="Times New Roman" w:hAnsi="Times New Roman"/>
          <w:sz w:val="24"/>
          <w:szCs w:val="24"/>
        </w:rPr>
        <w:t xml:space="preserve">України. 2008. № 6. С. 31–33. </w:t>
      </w:r>
      <w:r>
        <w:rPr>
          <w:rFonts w:ascii="Times New Roman" w:hAnsi="Times New Roman"/>
          <w:sz w:val="24"/>
          <w:szCs w:val="24"/>
          <w:lang w:val="uk-UA"/>
        </w:rPr>
        <w:t>9</w:t>
      </w:r>
      <w:r w:rsidR="009C7935" w:rsidRPr="00B10F1F">
        <w:rPr>
          <w:rFonts w:ascii="Times New Roman" w:hAnsi="Times New Roman"/>
          <w:sz w:val="24"/>
          <w:szCs w:val="24"/>
        </w:rPr>
        <w:t xml:space="preserve">. Тереховська О. В. Філософсько-естетичні уроки Гомера : ще раз перечитуючи «Одіссею». Зарубіжна література. 2007. № 5. С. 6–8. </w:t>
      </w:r>
    </w:p>
    <w:p w:rsidR="00B10F1F" w:rsidRDefault="00B10F1F" w:rsidP="00B10F1F">
      <w:pPr>
        <w:pStyle w:val="a9"/>
        <w:spacing w:after="0" w:line="240" w:lineRule="auto"/>
        <w:jc w:val="both"/>
        <w:rPr>
          <w:rFonts w:ascii="Times New Roman" w:hAnsi="Times New Roman"/>
          <w:sz w:val="24"/>
          <w:szCs w:val="24"/>
          <w:lang w:val="uk-UA"/>
        </w:rPr>
      </w:pPr>
      <w:r>
        <w:rPr>
          <w:rFonts w:ascii="Times New Roman" w:hAnsi="Times New Roman"/>
          <w:sz w:val="24"/>
          <w:szCs w:val="24"/>
          <w:lang w:val="uk-UA"/>
        </w:rPr>
        <w:t>10</w:t>
      </w:r>
      <w:r w:rsidR="009C7935" w:rsidRPr="00B10F1F">
        <w:rPr>
          <w:rFonts w:ascii="Times New Roman" w:hAnsi="Times New Roman"/>
          <w:sz w:val="24"/>
          <w:szCs w:val="24"/>
        </w:rPr>
        <w:t xml:space="preserve">. Тихоненко С. О. Роль структури трагедії Софокла «Цар Едіп» у розумінні головної ідеї твору (8 клас). Зарубіжна література в школах України. 2009. № 11. С. 14–15. </w:t>
      </w:r>
    </w:p>
    <w:p w:rsidR="00B10F1F" w:rsidRDefault="00B10F1F" w:rsidP="00B10F1F">
      <w:pPr>
        <w:pStyle w:val="a9"/>
        <w:spacing w:after="0" w:line="240" w:lineRule="auto"/>
        <w:jc w:val="both"/>
        <w:rPr>
          <w:rFonts w:ascii="Times New Roman" w:hAnsi="Times New Roman"/>
          <w:sz w:val="24"/>
          <w:szCs w:val="24"/>
          <w:lang w:val="uk-UA"/>
        </w:rPr>
      </w:pPr>
      <w:r>
        <w:rPr>
          <w:rFonts w:ascii="Times New Roman" w:hAnsi="Times New Roman"/>
          <w:sz w:val="24"/>
          <w:szCs w:val="24"/>
          <w:lang w:val="uk-UA"/>
        </w:rPr>
        <w:t>11</w:t>
      </w:r>
      <w:r w:rsidR="009C7935" w:rsidRPr="00B10F1F">
        <w:rPr>
          <w:rFonts w:ascii="Times New Roman" w:hAnsi="Times New Roman"/>
          <w:sz w:val="24"/>
          <w:szCs w:val="24"/>
        </w:rPr>
        <w:t xml:space="preserve">. Федоренко В. Л. Літературна гра «Греко-римська боротьба». Зарубіжна література в школах України. 2008. № 12. С. 28–37. 24. Хроменко І. А. Урок з вивчення театру Еллади та трагедії Есхіла «Прометей закутий» (8 клас). Зарубіжна література в школах України. 2008. № 10. С. 32–33. </w:t>
      </w:r>
    </w:p>
    <w:p w:rsidR="009C7935" w:rsidRPr="00B10F1F" w:rsidRDefault="00B10F1F" w:rsidP="00B10F1F">
      <w:pPr>
        <w:pStyle w:val="a9"/>
        <w:spacing w:after="0" w:line="240" w:lineRule="auto"/>
        <w:jc w:val="both"/>
        <w:rPr>
          <w:rFonts w:ascii="Times New Roman" w:hAnsi="Times New Roman"/>
          <w:sz w:val="24"/>
          <w:szCs w:val="24"/>
          <w:lang w:val="uk-UA"/>
        </w:rPr>
      </w:pPr>
      <w:r>
        <w:rPr>
          <w:rFonts w:ascii="Times New Roman" w:hAnsi="Times New Roman"/>
          <w:sz w:val="24"/>
          <w:szCs w:val="24"/>
          <w:lang w:val="uk-UA"/>
        </w:rPr>
        <w:t>12</w:t>
      </w:r>
      <w:r w:rsidR="009C7935" w:rsidRPr="00B10F1F">
        <w:rPr>
          <w:rFonts w:ascii="Times New Roman" w:hAnsi="Times New Roman"/>
          <w:sz w:val="24"/>
          <w:szCs w:val="24"/>
        </w:rPr>
        <w:t>. Хроменко І. А. Вивчення творів Гомера «Іліада» та «Одіссея» (8 клас). Зарубіжна література. 2008. № 7–8. С. 48–56.</w:t>
      </w:r>
    </w:p>
    <w:p w:rsidR="0005318B" w:rsidRPr="00B10F1F" w:rsidRDefault="0005318B" w:rsidP="00B10F1F">
      <w:pPr>
        <w:pStyle w:val="a9"/>
        <w:numPr>
          <w:ilvl w:val="0"/>
          <w:numId w:val="31"/>
        </w:numPr>
        <w:spacing w:after="0" w:line="240" w:lineRule="auto"/>
        <w:jc w:val="center"/>
        <w:rPr>
          <w:rFonts w:ascii="Times New Roman" w:hAnsi="Times New Roman"/>
          <w:b/>
          <w:sz w:val="24"/>
          <w:szCs w:val="24"/>
          <w:lang w:val="uk-UA"/>
        </w:rPr>
      </w:pPr>
      <w:r w:rsidRPr="00B10F1F">
        <w:rPr>
          <w:rFonts w:ascii="Times New Roman" w:hAnsi="Times New Roman"/>
          <w:b/>
          <w:sz w:val="24"/>
          <w:szCs w:val="24"/>
          <w:lang w:val="uk-UA"/>
        </w:rPr>
        <w:t>Довідникова</w:t>
      </w:r>
    </w:p>
    <w:p w:rsidR="0005318B" w:rsidRDefault="0005318B" w:rsidP="009C70CC">
      <w:pPr>
        <w:spacing w:after="0" w:line="240" w:lineRule="auto"/>
        <w:jc w:val="both"/>
        <w:rPr>
          <w:rFonts w:ascii="Times New Roman" w:hAnsi="Times New Roman" w:cs="Times New Roman"/>
          <w:color w:val="000000"/>
          <w:sz w:val="24"/>
          <w:szCs w:val="24"/>
          <w:shd w:val="clear" w:color="auto" w:fill="FFFFFF"/>
          <w:lang w:val="uk-UA"/>
        </w:rPr>
      </w:pPr>
      <w:r w:rsidRPr="003C0ECA">
        <w:rPr>
          <w:rFonts w:ascii="Times New Roman" w:hAnsi="Times New Roman" w:cs="Times New Roman"/>
          <w:sz w:val="24"/>
          <w:szCs w:val="24"/>
        </w:rPr>
        <w:t>Орфоэпический словарь русского языка. Произношение, ударение, грамматические формы / Под ред. Р.И. Аванесова. –</w:t>
      </w:r>
      <w:r w:rsidRPr="003C0ECA">
        <w:rPr>
          <w:rFonts w:ascii="Times New Roman" w:hAnsi="Times New Roman" w:cs="Times New Roman"/>
          <w:color w:val="000000"/>
          <w:sz w:val="24"/>
          <w:szCs w:val="24"/>
          <w:shd w:val="clear" w:color="auto" w:fill="FFFFFF"/>
        </w:rPr>
        <w:t xml:space="preserve">4-е изд., стер. </w:t>
      </w:r>
      <w:r w:rsidRPr="003C0ECA">
        <w:rPr>
          <w:rFonts w:ascii="Times New Roman" w:hAnsi="Times New Roman" w:cs="Times New Roman"/>
          <w:sz w:val="24"/>
          <w:szCs w:val="24"/>
          <w:shd w:val="clear" w:color="auto" w:fill="FFFFFF"/>
        </w:rPr>
        <w:t>–</w:t>
      </w:r>
      <w:r w:rsidRPr="003C0ECA">
        <w:rPr>
          <w:rFonts w:ascii="Times New Roman" w:hAnsi="Times New Roman" w:cs="Times New Roman"/>
          <w:color w:val="000000"/>
          <w:sz w:val="24"/>
          <w:szCs w:val="24"/>
          <w:shd w:val="clear" w:color="auto" w:fill="FFFFFF"/>
        </w:rPr>
        <w:t xml:space="preserve"> М. : Рус</w:t>
      </w:r>
      <w:r w:rsidRPr="003C0ECA">
        <w:rPr>
          <w:rFonts w:ascii="Times New Roman" w:hAnsi="Times New Roman" w:cs="Times New Roman"/>
          <w:color w:val="000000"/>
          <w:sz w:val="24"/>
          <w:szCs w:val="24"/>
          <w:shd w:val="clear" w:color="auto" w:fill="FFFFFF"/>
          <w:lang w:val="uk-UA"/>
        </w:rPr>
        <w:t>ский</w:t>
      </w:r>
      <w:r w:rsidRPr="003C0ECA">
        <w:rPr>
          <w:rFonts w:ascii="Times New Roman" w:hAnsi="Times New Roman" w:cs="Times New Roman"/>
          <w:color w:val="000000"/>
          <w:sz w:val="24"/>
          <w:szCs w:val="24"/>
          <w:shd w:val="clear" w:color="auto" w:fill="FFFFFF"/>
        </w:rPr>
        <w:t>язы</w:t>
      </w:r>
      <w:r w:rsidRPr="003C0ECA">
        <w:rPr>
          <w:rFonts w:ascii="Times New Roman" w:hAnsi="Times New Roman" w:cs="Times New Roman"/>
          <w:color w:val="000000"/>
          <w:sz w:val="24"/>
          <w:szCs w:val="24"/>
          <w:shd w:val="clear" w:color="auto" w:fill="FFFFFF"/>
          <w:lang w:val="uk-UA"/>
        </w:rPr>
        <w:t>к</w:t>
      </w:r>
      <w:r w:rsidRPr="003C0ECA">
        <w:rPr>
          <w:rFonts w:ascii="Times New Roman" w:hAnsi="Times New Roman" w:cs="Times New Roman"/>
          <w:color w:val="000000"/>
          <w:sz w:val="24"/>
          <w:szCs w:val="24"/>
          <w:shd w:val="clear" w:color="auto" w:fill="FFFFFF"/>
        </w:rPr>
        <w:t xml:space="preserve">, 1988. </w:t>
      </w:r>
      <w:r w:rsidRPr="003C0ECA">
        <w:rPr>
          <w:rFonts w:ascii="Times New Roman" w:hAnsi="Times New Roman" w:cs="Times New Roman"/>
          <w:sz w:val="24"/>
          <w:szCs w:val="24"/>
          <w:shd w:val="clear" w:color="auto" w:fill="FFFFFF"/>
        </w:rPr>
        <w:t>–</w:t>
      </w:r>
      <w:r w:rsidRPr="003C0ECA">
        <w:rPr>
          <w:rFonts w:ascii="Times New Roman" w:hAnsi="Times New Roman" w:cs="Times New Roman"/>
          <w:color w:val="000000"/>
          <w:sz w:val="24"/>
          <w:szCs w:val="24"/>
          <w:shd w:val="clear" w:color="auto" w:fill="FFFFFF"/>
        </w:rPr>
        <w:t xml:space="preserve"> 704 с. </w:t>
      </w:r>
    </w:p>
    <w:p w:rsidR="009C70CC" w:rsidRPr="009C70CC" w:rsidRDefault="009C70CC" w:rsidP="009C70CC">
      <w:pPr>
        <w:shd w:val="clear" w:color="auto" w:fill="FFFFFF"/>
        <w:tabs>
          <w:tab w:val="left" w:pos="365"/>
        </w:tabs>
        <w:spacing w:after="0" w:line="240" w:lineRule="auto"/>
        <w:jc w:val="center"/>
        <w:rPr>
          <w:rFonts w:ascii="Times New Roman" w:hAnsi="Times New Roman" w:cs="Times New Roman"/>
          <w:b/>
          <w:lang w:val="uk-UA"/>
        </w:rPr>
      </w:pPr>
      <w:r w:rsidRPr="009C70CC">
        <w:rPr>
          <w:rFonts w:ascii="Times New Roman" w:hAnsi="Times New Roman" w:cs="Times New Roman"/>
          <w:b/>
          <w:lang w:val="uk-UA"/>
        </w:rPr>
        <w:t>12.  Інформаційні ресурси</w:t>
      </w:r>
    </w:p>
    <w:p w:rsidR="00727C08" w:rsidRPr="00B10F1F" w:rsidRDefault="00727C08" w:rsidP="00727C08">
      <w:pPr>
        <w:pStyle w:val="a9"/>
        <w:numPr>
          <w:ilvl w:val="0"/>
          <w:numId w:val="32"/>
        </w:numPr>
        <w:spacing w:after="0" w:line="240" w:lineRule="auto"/>
        <w:jc w:val="both"/>
        <w:rPr>
          <w:rFonts w:ascii="Times New Roman" w:hAnsi="Times New Roman"/>
          <w:sz w:val="24"/>
          <w:szCs w:val="24"/>
          <w:lang w:val="uk-UA"/>
        </w:rPr>
      </w:pPr>
      <w:r w:rsidRPr="00B10F1F">
        <w:rPr>
          <w:rFonts w:ascii="Times New Roman" w:hAnsi="Times New Roman"/>
          <w:sz w:val="24"/>
          <w:szCs w:val="24"/>
        </w:rPr>
        <w:t>Антична література : довідник / О. П. Буркат, Р. С. Беляєв, Н. О. Вишневська та ін. / за ред. С. В. Семчинського ; передм. О. Д. Пономаріва. К. : Либідь, 1993. 320</w:t>
      </w:r>
      <w:r w:rsidRPr="00B10F1F">
        <w:rPr>
          <w:rFonts w:ascii="Times New Roman" w:hAnsi="Times New Roman"/>
          <w:sz w:val="24"/>
          <w:szCs w:val="24"/>
          <w:lang w:val="uk-UA"/>
        </w:rPr>
        <w:t xml:space="preserve"> с.</w:t>
      </w:r>
      <w:r>
        <w:rPr>
          <w:rFonts w:ascii="Times New Roman" w:hAnsi="Times New Roman"/>
          <w:sz w:val="24"/>
          <w:szCs w:val="24"/>
          <w:lang w:val="uk-UA"/>
        </w:rPr>
        <w:t xml:space="preserve"> (5 прим.)</w:t>
      </w:r>
    </w:p>
    <w:p w:rsidR="00727C08" w:rsidRDefault="00727C08" w:rsidP="00727C08">
      <w:pPr>
        <w:pStyle w:val="a9"/>
        <w:numPr>
          <w:ilvl w:val="0"/>
          <w:numId w:val="32"/>
        </w:numPr>
        <w:spacing w:after="0" w:line="240" w:lineRule="auto"/>
        <w:jc w:val="both"/>
        <w:rPr>
          <w:rFonts w:ascii="Times New Roman" w:hAnsi="Times New Roman"/>
          <w:sz w:val="24"/>
          <w:szCs w:val="24"/>
          <w:lang w:val="uk-UA"/>
        </w:rPr>
      </w:pPr>
      <w:r w:rsidRPr="00B10F1F">
        <w:rPr>
          <w:rFonts w:ascii="Times New Roman" w:hAnsi="Times New Roman"/>
          <w:sz w:val="24"/>
          <w:szCs w:val="24"/>
        </w:rPr>
        <w:t>Антична література : довідник / під ред. С. В. Семчинськог</w:t>
      </w:r>
      <w:r>
        <w:rPr>
          <w:rFonts w:ascii="Times New Roman" w:hAnsi="Times New Roman"/>
          <w:sz w:val="24"/>
          <w:szCs w:val="24"/>
        </w:rPr>
        <w:t>о. К. : Либідь, 1993. 320 с</w:t>
      </w:r>
      <w:r>
        <w:rPr>
          <w:rFonts w:ascii="Times New Roman" w:hAnsi="Times New Roman"/>
          <w:sz w:val="24"/>
          <w:szCs w:val="24"/>
          <w:lang w:val="uk-UA"/>
        </w:rPr>
        <w:t>. (6 прим)</w:t>
      </w:r>
    </w:p>
    <w:p w:rsidR="009C70CC" w:rsidRPr="009C70CC" w:rsidRDefault="009C70CC" w:rsidP="00727C08">
      <w:pPr>
        <w:widowControl w:val="0"/>
        <w:shd w:val="clear" w:color="auto" w:fill="FFFFFF"/>
        <w:tabs>
          <w:tab w:val="left" w:pos="720"/>
        </w:tabs>
        <w:autoSpaceDE w:val="0"/>
        <w:autoSpaceDN w:val="0"/>
        <w:adjustRightInd w:val="0"/>
        <w:spacing w:after="0" w:line="240" w:lineRule="auto"/>
        <w:jc w:val="both"/>
        <w:rPr>
          <w:rFonts w:ascii="Times New Roman" w:hAnsi="Times New Roman" w:cs="Times New Roman"/>
          <w:sz w:val="24"/>
          <w:szCs w:val="24"/>
        </w:rPr>
      </w:pPr>
    </w:p>
    <w:sectPr w:rsidR="009C70CC" w:rsidRPr="009C70CC" w:rsidSect="00A54C1F">
      <w:footerReference w:type="even" r:id="rId9"/>
      <w:pgSz w:w="11907" w:h="16840" w:code="9"/>
      <w:pgMar w:top="1134" w:right="567" w:bottom="1134" w:left="1701" w:header="284"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2350" w:rsidRDefault="00752350" w:rsidP="00792211">
      <w:pPr>
        <w:spacing w:after="0" w:line="240" w:lineRule="auto"/>
      </w:pPr>
      <w:r>
        <w:separator/>
      </w:r>
    </w:p>
  </w:endnote>
  <w:endnote w:type="continuationSeparator" w:id="0">
    <w:p w:rsidR="00752350" w:rsidRDefault="00752350" w:rsidP="007922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664C" w:rsidRDefault="00BC7E2B" w:rsidP="00A54C1F">
    <w:pPr>
      <w:pStyle w:val="a5"/>
      <w:framePr w:wrap="around" w:vAnchor="text" w:hAnchor="margin" w:xAlign="center" w:y="1"/>
      <w:rPr>
        <w:rStyle w:val="a7"/>
      </w:rPr>
    </w:pPr>
    <w:r>
      <w:rPr>
        <w:rStyle w:val="a7"/>
      </w:rPr>
      <w:fldChar w:fldCharType="begin"/>
    </w:r>
    <w:r w:rsidR="008D664C">
      <w:rPr>
        <w:rStyle w:val="a7"/>
      </w:rPr>
      <w:instrText xml:space="preserve">PAGE  </w:instrText>
    </w:r>
    <w:r>
      <w:rPr>
        <w:rStyle w:val="a7"/>
      </w:rPr>
      <w:fldChar w:fldCharType="end"/>
    </w:r>
  </w:p>
  <w:p w:rsidR="008D664C" w:rsidRDefault="008D664C">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2350" w:rsidRDefault="00752350" w:rsidP="00792211">
      <w:pPr>
        <w:spacing w:after="0" w:line="240" w:lineRule="auto"/>
      </w:pPr>
      <w:r>
        <w:separator/>
      </w:r>
    </w:p>
  </w:footnote>
  <w:footnote w:type="continuationSeparator" w:id="0">
    <w:p w:rsidR="00752350" w:rsidRDefault="00752350" w:rsidP="007922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000003"/>
    <w:multiLevelType w:val="singleLevel"/>
    <w:tmpl w:val="00000003"/>
    <w:name w:val="WW8Num3"/>
    <w:lvl w:ilvl="0">
      <w:start w:val="1"/>
      <w:numFmt w:val="decimal"/>
      <w:lvlText w:val="%1."/>
      <w:lvlJc w:val="left"/>
      <w:pPr>
        <w:tabs>
          <w:tab w:val="num" w:pos="720"/>
        </w:tabs>
        <w:ind w:left="720" w:hanging="360"/>
      </w:pPr>
      <w:rPr>
        <w:rFonts w:ascii="Times New Roman" w:eastAsia="Times New Roman" w:hAnsi="Times New Roman" w:cs="Times New Roman"/>
      </w:rPr>
    </w:lvl>
  </w:abstractNum>
  <w:abstractNum w:abstractNumId="2" w15:restartNumberingAfterBreak="0">
    <w:nsid w:val="04445890"/>
    <w:multiLevelType w:val="hybridMultilevel"/>
    <w:tmpl w:val="A252BE76"/>
    <w:lvl w:ilvl="0" w:tplc="0032C40E">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6767A1A"/>
    <w:multiLevelType w:val="hybridMultilevel"/>
    <w:tmpl w:val="D400A402"/>
    <w:lvl w:ilvl="0" w:tplc="3CB07F9A">
      <w:start w:val="104"/>
      <w:numFmt w:val="decimal"/>
      <w:lvlText w:val="%1"/>
      <w:lvlJc w:val="left"/>
      <w:pPr>
        <w:ind w:left="1170" w:hanging="45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072711D6"/>
    <w:multiLevelType w:val="hybridMultilevel"/>
    <w:tmpl w:val="8A14B9BE"/>
    <w:lvl w:ilvl="0" w:tplc="209458D6">
      <w:start w:val="1"/>
      <w:numFmt w:val="decimal"/>
      <w:lvlText w:val="%1."/>
      <w:lvlJc w:val="left"/>
      <w:pPr>
        <w:tabs>
          <w:tab w:val="num" w:pos="2340"/>
        </w:tabs>
        <w:ind w:left="2340" w:hanging="360"/>
      </w:pPr>
      <w:rPr>
        <w:rFonts w:hint="default"/>
      </w:rPr>
    </w:lvl>
    <w:lvl w:ilvl="1" w:tplc="DBC6B908">
      <w:start w:val="1"/>
      <w:numFmt w:val="bullet"/>
      <w:lvlText w:val="-"/>
      <w:lvlJc w:val="left"/>
      <w:pPr>
        <w:tabs>
          <w:tab w:val="num" w:pos="1364"/>
        </w:tabs>
        <w:ind w:left="1364" w:hanging="284"/>
      </w:pPr>
      <w:rPr>
        <w:rFonts w:ascii="Times New Roman" w:hAnsi="Times New Roman" w:cs="Times New Roman" w:hint="default"/>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A3E1373"/>
    <w:multiLevelType w:val="hybridMultilevel"/>
    <w:tmpl w:val="C5943EB4"/>
    <w:lvl w:ilvl="0" w:tplc="E4D0BF1A">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0E741F95"/>
    <w:multiLevelType w:val="hybridMultilevel"/>
    <w:tmpl w:val="032C0580"/>
    <w:lvl w:ilvl="0" w:tplc="EFB20CE8">
      <w:start w:val="1"/>
      <w:numFmt w:val="decimal"/>
      <w:lvlText w:val="%1."/>
      <w:lvlJc w:val="left"/>
      <w:pPr>
        <w:tabs>
          <w:tab w:val="num" w:pos="720"/>
        </w:tabs>
        <w:ind w:left="720" w:hanging="360"/>
      </w:pPr>
      <w:rPr>
        <w:b w:val="0"/>
        <w:i w:val="0"/>
      </w:rPr>
    </w:lvl>
    <w:lvl w:ilvl="1" w:tplc="0C42B6FA">
      <w:start w:val="1"/>
      <w:numFmt w:val="russianLower"/>
      <w:lvlText w:val="%2)"/>
      <w:lvlJc w:val="left"/>
      <w:pPr>
        <w:tabs>
          <w:tab w:val="num" w:pos="1440"/>
        </w:tabs>
        <w:ind w:left="1440" w:hanging="360"/>
      </w:pPr>
      <w:rPr>
        <w:rFonts w:hint="default"/>
        <w:b w:val="0"/>
        <w:i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12448CF"/>
    <w:multiLevelType w:val="hybridMultilevel"/>
    <w:tmpl w:val="0388D442"/>
    <w:lvl w:ilvl="0" w:tplc="97A66458">
      <w:start w:val="104"/>
      <w:numFmt w:val="decimal"/>
      <w:lvlText w:val="%1"/>
      <w:lvlJc w:val="left"/>
      <w:pPr>
        <w:ind w:left="1170" w:hanging="45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120924FA"/>
    <w:multiLevelType w:val="hybridMultilevel"/>
    <w:tmpl w:val="B93605DA"/>
    <w:lvl w:ilvl="0" w:tplc="04190001">
      <w:start w:val="1"/>
      <w:numFmt w:val="bullet"/>
      <w:lvlText w:val=""/>
      <w:lvlJc w:val="left"/>
      <w:pPr>
        <w:tabs>
          <w:tab w:val="num" w:pos="720"/>
        </w:tabs>
        <w:ind w:left="720" w:hanging="360"/>
      </w:pPr>
      <w:rPr>
        <w:rFonts w:ascii="Symbol" w:hAnsi="Symbol" w:hint="default"/>
      </w:rPr>
    </w:lvl>
    <w:lvl w:ilvl="1" w:tplc="117C45A8">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005B71"/>
    <w:multiLevelType w:val="hybridMultilevel"/>
    <w:tmpl w:val="B0505C7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1A1D7DFC"/>
    <w:multiLevelType w:val="hybridMultilevel"/>
    <w:tmpl w:val="6D98D2B0"/>
    <w:lvl w:ilvl="0" w:tplc="E97866FC">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A555B05"/>
    <w:multiLevelType w:val="hybridMultilevel"/>
    <w:tmpl w:val="6FC43C1A"/>
    <w:lvl w:ilvl="0" w:tplc="3FEA7E6E">
      <w:start w:val="1"/>
      <w:numFmt w:val="decimal"/>
      <w:lvlText w:val="%1."/>
      <w:lvlJc w:val="left"/>
      <w:pPr>
        <w:tabs>
          <w:tab w:val="num" w:pos="1080"/>
        </w:tabs>
        <w:ind w:left="1080" w:hanging="360"/>
      </w:pPr>
      <w:rPr>
        <w:b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15:restartNumberingAfterBreak="0">
    <w:nsid w:val="20BE4F70"/>
    <w:multiLevelType w:val="hybridMultilevel"/>
    <w:tmpl w:val="9402BE6A"/>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0F">
      <w:start w:val="1"/>
      <w:numFmt w:val="decimal"/>
      <w:lvlText w:val="%3."/>
      <w:lvlJc w:val="left"/>
      <w:pPr>
        <w:tabs>
          <w:tab w:val="num" w:pos="2340"/>
        </w:tabs>
        <w:ind w:left="234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21E214B8"/>
    <w:multiLevelType w:val="hybridMultilevel"/>
    <w:tmpl w:val="1F9CFE80"/>
    <w:lvl w:ilvl="0" w:tplc="0419000F">
      <w:start w:val="1"/>
      <w:numFmt w:val="decimal"/>
      <w:lvlText w:val="%1."/>
      <w:lvlJc w:val="left"/>
      <w:pPr>
        <w:tabs>
          <w:tab w:val="num" w:pos="720"/>
        </w:tabs>
        <w:ind w:left="720" w:hanging="360"/>
      </w:pPr>
    </w:lvl>
    <w:lvl w:ilvl="1" w:tplc="0032C40E">
      <w:numFmt w:val="bullet"/>
      <w:lvlText w:val="-"/>
      <w:lvlJc w:val="left"/>
      <w:pPr>
        <w:tabs>
          <w:tab w:val="num" w:pos="1440"/>
        </w:tabs>
        <w:ind w:left="1440" w:hanging="360"/>
      </w:pPr>
      <w:rPr>
        <w:rFonts w:ascii="Times New Roman" w:eastAsia="Times New Roman" w:hAnsi="Times New Roman" w:cs="Times New Roman" w:hint="default"/>
      </w:rPr>
    </w:lvl>
    <w:lvl w:ilvl="2" w:tplc="0419000F">
      <w:start w:val="1"/>
      <w:numFmt w:val="decimal"/>
      <w:lvlText w:val="%3."/>
      <w:lvlJc w:val="left"/>
      <w:pPr>
        <w:tabs>
          <w:tab w:val="num" w:pos="2340"/>
        </w:tabs>
        <w:ind w:left="2340" w:hanging="36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27536038"/>
    <w:multiLevelType w:val="hybridMultilevel"/>
    <w:tmpl w:val="1EAC0C2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29C10D61"/>
    <w:multiLevelType w:val="hybridMultilevel"/>
    <w:tmpl w:val="8AF8D77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2CB67B94"/>
    <w:multiLevelType w:val="hybridMultilevel"/>
    <w:tmpl w:val="47B0AE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3075456"/>
    <w:multiLevelType w:val="hybridMultilevel"/>
    <w:tmpl w:val="70608BD0"/>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8" w15:restartNumberingAfterBreak="0">
    <w:nsid w:val="34C92E58"/>
    <w:multiLevelType w:val="hybridMultilevel"/>
    <w:tmpl w:val="45485C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9" w15:restartNumberingAfterBreak="0">
    <w:nsid w:val="41F066D6"/>
    <w:multiLevelType w:val="hybridMultilevel"/>
    <w:tmpl w:val="BD98084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421855B9"/>
    <w:multiLevelType w:val="hybridMultilevel"/>
    <w:tmpl w:val="AE78B1BA"/>
    <w:lvl w:ilvl="0" w:tplc="0032C40E">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8425321"/>
    <w:multiLevelType w:val="hybridMultilevel"/>
    <w:tmpl w:val="BC2EC45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4D5B60D8"/>
    <w:multiLevelType w:val="hybridMultilevel"/>
    <w:tmpl w:val="1AD24FE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3" w15:restartNumberingAfterBreak="0">
    <w:nsid w:val="50157DB9"/>
    <w:multiLevelType w:val="hybridMultilevel"/>
    <w:tmpl w:val="5DAC1C44"/>
    <w:lvl w:ilvl="0" w:tplc="9EC46AAA">
      <w:start w:val="104"/>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4964EF6"/>
    <w:multiLevelType w:val="hybridMultilevel"/>
    <w:tmpl w:val="CE229C28"/>
    <w:lvl w:ilvl="0" w:tplc="385EBD4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15:restartNumberingAfterBreak="0">
    <w:nsid w:val="58EC1EE3"/>
    <w:multiLevelType w:val="hybridMultilevel"/>
    <w:tmpl w:val="4788A9DC"/>
    <w:lvl w:ilvl="0" w:tplc="04190001">
      <w:start w:val="1"/>
      <w:numFmt w:val="bullet"/>
      <w:lvlText w:val=""/>
      <w:lvlJc w:val="left"/>
      <w:pPr>
        <w:tabs>
          <w:tab w:val="num" w:pos="1260"/>
        </w:tabs>
        <w:ind w:left="126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68DA3416"/>
    <w:multiLevelType w:val="hybridMultilevel"/>
    <w:tmpl w:val="88186E0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69FA5AC8"/>
    <w:multiLevelType w:val="hybridMultilevel"/>
    <w:tmpl w:val="D4E4CD86"/>
    <w:lvl w:ilvl="0" w:tplc="EFB20CE8">
      <w:start w:val="1"/>
      <w:numFmt w:val="decimal"/>
      <w:lvlText w:val="%1."/>
      <w:lvlJc w:val="left"/>
      <w:pPr>
        <w:tabs>
          <w:tab w:val="num" w:pos="720"/>
        </w:tabs>
        <w:ind w:left="720" w:hanging="360"/>
      </w:pPr>
      <w:rPr>
        <w:b w:val="0"/>
        <w:i w:val="0"/>
      </w:rPr>
    </w:lvl>
    <w:lvl w:ilvl="1" w:tplc="0C42B6FA">
      <w:start w:val="1"/>
      <w:numFmt w:val="russianLower"/>
      <w:lvlText w:val="%2)"/>
      <w:lvlJc w:val="left"/>
      <w:pPr>
        <w:tabs>
          <w:tab w:val="num" w:pos="1440"/>
        </w:tabs>
        <w:ind w:left="1440" w:hanging="360"/>
      </w:pPr>
      <w:rPr>
        <w:rFonts w:hint="default"/>
        <w:b w:val="0"/>
        <w:i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6A104407"/>
    <w:multiLevelType w:val="hybridMultilevel"/>
    <w:tmpl w:val="EE7C8942"/>
    <w:lvl w:ilvl="0" w:tplc="0F1028FE">
      <w:start w:val="1"/>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779274C6"/>
    <w:multiLevelType w:val="hybridMultilevel"/>
    <w:tmpl w:val="2474FB42"/>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7A585113"/>
    <w:multiLevelType w:val="hybridMultilevel"/>
    <w:tmpl w:val="6D98D2B0"/>
    <w:lvl w:ilvl="0" w:tplc="E97866FC">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FE9720A"/>
    <w:multiLevelType w:val="hybridMultilevel"/>
    <w:tmpl w:val="3498086A"/>
    <w:lvl w:ilvl="0" w:tplc="43848340">
      <w:start w:val="1"/>
      <w:numFmt w:val="decimal"/>
      <w:lvlText w:val="%1."/>
      <w:lvlJc w:val="left"/>
      <w:pPr>
        <w:tabs>
          <w:tab w:val="num" w:pos="502"/>
        </w:tabs>
        <w:ind w:left="502" w:hanging="360"/>
      </w:pPr>
      <w:rPr>
        <w:rFonts w:ascii="Times New Roman" w:hAnsi="Times New Roman" w:cs="Times New Roman" w:hint="default"/>
        <w:b w:val="0"/>
        <w:bCs w:val="0"/>
        <w:i w:val="0"/>
        <w:iCs w:val="0"/>
        <w:sz w:val="28"/>
        <w:szCs w:val="28"/>
      </w:rPr>
    </w:lvl>
    <w:lvl w:ilvl="1" w:tplc="04220019" w:tentative="1">
      <w:start w:val="1"/>
      <w:numFmt w:val="lowerLetter"/>
      <w:lvlText w:val="%2."/>
      <w:lvlJc w:val="left"/>
      <w:pPr>
        <w:ind w:left="1582" w:hanging="360"/>
      </w:pPr>
    </w:lvl>
    <w:lvl w:ilvl="2" w:tplc="0422001B" w:tentative="1">
      <w:start w:val="1"/>
      <w:numFmt w:val="lowerRoman"/>
      <w:lvlText w:val="%3."/>
      <w:lvlJc w:val="right"/>
      <w:pPr>
        <w:ind w:left="2302" w:hanging="180"/>
      </w:pPr>
    </w:lvl>
    <w:lvl w:ilvl="3" w:tplc="0422000F" w:tentative="1">
      <w:start w:val="1"/>
      <w:numFmt w:val="decimal"/>
      <w:lvlText w:val="%4."/>
      <w:lvlJc w:val="left"/>
      <w:pPr>
        <w:ind w:left="3022" w:hanging="360"/>
      </w:pPr>
    </w:lvl>
    <w:lvl w:ilvl="4" w:tplc="04220019" w:tentative="1">
      <w:start w:val="1"/>
      <w:numFmt w:val="lowerLetter"/>
      <w:lvlText w:val="%5."/>
      <w:lvlJc w:val="left"/>
      <w:pPr>
        <w:ind w:left="3742" w:hanging="360"/>
      </w:pPr>
    </w:lvl>
    <w:lvl w:ilvl="5" w:tplc="0422001B" w:tentative="1">
      <w:start w:val="1"/>
      <w:numFmt w:val="lowerRoman"/>
      <w:lvlText w:val="%6."/>
      <w:lvlJc w:val="right"/>
      <w:pPr>
        <w:ind w:left="4462" w:hanging="180"/>
      </w:pPr>
    </w:lvl>
    <w:lvl w:ilvl="6" w:tplc="0422000F" w:tentative="1">
      <w:start w:val="1"/>
      <w:numFmt w:val="decimal"/>
      <w:lvlText w:val="%7."/>
      <w:lvlJc w:val="left"/>
      <w:pPr>
        <w:ind w:left="5182" w:hanging="360"/>
      </w:pPr>
    </w:lvl>
    <w:lvl w:ilvl="7" w:tplc="04220019" w:tentative="1">
      <w:start w:val="1"/>
      <w:numFmt w:val="lowerLetter"/>
      <w:lvlText w:val="%8."/>
      <w:lvlJc w:val="left"/>
      <w:pPr>
        <w:ind w:left="5902" w:hanging="360"/>
      </w:pPr>
    </w:lvl>
    <w:lvl w:ilvl="8" w:tplc="0422001B" w:tentative="1">
      <w:start w:val="1"/>
      <w:numFmt w:val="lowerRoman"/>
      <w:lvlText w:val="%9."/>
      <w:lvlJc w:val="right"/>
      <w:pPr>
        <w:ind w:left="6622" w:hanging="180"/>
      </w:pPr>
    </w:lvl>
  </w:abstractNum>
  <w:num w:numId="1">
    <w:abstractNumId w:val="19"/>
  </w:num>
  <w:num w:numId="2">
    <w:abstractNumId w:val="22"/>
  </w:num>
  <w:num w:numId="3">
    <w:abstractNumId w:val="25"/>
  </w:num>
  <w:num w:numId="4">
    <w:abstractNumId w:val="8"/>
  </w:num>
  <w:num w:numId="5">
    <w:abstractNumId w:val="24"/>
  </w:num>
  <w:num w:numId="6">
    <w:abstractNumId w:val="5"/>
  </w:num>
  <w:num w:numId="7">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7"/>
  </w:num>
  <w:num w:numId="10">
    <w:abstractNumId w:val="7"/>
  </w:num>
  <w:num w:numId="11">
    <w:abstractNumId w:val="23"/>
  </w:num>
  <w:num w:numId="12">
    <w:abstractNumId w:val="20"/>
  </w:num>
  <w:num w:numId="13">
    <w:abstractNumId w:val="1"/>
  </w:num>
  <w:num w:numId="14">
    <w:abstractNumId w:val="0"/>
  </w:num>
  <w:num w:numId="15">
    <w:abstractNumId w:val="9"/>
  </w:num>
  <w:num w:numId="16">
    <w:abstractNumId w:val="13"/>
  </w:num>
  <w:num w:numId="17">
    <w:abstractNumId w:val="2"/>
  </w:num>
  <w:num w:numId="18">
    <w:abstractNumId w:val="14"/>
  </w:num>
  <w:num w:numId="19">
    <w:abstractNumId w:val="28"/>
  </w:num>
  <w:num w:numId="20">
    <w:abstractNumId w:val="21"/>
  </w:num>
  <w:num w:numId="21">
    <w:abstractNumId w:val="11"/>
  </w:num>
  <w:num w:numId="22">
    <w:abstractNumId w:val="4"/>
  </w:num>
  <w:num w:numId="23">
    <w:abstractNumId w:val="16"/>
  </w:num>
  <w:num w:numId="24">
    <w:abstractNumId w:val="15"/>
  </w:num>
  <w:num w:numId="25">
    <w:abstractNumId w:val="26"/>
  </w:num>
  <w:num w:numId="26">
    <w:abstractNumId w:val="18"/>
  </w:num>
  <w:num w:numId="27">
    <w:abstractNumId w:val="6"/>
  </w:num>
  <w:num w:numId="28">
    <w:abstractNumId w:val="27"/>
  </w:num>
  <w:num w:numId="29">
    <w:abstractNumId w:val="29"/>
  </w:num>
  <w:num w:numId="30">
    <w:abstractNumId w:val="31"/>
  </w:num>
  <w:num w:numId="31">
    <w:abstractNumId w:val="30"/>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8614C"/>
    <w:rsid w:val="00001D69"/>
    <w:rsid w:val="00004B34"/>
    <w:rsid w:val="00005545"/>
    <w:rsid w:val="00007E5D"/>
    <w:rsid w:val="000128B9"/>
    <w:rsid w:val="00020B56"/>
    <w:rsid w:val="000241E6"/>
    <w:rsid w:val="000250AC"/>
    <w:rsid w:val="000262AB"/>
    <w:rsid w:val="00027CA5"/>
    <w:rsid w:val="00034CDA"/>
    <w:rsid w:val="000366AE"/>
    <w:rsid w:val="000406C5"/>
    <w:rsid w:val="00047057"/>
    <w:rsid w:val="000524AE"/>
    <w:rsid w:val="00052EAC"/>
    <w:rsid w:val="0005318B"/>
    <w:rsid w:val="00057B34"/>
    <w:rsid w:val="000602FF"/>
    <w:rsid w:val="00060521"/>
    <w:rsid w:val="00060D09"/>
    <w:rsid w:val="000671FF"/>
    <w:rsid w:val="00070BD5"/>
    <w:rsid w:val="000712AC"/>
    <w:rsid w:val="0007197F"/>
    <w:rsid w:val="00072668"/>
    <w:rsid w:val="000774CD"/>
    <w:rsid w:val="00077D82"/>
    <w:rsid w:val="00081552"/>
    <w:rsid w:val="000835D3"/>
    <w:rsid w:val="00083916"/>
    <w:rsid w:val="00083FDD"/>
    <w:rsid w:val="0008614C"/>
    <w:rsid w:val="000876E9"/>
    <w:rsid w:val="00090916"/>
    <w:rsid w:val="00091681"/>
    <w:rsid w:val="000935AD"/>
    <w:rsid w:val="0009516E"/>
    <w:rsid w:val="000A0BBB"/>
    <w:rsid w:val="000A4BD6"/>
    <w:rsid w:val="000A4EF9"/>
    <w:rsid w:val="000A5381"/>
    <w:rsid w:val="000B0A58"/>
    <w:rsid w:val="000B7052"/>
    <w:rsid w:val="000B7612"/>
    <w:rsid w:val="000C481B"/>
    <w:rsid w:val="000C4C20"/>
    <w:rsid w:val="000C6A10"/>
    <w:rsid w:val="000D15C1"/>
    <w:rsid w:val="000D25CF"/>
    <w:rsid w:val="000F0B13"/>
    <w:rsid w:val="000F264C"/>
    <w:rsid w:val="000F6146"/>
    <w:rsid w:val="000F6F50"/>
    <w:rsid w:val="001001E8"/>
    <w:rsid w:val="001063D3"/>
    <w:rsid w:val="00114CD1"/>
    <w:rsid w:val="0011694A"/>
    <w:rsid w:val="00121515"/>
    <w:rsid w:val="00126EEC"/>
    <w:rsid w:val="001278DE"/>
    <w:rsid w:val="0013355D"/>
    <w:rsid w:val="00135F3B"/>
    <w:rsid w:val="0014006D"/>
    <w:rsid w:val="00141322"/>
    <w:rsid w:val="00145EA4"/>
    <w:rsid w:val="0014727E"/>
    <w:rsid w:val="00147970"/>
    <w:rsid w:val="00155D5F"/>
    <w:rsid w:val="00164736"/>
    <w:rsid w:val="00170B25"/>
    <w:rsid w:val="00172FDD"/>
    <w:rsid w:val="00173407"/>
    <w:rsid w:val="001734E3"/>
    <w:rsid w:val="0017666C"/>
    <w:rsid w:val="00183DB9"/>
    <w:rsid w:val="00184CE4"/>
    <w:rsid w:val="001855E7"/>
    <w:rsid w:val="001971A7"/>
    <w:rsid w:val="001A0A30"/>
    <w:rsid w:val="001A321C"/>
    <w:rsid w:val="001A3BE0"/>
    <w:rsid w:val="001A4FFA"/>
    <w:rsid w:val="001A7261"/>
    <w:rsid w:val="001B24D0"/>
    <w:rsid w:val="001B2737"/>
    <w:rsid w:val="001C60EE"/>
    <w:rsid w:val="001D46D7"/>
    <w:rsid w:val="001D6279"/>
    <w:rsid w:val="001E1A88"/>
    <w:rsid w:val="001E4F12"/>
    <w:rsid w:val="001E619D"/>
    <w:rsid w:val="001F1BE9"/>
    <w:rsid w:val="001F45BF"/>
    <w:rsid w:val="001F6132"/>
    <w:rsid w:val="001F7991"/>
    <w:rsid w:val="0020465E"/>
    <w:rsid w:val="00210448"/>
    <w:rsid w:val="00210CDE"/>
    <w:rsid w:val="00212EA3"/>
    <w:rsid w:val="00215763"/>
    <w:rsid w:val="00215BA3"/>
    <w:rsid w:val="0022270A"/>
    <w:rsid w:val="002243FF"/>
    <w:rsid w:val="00224A28"/>
    <w:rsid w:val="00233B5A"/>
    <w:rsid w:val="00233EF3"/>
    <w:rsid w:val="002368B9"/>
    <w:rsid w:val="00247619"/>
    <w:rsid w:val="00247F67"/>
    <w:rsid w:val="00250252"/>
    <w:rsid w:val="002555CF"/>
    <w:rsid w:val="002566DA"/>
    <w:rsid w:val="00260D24"/>
    <w:rsid w:val="00261B6B"/>
    <w:rsid w:val="0026238A"/>
    <w:rsid w:val="00264B9D"/>
    <w:rsid w:val="00265400"/>
    <w:rsid w:val="00265FF8"/>
    <w:rsid w:val="00271E50"/>
    <w:rsid w:val="00272DA2"/>
    <w:rsid w:val="002737E3"/>
    <w:rsid w:val="00273D52"/>
    <w:rsid w:val="00274651"/>
    <w:rsid w:val="002750E3"/>
    <w:rsid w:val="00275749"/>
    <w:rsid w:val="002761DF"/>
    <w:rsid w:val="00277E2A"/>
    <w:rsid w:val="00281160"/>
    <w:rsid w:val="002818C7"/>
    <w:rsid w:val="00282606"/>
    <w:rsid w:val="00284F1D"/>
    <w:rsid w:val="00285DE0"/>
    <w:rsid w:val="0028711B"/>
    <w:rsid w:val="0028790A"/>
    <w:rsid w:val="0029364B"/>
    <w:rsid w:val="0029633A"/>
    <w:rsid w:val="002A024F"/>
    <w:rsid w:val="002A37E6"/>
    <w:rsid w:val="002B50EA"/>
    <w:rsid w:val="002B7C9E"/>
    <w:rsid w:val="002C2059"/>
    <w:rsid w:val="002C3409"/>
    <w:rsid w:val="002C3C63"/>
    <w:rsid w:val="002C50D2"/>
    <w:rsid w:val="002D0ECC"/>
    <w:rsid w:val="002D38FD"/>
    <w:rsid w:val="002D435A"/>
    <w:rsid w:val="002D6457"/>
    <w:rsid w:val="002E011E"/>
    <w:rsid w:val="002E1EB5"/>
    <w:rsid w:val="002E3607"/>
    <w:rsid w:val="002F3009"/>
    <w:rsid w:val="002F491D"/>
    <w:rsid w:val="002F5C56"/>
    <w:rsid w:val="002F6EED"/>
    <w:rsid w:val="002F7237"/>
    <w:rsid w:val="003004C4"/>
    <w:rsid w:val="00310426"/>
    <w:rsid w:val="003235D2"/>
    <w:rsid w:val="00323BD7"/>
    <w:rsid w:val="00331F3E"/>
    <w:rsid w:val="003360EC"/>
    <w:rsid w:val="0034141C"/>
    <w:rsid w:val="003420C3"/>
    <w:rsid w:val="003449ED"/>
    <w:rsid w:val="00351950"/>
    <w:rsid w:val="003542E5"/>
    <w:rsid w:val="00360D3C"/>
    <w:rsid w:val="00366D50"/>
    <w:rsid w:val="00370D0B"/>
    <w:rsid w:val="00370EAE"/>
    <w:rsid w:val="0037546B"/>
    <w:rsid w:val="00375D08"/>
    <w:rsid w:val="00386C10"/>
    <w:rsid w:val="0039109F"/>
    <w:rsid w:val="0039179F"/>
    <w:rsid w:val="003971AD"/>
    <w:rsid w:val="00397BCC"/>
    <w:rsid w:val="003A0219"/>
    <w:rsid w:val="003A3581"/>
    <w:rsid w:val="003A5069"/>
    <w:rsid w:val="003B5449"/>
    <w:rsid w:val="003B5CC4"/>
    <w:rsid w:val="003B6C92"/>
    <w:rsid w:val="003B7807"/>
    <w:rsid w:val="003B7B90"/>
    <w:rsid w:val="003C0ECA"/>
    <w:rsid w:val="003C0F0D"/>
    <w:rsid w:val="003C20F9"/>
    <w:rsid w:val="003C3A3F"/>
    <w:rsid w:val="003C5E24"/>
    <w:rsid w:val="003C71A9"/>
    <w:rsid w:val="003D1578"/>
    <w:rsid w:val="003D20AA"/>
    <w:rsid w:val="003D6B9D"/>
    <w:rsid w:val="003D6CDC"/>
    <w:rsid w:val="003E0E68"/>
    <w:rsid w:val="003E2030"/>
    <w:rsid w:val="003E2F3A"/>
    <w:rsid w:val="003E4CDD"/>
    <w:rsid w:val="003E5DD5"/>
    <w:rsid w:val="003E6B31"/>
    <w:rsid w:val="003F030F"/>
    <w:rsid w:val="003F17C6"/>
    <w:rsid w:val="003F1F1C"/>
    <w:rsid w:val="003F33F4"/>
    <w:rsid w:val="00405D97"/>
    <w:rsid w:val="00406B35"/>
    <w:rsid w:val="00416862"/>
    <w:rsid w:val="00420CB6"/>
    <w:rsid w:val="004273D9"/>
    <w:rsid w:val="00427995"/>
    <w:rsid w:val="00427F27"/>
    <w:rsid w:val="0043017F"/>
    <w:rsid w:val="0043043D"/>
    <w:rsid w:val="00430E96"/>
    <w:rsid w:val="00433596"/>
    <w:rsid w:val="004348AB"/>
    <w:rsid w:val="00434DC7"/>
    <w:rsid w:val="00437D5C"/>
    <w:rsid w:val="00444BC3"/>
    <w:rsid w:val="00445B00"/>
    <w:rsid w:val="00450ABA"/>
    <w:rsid w:val="00454AA3"/>
    <w:rsid w:val="00462AD7"/>
    <w:rsid w:val="0046611F"/>
    <w:rsid w:val="00470CC0"/>
    <w:rsid w:val="00471616"/>
    <w:rsid w:val="00474679"/>
    <w:rsid w:val="00475FD8"/>
    <w:rsid w:val="004818D8"/>
    <w:rsid w:val="00491235"/>
    <w:rsid w:val="00491FCD"/>
    <w:rsid w:val="00494430"/>
    <w:rsid w:val="00494616"/>
    <w:rsid w:val="004973BC"/>
    <w:rsid w:val="004A63B6"/>
    <w:rsid w:val="004A6B49"/>
    <w:rsid w:val="004B3EEA"/>
    <w:rsid w:val="004C5228"/>
    <w:rsid w:val="004C6691"/>
    <w:rsid w:val="004D0A0B"/>
    <w:rsid w:val="004D0B0D"/>
    <w:rsid w:val="004D0D70"/>
    <w:rsid w:val="004D1349"/>
    <w:rsid w:val="004F5461"/>
    <w:rsid w:val="004F6218"/>
    <w:rsid w:val="00501A7E"/>
    <w:rsid w:val="00501C7B"/>
    <w:rsid w:val="005073AC"/>
    <w:rsid w:val="005108CA"/>
    <w:rsid w:val="0051678F"/>
    <w:rsid w:val="0052219F"/>
    <w:rsid w:val="0053252B"/>
    <w:rsid w:val="005419D3"/>
    <w:rsid w:val="00542035"/>
    <w:rsid w:val="005427B8"/>
    <w:rsid w:val="00546E40"/>
    <w:rsid w:val="005470A9"/>
    <w:rsid w:val="0054767D"/>
    <w:rsid w:val="00550015"/>
    <w:rsid w:val="005623F5"/>
    <w:rsid w:val="005705E4"/>
    <w:rsid w:val="00572F53"/>
    <w:rsid w:val="00580D42"/>
    <w:rsid w:val="00586657"/>
    <w:rsid w:val="00590CF4"/>
    <w:rsid w:val="005A1CEF"/>
    <w:rsid w:val="005A1D77"/>
    <w:rsid w:val="005A2AFE"/>
    <w:rsid w:val="005B0E62"/>
    <w:rsid w:val="005B3CCD"/>
    <w:rsid w:val="005B76FC"/>
    <w:rsid w:val="005C05A3"/>
    <w:rsid w:val="005C2306"/>
    <w:rsid w:val="005C30E4"/>
    <w:rsid w:val="005C6481"/>
    <w:rsid w:val="005C716D"/>
    <w:rsid w:val="005C7B34"/>
    <w:rsid w:val="005C7D8B"/>
    <w:rsid w:val="005D0ADC"/>
    <w:rsid w:val="005D10C6"/>
    <w:rsid w:val="005D23E3"/>
    <w:rsid w:val="005D50B3"/>
    <w:rsid w:val="005D6C20"/>
    <w:rsid w:val="005D77B9"/>
    <w:rsid w:val="005E284F"/>
    <w:rsid w:val="005E7B4E"/>
    <w:rsid w:val="005F08D6"/>
    <w:rsid w:val="005F0EF2"/>
    <w:rsid w:val="005F497A"/>
    <w:rsid w:val="005F7EC0"/>
    <w:rsid w:val="006035EF"/>
    <w:rsid w:val="00603BA6"/>
    <w:rsid w:val="00607330"/>
    <w:rsid w:val="00613223"/>
    <w:rsid w:val="00626F95"/>
    <w:rsid w:val="006273D6"/>
    <w:rsid w:val="0063423D"/>
    <w:rsid w:val="00634FD5"/>
    <w:rsid w:val="00642A66"/>
    <w:rsid w:val="00645BD6"/>
    <w:rsid w:val="006548F4"/>
    <w:rsid w:val="00656343"/>
    <w:rsid w:val="00671BC8"/>
    <w:rsid w:val="006753EA"/>
    <w:rsid w:val="00677141"/>
    <w:rsid w:val="00682CA6"/>
    <w:rsid w:val="00683539"/>
    <w:rsid w:val="006855DF"/>
    <w:rsid w:val="00687870"/>
    <w:rsid w:val="00691820"/>
    <w:rsid w:val="006929CE"/>
    <w:rsid w:val="00696D88"/>
    <w:rsid w:val="006A6425"/>
    <w:rsid w:val="006B07E2"/>
    <w:rsid w:val="006B41A5"/>
    <w:rsid w:val="006B551D"/>
    <w:rsid w:val="006C30B4"/>
    <w:rsid w:val="006C558A"/>
    <w:rsid w:val="006E4603"/>
    <w:rsid w:val="006E5952"/>
    <w:rsid w:val="006F1677"/>
    <w:rsid w:val="006F29FF"/>
    <w:rsid w:val="006F7580"/>
    <w:rsid w:val="00703B3A"/>
    <w:rsid w:val="00704343"/>
    <w:rsid w:val="007133F5"/>
    <w:rsid w:val="0071626F"/>
    <w:rsid w:val="00716915"/>
    <w:rsid w:val="007201B7"/>
    <w:rsid w:val="00721E7F"/>
    <w:rsid w:val="00722C75"/>
    <w:rsid w:val="00723BFC"/>
    <w:rsid w:val="00727C08"/>
    <w:rsid w:val="00740B3E"/>
    <w:rsid w:val="00740E04"/>
    <w:rsid w:val="0074275D"/>
    <w:rsid w:val="0074331E"/>
    <w:rsid w:val="00746791"/>
    <w:rsid w:val="007479BD"/>
    <w:rsid w:val="00752350"/>
    <w:rsid w:val="00752582"/>
    <w:rsid w:val="00761BE9"/>
    <w:rsid w:val="00764E9B"/>
    <w:rsid w:val="0076532F"/>
    <w:rsid w:val="00766F36"/>
    <w:rsid w:val="00767282"/>
    <w:rsid w:val="00780EAA"/>
    <w:rsid w:val="00782702"/>
    <w:rsid w:val="00782B37"/>
    <w:rsid w:val="00791412"/>
    <w:rsid w:val="00792211"/>
    <w:rsid w:val="00794127"/>
    <w:rsid w:val="00795B7A"/>
    <w:rsid w:val="007A1013"/>
    <w:rsid w:val="007A413A"/>
    <w:rsid w:val="007A7FC9"/>
    <w:rsid w:val="007B385F"/>
    <w:rsid w:val="007B4559"/>
    <w:rsid w:val="007B508C"/>
    <w:rsid w:val="007C0ABA"/>
    <w:rsid w:val="007C2791"/>
    <w:rsid w:val="007C55CE"/>
    <w:rsid w:val="007C56CB"/>
    <w:rsid w:val="007D3933"/>
    <w:rsid w:val="007E2FF4"/>
    <w:rsid w:val="007E4264"/>
    <w:rsid w:val="007F7576"/>
    <w:rsid w:val="008061E2"/>
    <w:rsid w:val="00807E0B"/>
    <w:rsid w:val="00811918"/>
    <w:rsid w:val="0081571B"/>
    <w:rsid w:val="008253A1"/>
    <w:rsid w:val="0082623A"/>
    <w:rsid w:val="00831CB9"/>
    <w:rsid w:val="00841419"/>
    <w:rsid w:val="00841F94"/>
    <w:rsid w:val="008466BC"/>
    <w:rsid w:val="00853A13"/>
    <w:rsid w:val="00855D35"/>
    <w:rsid w:val="008609BA"/>
    <w:rsid w:val="00861ABE"/>
    <w:rsid w:val="008653DD"/>
    <w:rsid w:val="00870409"/>
    <w:rsid w:val="00873DA5"/>
    <w:rsid w:val="00881937"/>
    <w:rsid w:val="00883C4A"/>
    <w:rsid w:val="00885F02"/>
    <w:rsid w:val="00887D5C"/>
    <w:rsid w:val="00893E78"/>
    <w:rsid w:val="00894065"/>
    <w:rsid w:val="008971B7"/>
    <w:rsid w:val="00897513"/>
    <w:rsid w:val="008A23E2"/>
    <w:rsid w:val="008C0B2B"/>
    <w:rsid w:val="008C582A"/>
    <w:rsid w:val="008D3302"/>
    <w:rsid w:val="008D37BC"/>
    <w:rsid w:val="008D664C"/>
    <w:rsid w:val="008E1F21"/>
    <w:rsid w:val="008E24FE"/>
    <w:rsid w:val="008E31A3"/>
    <w:rsid w:val="008E3A04"/>
    <w:rsid w:val="008E5303"/>
    <w:rsid w:val="008E7D67"/>
    <w:rsid w:val="008F49C1"/>
    <w:rsid w:val="00910A04"/>
    <w:rsid w:val="00910CC8"/>
    <w:rsid w:val="00911967"/>
    <w:rsid w:val="00913F5E"/>
    <w:rsid w:val="00916352"/>
    <w:rsid w:val="00920051"/>
    <w:rsid w:val="00920400"/>
    <w:rsid w:val="00926B87"/>
    <w:rsid w:val="009313A3"/>
    <w:rsid w:val="00933037"/>
    <w:rsid w:val="00940591"/>
    <w:rsid w:val="00941EE1"/>
    <w:rsid w:val="00942D93"/>
    <w:rsid w:val="009443F8"/>
    <w:rsid w:val="009475C2"/>
    <w:rsid w:val="009503BA"/>
    <w:rsid w:val="00951538"/>
    <w:rsid w:val="00952AFF"/>
    <w:rsid w:val="00954923"/>
    <w:rsid w:val="00955C4F"/>
    <w:rsid w:val="009571CB"/>
    <w:rsid w:val="00960067"/>
    <w:rsid w:val="00966815"/>
    <w:rsid w:val="00981875"/>
    <w:rsid w:val="00982D6F"/>
    <w:rsid w:val="00994CF5"/>
    <w:rsid w:val="00995444"/>
    <w:rsid w:val="009A0A73"/>
    <w:rsid w:val="009A31A0"/>
    <w:rsid w:val="009A67ED"/>
    <w:rsid w:val="009A7D53"/>
    <w:rsid w:val="009A7EAE"/>
    <w:rsid w:val="009C146C"/>
    <w:rsid w:val="009C4610"/>
    <w:rsid w:val="009C70CC"/>
    <w:rsid w:val="009C7935"/>
    <w:rsid w:val="009D044F"/>
    <w:rsid w:val="009D18BE"/>
    <w:rsid w:val="009D2345"/>
    <w:rsid w:val="009D320F"/>
    <w:rsid w:val="009D5674"/>
    <w:rsid w:val="009E49E9"/>
    <w:rsid w:val="009F3DA6"/>
    <w:rsid w:val="009F6692"/>
    <w:rsid w:val="00A0067A"/>
    <w:rsid w:val="00A0067F"/>
    <w:rsid w:val="00A01E1B"/>
    <w:rsid w:val="00A10332"/>
    <w:rsid w:val="00A125D0"/>
    <w:rsid w:val="00A16F34"/>
    <w:rsid w:val="00A24DB1"/>
    <w:rsid w:val="00A34857"/>
    <w:rsid w:val="00A40E0B"/>
    <w:rsid w:val="00A4655D"/>
    <w:rsid w:val="00A46732"/>
    <w:rsid w:val="00A46E82"/>
    <w:rsid w:val="00A52F54"/>
    <w:rsid w:val="00A54C1F"/>
    <w:rsid w:val="00A60188"/>
    <w:rsid w:val="00A62795"/>
    <w:rsid w:val="00A64880"/>
    <w:rsid w:val="00A65809"/>
    <w:rsid w:val="00A740F2"/>
    <w:rsid w:val="00A84172"/>
    <w:rsid w:val="00A8563B"/>
    <w:rsid w:val="00A86AB5"/>
    <w:rsid w:val="00AA0582"/>
    <w:rsid w:val="00AA2A09"/>
    <w:rsid w:val="00AA3751"/>
    <w:rsid w:val="00AC14B9"/>
    <w:rsid w:val="00AC3DCC"/>
    <w:rsid w:val="00AC5562"/>
    <w:rsid w:val="00AC6A90"/>
    <w:rsid w:val="00AD1580"/>
    <w:rsid w:val="00AE617B"/>
    <w:rsid w:val="00AF339F"/>
    <w:rsid w:val="00B02F75"/>
    <w:rsid w:val="00B03BB3"/>
    <w:rsid w:val="00B10090"/>
    <w:rsid w:val="00B10F1F"/>
    <w:rsid w:val="00B11B49"/>
    <w:rsid w:val="00B1465B"/>
    <w:rsid w:val="00B1730C"/>
    <w:rsid w:val="00B17B0D"/>
    <w:rsid w:val="00B241A8"/>
    <w:rsid w:val="00B24DFF"/>
    <w:rsid w:val="00B270D2"/>
    <w:rsid w:val="00B35C92"/>
    <w:rsid w:val="00B369A3"/>
    <w:rsid w:val="00B459E5"/>
    <w:rsid w:val="00B5365C"/>
    <w:rsid w:val="00B62632"/>
    <w:rsid w:val="00B64F5F"/>
    <w:rsid w:val="00B81BE1"/>
    <w:rsid w:val="00B82010"/>
    <w:rsid w:val="00B85A05"/>
    <w:rsid w:val="00B85F62"/>
    <w:rsid w:val="00B8725C"/>
    <w:rsid w:val="00B94BD3"/>
    <w:rsid w:val="00B9525F"/>
    <w:rsid w:val="00B970BE"/>
    <w:rsid w:val="00BA4771"/>
    <w:rsid w:val="00BA65A8"/>
    <w:rsid w:val="00BB04C1"/>
    <w:rsid w:val="00BB1090"/>
    <w:rsid w:val="00BB256C"/>
    <w:rsid w:val="00BB330B"/>
    <w:rsid w:val="00BB417F"/>
    <w:rsid w:val="00BB50A0"/>
    <w:rsid w:val="00BB63EA"/>
    <w:rsid w:val="00BB7AFF"/>
    <w:rsid w:val="00BC137E"/>
    <w:rsid w:val="00BC157E"/>
    <w:rsid w:val="00BC303A"/>
    <w:rsid w:val="00BC7E2B"/>
    <w:rsid w:val="00BD02F3"/>
    <w:rsid w:val="00BE100F"/>
    <w:rsid w:val="00BF08B1"/>
    <w:rsid w:val="00BF1DBF"/>
    <w:rsid w:val="00BF2A98"/>
    <w:rsid w:val="00BF4D0F"/>
    <w:rsid w:val="00BF4E38"/>
    <w:rsid w:val="00BF7A91"/>
    <w:rsid w:val="00C027AD"/>
    <w:rsid w:val="00C04D5E"/>
    <w:rsid w:val="00C079E0"/>
    <w:rsid w:val="00C106BF"/>
    <w:rsid w:val="00C1087F"/>
    <w:rsid w:val="00C10B0D"/>
    <w:rsid w:val="00C12249"/>
    <w:rsid w:val="00C13783"/>
    <w:rsid w:val="00C21D46"/>
    <w:rsid w:val="00C24E38"/>
    <w:rsid w:val="00C275E9"/>
    <w:rsid w:val="00C27FEF"/>
    <w:rsid w:val="00C336D0"/>
    <w:rsid w:val="00C3764D"/>
    <w:rsid w:val="00C6130C"/>
    <w:rsid w:val="00C61B66"/>
    <w:rsid w:val="00C644B8"/>
    <w:rsid w:val="00C753C3"/>
    <w:rsid w:val="00C75FDA"/>
    <w:rsid w:val="00C76185"/>
    <w:rsid w:val="00C816B1"/>
    <w:rsid w:val="00C83951"/>
    <w:rsid w:val="00C863E7"/>
    <w:rsid w:val="00C9758E"/>
    <w:rsid w:val="00CA098C"/>
    <w:rsid w:val="00CA1E15"/>
    <w:rsid w:val="00CB01C4"/>
    <w:rsid w:val="00CB22BF"/>
    <w:rsid w:val="00CB238C"/>
    <w:rsid w:val="00CC19B4"/>
    <w:rsid w:val="00CC5639"/>
    <w:rsid w:val="00CC5A8F"/>
    <w:rsid w:val="00CD3A11"/>
    <w:rsid w:val="00CE6359"/>
    <w:rsid w:val="00CE6943"/>
    <w:rsid w:val="00CF4B5A"/>
    <w:rsid w:val="00CF6761"/>
    <w:rsid w:val="00CF6A6D"/>
    <w:rsid w:val="00D00A22"/>
    <w:rsid w:val="00D01772"/>
    <w:rsid w:val="00D0361C"/>
    <w:rsid w:val="00D040BA"/>
    <w:rsid w:val="00D16502"/>
    <w:rsid w:val="00D2504D"/>
    <w:rsid w:val="00D258D7"/>
    <w:rsid w:val="00D32658"/>
    <w:rsid w:val="00D331C6"/>
    <w:rsid w:val="00D33A5D"/>
    <w:rsid w:val="00D359E6"/>
    <w:rsid w:val="00D35C94"/>
    <w:rsid w:val="00D35D88"/>
    <w:rsid w:val="00D44922"/>
    <w:rsid w:val="00D44EEF"/>
    <w:rsid w:val="00D535EB"/>
    <w:rsid w:val="00D544EC"/>
    <w:rsid w:val="00D562BF"/>
    <w:rsid w:val="00D566B5"/>
    <w:rsid w:val="00D572E3"/>
    <w:rsid w:val="00D63DAE"/>
    <w:rsid w:val="00D66A52"/>
    <w:rsid w:val="00D678FE"/>
    <w:rsid w:val="00D73488"/>
    <w:rsid w:val="00D76A1E"/>
    <w:rsid w:val="00D80A35"/>
    <w:rsid w:val="00D93CF8"/>
    <w:rsid w:val="00D941DB"/>
    <w:rsid w:val="00DA000C"/>
    <w:rsid w:val="00DA28D5"/>
    <w:rsid w:val="00DA350D"/>
    <w:rsid w:val="00DA44DA"/>
    <w:rsid w:val="00DA7998"/>
    <w:rsid w:val="00DB1940"/>
    <w:rsid w:val="00DB4E7E"/>
    <w:rsid w:val="00DB5B39"/>
    <w:rsid w:val="00DC0980"/>
    <w:rsid w:val="00DC51E0"/>
    <w:rsid w:val="00DC6074"/>
    <w:rsid w:val="00DC77BC"/>
    <w:rsid w:val="00DD70DE"/>
    <w:rsid w:val="00DE64F6"/>
    <w:rsid w:val="00DE74B6"/>
    <w:rsid w:val="00DF2EF5"/>
    <w:rsid w:val="00DF5714"/>
    <w:rsid w:val="00DF7BEF"/>
    <w:rsid w:val="00E05B00"/>
    <w:rsid w:val="00E07287"/>
    <w:rsid w:val="00E11175"/>
    <w:rsid w:val="00E160C6"/>
    <w:rsid w:val="00E21A69"/>
    <w:rsid w:val="00E30022"/>
    <w:rsid w:val="00E322BA"/>
    <w:rsid w:val="00E33D58"/>
    <w:rsid w:val="00E42BED"/>
    <w:rsid w:val="00E51144"/>
    <w:rsid w:val="00E528FE"/>
    <w:rsid w:val="00E53F19"/>
    <w:rsid w:val="00E55085"/>
    <w:rsid w:val="00E61627"/>
    <w:rsid w:val="00E66B53"/>
    <w:rsid w:val="00E7246D"/>
    <w:rsid w:val="00E7362B"/>
    <w:rsid w:val="00E84D53"/>
    <w:rsid w:val="00E90558"/>
    <w:rsid w:val="00E92EEF"/>
    <w:rsid w:val="00E93E5A"/>
    <w:rsid w:val="00E95EAC"/>
    <w:rsid w:val="00E96136"/>
    <w:rsid w:val="00EA27DD"/>
    <w:rsid w:val="00EB1337"/>
    <w:rsid w:val="00EB49CA"/>
    <w:rsid w:val="00EB6DBA"/>
    <w:rsid w:val="00EC3F54"/>
    <w:rsid w:val="00EC6BFD"/>
    <w:rsid w:val="00ED37B6"/>
    <w:rsid w:val="00ED53F2"/>
    <w:rsid w:val="00ED6FB6"/>
    <w:rsid w:val="00EE30AC"/>
    <w:rsid w:val="00EF3117"/>
    <w:rsid w:val="00EF36F4"/>
    <w:rsid w:val="00EF43E1"/>
    <w:rsid w:val="00EF73AB"/>
    <w:rsid w:val="00F03758"/>
    <w:rsid w:val="00F0650E"/>
    <w:rsid w:val="00F0682E"/>
    <w:rsid w:val="00F077CB"/>
    <w:rsid w:val="00F13B6E"/>
    <w:rsid w:val="00F1629B"/>
    <w:rsid w:val="00F22019"/>
    <w:rsid w:val="00F25549"/>
    <w:rsid w:val="00F26D64"/>
    <w:rsid w:val="00F2704F"/>
    <w:rsid w:val="00F437E1"/>
    <w:rsid w:val="00F44AB0"/>
    <w:rsid w:val="00F470BB"/>
    <w:rsid w:val="00F47EAF"/>
    <w:rsid w:val="00F529EC"/>
    <w:rsid w:val="00F55C55"/>
    <w:rsid w:val="00F64BF1"/>
    <w:rsid w:val="00F80628"/>
    <w:rsid w:val="00F81819"/>
    <w:rsid w:val="00F86B6F"/>
    <w:rsid w:val="00F90BC4"/>
    <w:rsid w:val="00F94ADD"/>
    <w:rsid w:val="00F97938"/>
    <w:rsid w:val="00FA34F9"/>
    <w:rsid w:val="00FB64FB"/>
    <w:rsid w:val="00FB6679"/>
    <w:rsid w:val="00FC149A"/>
    <w:rsid w:val="00FC16D0"/>
    <w:rsid w:val="00FC342F"/>
    <w:rsid w:val="00FD10A1"/>
    <w:rsid w:val="00FD1BDE"/>
    <w:rsid w:val="00FD1FC4"/>
    <w:rsid w:val="00FD4B74"/>
    <w:rsid w:val="00FE38D0"/>
    <w:rsid w:val="00FE3DED"/>
    <w:rsid w:val="00FF430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FAA51D-5BF4-47A0-8C00-4B4F84586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2211"/>
  </w:style>
  <w:style w:type="paragraph" w:styleId="1">
    <w:name w:val="heading 1"/>
    <w:basedOn w:val="a"/>
    <w:next w:val="a"/>
    <w:link w:val="10"/>
    <w:uiPriority w:val="9"/>
    <w:qFormat/>
    <w:rsid w:val="007133F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08614C"/>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08614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08614C"/>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08614C"/>
    <w:rPr>
      <w:rFonts w:asciiTheme="majorHAnsi" w:eastAsiaTheme="majorEastAsia" w:hAnsiTheme="majorHAnsi" w:cstheme="majorBidi"/>
      <w:b/>
      <w:bCs/>
      <w:i/>
      <w:iCs/>
      <w:color w:val="4F81BD" w:themeColor="accent1"/>
    </w:rPr>
  </w:style>
  <w:style w:type="paragraph" w:styleId="a3">
    <w:name w:val="Body Text"/>
    <w:basedOn w:val="a"/>
    <w:link w:val="a4"/>
    <w:rsid w:val="0008614C"/>
    <w:pPr>
      <w:spacing w:after="0" w:line="240" w:lineRule="auto"/>
    </w:pPr>
    <w:rPr>
      <w:rFonts w:ascii="Times New Roman" w:eastAsia="Times New Roman" w:hAnsi="Times New Roman" w:cs="Times New Roman"/>
      <w:sz w:val="28"/>
      <w:szCs w:val="24"/>
      <w:lang w:val="uk-UA"/>
    </w:rPr>
  </w:style>
  <w:style w:type="character" w:customStyle="1" w:styleId="a4">
    <w:name w:val="Основной текст Знак"/>
    <w:basedOn w:val="a0"/>
    <w:link w:val="a3"/>
    <w:rsid w:val="0008614C"/>
    <w:rPr>
      <w:rFonts w:ascii="Times New Roman" w:eastAsia="Times New Roman" w:hAnsi="Times New Roman" w:cs="Times New Roman"/>
      <w:sz w:val="28"/>
      <w:szCs w:val="24"/>
      <w:lang w:val="uk-UA"/>
    </w:rPr>
  </w:style>
  <w:style w:type="paragraph" w:styleId="a5">
    <w:name w:val="footer"/>
    <w:basedOn w:val="a"/>
    <w:link w:val="a6"/>
    <w:rsid w:val="0008614C"/>
    <w:pPr>
      <w:tabs>
        <w:tab w:val="center" w:pos="4677"/>
        <w:tab w:val="right" w:pos="9355"/>
      </w:tabs>
      <w:spacing w:after="0" w:line="240" w:lineRule="auto"/>
    </w:pPr>
    <w:rPr>
      <w:rFonts w:ascii="Times New Roman" w:eastAsia="Times New Roman" w:hAnsi="Times New Roman" w:cs="Times New Roman"/>
      <w:sz w:val="24"/>
      <w:szCs w:val="24"/>
      <w:lang w:val="uk-UA"/>
    </w:rPr>
  </w:style>
  <w:style w:type="character" w:customStyle="1" w:styleId="a6">
    <w:name w:val="Нижний колонтитул Знак"/>
    <w:basedOn w:val="a0"/>
    <w:link w:val="a5"/>
    <w:rsid w:val="0008614C"/>
    <w:rPr>
      <w:rFonts w:ascii="Times New Roman" w:eastAsia="Times New Roman" w:hAnsi="Times New Roman" w:cs="Times New Roman"/>
      <w:sz w:val="24"/>
      <w:szCs w:val="24"/>
      <w:lang w:val="uk-UA"/>
    </w:rPr>
  </w:style>
  <w:style w:type="character" w:styleId="a7">
    <w:name w:val="page number"/>
    <w:basedOn w:val="a0"/>
    <w:rsid w:val="0008614C"/>
  </w:style>
  <w:style w:type="paragraph" w:styleId="31">
    <w:name w:val="Body Text 3"/>
    <w:basedOn w:val="a"/>
    <w:link w:val="32"/>
    <w:rsid w:val="0008614C"/>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rsid w:val="0008614C"/>
    <w:rPr>
      <w:rFonts w:ascii="Times New Roman" w:eastAsia="Times New Roman" w:hAnsi="Times New Roman" w:cs="Times New Roman"/>
      <w:sz w:val="16"/>
      <w:szCs w:val="16"/>
      <w:lang w:val="uk-UA"/>
    </w:rPr>
  </w:style>
  <w:style w:type="paragraph" w:styleId="a8">
    <w:name w:val="caption"/>
    <w:basedOn w:val="a"/>
    <w:qFormat/>
    <w:rsid w:val="0008614C"/>
    <w:pPr>
      <w:spacing w:after="0" w:line="240" w:lineRule="auto"/>
      <w:jc w:val="center"/>
    </w:pPr>
    <w:rPr>
      <w:rFonts w:ascii="Times New Roman" w:eastAsia="Times New Roman" w:hAnsi="Times New Roman" w:cs="Times New Roman"/>
      <w:sz w:val="24"/>
      <w:szCs w:val="24"/>
      <w:lang w:val="uk-UA"/>
    </w:rPr>
  </w:style>
  <w:style w:type="paragraph" w:styleId="a9">
    <w:name w:val="List Paragraph"/>
    <w:basedOn w:val="a"/>
    <w:uiPriority w:val="34"/>
    <w:qFormat/>
    <w:rsid w:val="0008614C"/>
    <w:pPr>
      <w:ind w:left="720"/>
      <w:contextualSpacing/>
    </w:pPr>
    <w:rPr>
      <w:rFonts w:ascii="Calibri" w:eastAsia="Calibri" w:hAnsi="Calibri" w:cs="Times New Roman"/>
      <w:lang w:eastAsia="en-US"/>
    </w:rPr>
  </w:style>
  <w:style w:type="character" w:customStyle="1" w:styleId="241">
    <w:name w:val="Основной текст (24) + Полужирный1"/>
    <w:aliases w:val="Курсив20"/>
    <w:basedOn w:val="a0"/>
    <w:rsid w:val="0008614C"/>
    <w:rPr>
      <w:b/>
      <w:bCs/>
      <w:i/>
      <w:iCs/>
      <w:sz w:val="28"/>
      <w:szCs w:val="28"/>
      <w:lang w:bidi="ar-SA"/>
    </w:rPr>
  </w:style>
  <w:style w:type="character" w:customStyle="1" w:styleId="apple-converted-space">
    <w:name w:val="apple-converted-space"/>
    <w:basedOn w:val="a0"/>
    <w:rsid w:val="0008614C"/>
  </w:style>
  <w:style w:type="paragraph" w:styleId="aa">
    <w:name w:val="Body Text Indent"/>
    <w:basedOn w:val="a"/>
    <w:link w:val="ab"/>
    <w:uiPriority w:val="99"/>
    <w:semiHidden/>
    <w:unhideWhenUsed/>
    <w:rsid w:val="0008614C"/>
    <w:pPr>
      <w:spacing w:after="120"/>
      <w:ind w:left="283"/>
    </w:pPr>
  </w:style>
  <w:style w:type="character" w:customStyle="1" w:styleId="ab">
    <w:name w:val="Основной текст с отступом Знак"/>
    <w:basedOn w:val="a0"/>
    <w:link w:val="aa"/>
    <w:uiPriority w:val="99"/>
    <w:semiHidden/>
    <w:rsid w:val="0008614C"/>
  </w:style>
  <w:style w:type="character" w:styleId="ac">
    <w:name w:val="Hyperlink"/>
    <w:basedOn w:val="a0"/>
    <w:rsid w:val="0008614C"/>
    <w:rPr>
      <w:color w:val="0000FF"/>
      <w:u w:val="single"/>
    </w:rPr>
  </w:style>
  <w:style w:type="paragraph" w:styleId="HTML">
    <w:name w:val="HTML Preformatted"/>
    <w:basedOn w:val="a"/>
    <w:link w:val="HTML0"/>
    <w:uiPriority w:val="99"/>
    <w:unhideWhenUsed/>
    <w:rsid w:val="00765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76532F"/>
    <w:rPr>
      <w:rFonts w:ascii="Courier New" w:eastAsia="Times New Roman" w:hAnsi="Courier New" w:cs="Courier New"/>
      <w:sz w:val="20"/>
      <w:szCs w:val="20"/>
    </w:rPr>
  </w:style>
  <w:style w:type="table" w:styleId="ad">
    <w:name w:val="Table Grid"/>
    <w:basedOn w:val="a1"/>
    <w:rsid w:val="00DA000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7133F5"/>
    <w:rPr>
      <w:rFonts w:asciiTheme="majorHAnsi" w:eastAsiaTheme="majorEastAsia" w:hAnsiTheme="majorHAnsi" w:cstheme="majorBidi"/>
      <w:b/>
      <w:bCs/>
      <w:color w:val="365F91" w:themeColor="accent1" w:themeShade="BF"/>
      <w:sz w:val="28"/>
      <w:szCs w:val="28"/>
    </w:rPr>
  </w:style>
  <w:style w:type="paragraph" w:styleId="ae">
    <w:name w:val="Title"/>
    <w:basedOn w:val="a"/>
    <w:link w:val="af"/>
    <w:qFormat/>
    <w:rsid w:val="007133F5"/>
    <w:pPr>
      <w:spacing w:after="0" w:line="240" w:lineRule="auto"/>
      <w:jc w:val="center"/>
    </w:pPr>
    <w:rPr>
      <w:rFonts w:ascii="Times New Roman" w:eastAsia="Times New Roman" w:hAnsi="Times New Roman" w:cs="Times New Roman"/>
      <w:b/>
      <w:bCs/>
      <w:sz w:val="28"/>
      <w:szCs w:val="28"/>
    </w:rPr>
  </w:style>
  <w:style w:type="character" w:customStyle="1" w:styleId="af">
    <w:name w:val="Заголовок Знак"/>
    <w:basedOn w:val="a0"/>
    <w:link w:val="ae"/>
    <w:rsid w:val="007133F5"/>
    <w:rPr>
      <w:rFonts w:ascii="Times New Roman" w:eastAsia="Times New Roman" w:hAnsi="Times New Roman" w:cs="Times New Roman"/>
      <w:b/>
      <w:bCs/>
      <w:sz w:val="28"/>
      <w:szCs w:val="28"/>
    </w:rPr>
  </w:style>
  <w:style w:type="character" w:styleId="af0">
    <w:name w:val="Emphasis"/>
    <w:basedOn w:val="a0"/>
    <w:uiPriority w:val="20"/>
    <w:qFormat/>
    <w:rsid w:val="00052EAC"/>
    <w:rPr>
      <w:i/>
      <w:iCs/>
    </w:rPr>
  </w:style>
  <w:style w:type="paragraph" w:styleId="af1">
    <w:name w:val="Normal (Web)"/>
    <w:basedOn w:val="a"/>
    <w:uiPriority w:val="99"/>
    <w:unhideWhenUsed/>
    <w:rsid w:val="003C71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Абзац списка1"/>
    <w:basedOn w:val="a"/>
    <w:uiPriority w:val="99"/>
    <w:qFormat/>
    <w:rsid w:val="00F13B6E"/>
    <w:pPr>
      <w:ind w:left="720"/>
    </w:pPr>
    <w:rPr>
      <w:rFonts w:ascii="Calibri" w:eastAsia="Times New Roman" w:hAnsi="Calibri" w:cs="Calibri"/>
      <w:lang w:eastAsia="en-US"/>
    </w:rPr>
  </w:style>
  <w:style w:type="paragraph" w:customStyle="1" w:styleId="CharChar">
    <w:name w:val="Char Знак Знак Char Знак Знак Знак Знак Знак Знак Знак Знак Знак Знак Знак Знак Знак Знак Знак Знак Знак"/>
    <w:basedOn w:val="a"/>
    <w:rsid w:val="00870409"/>
    <w:pPr>
      <w:spacing w:after="0" w:line="240" w:lineRule="auto"/>
    </w:pPr>
    <w:rPr>
      <w:rFonts w:ascii="Verdana" w:eastAsia="Times New Roman" w:hAnsi="Verdana" w:cs="Verdana"/>
      <w:sz w:val="20"/>
      <w:szCs w:val="20"/>
      <w:lang w:val="en-US" w:eastAsia="en-US"/>
    </w:rPr>
  </w:style>
  <w:style w:type="paragraph" w:styleId="2">
    <w:name w:val="Body Text 2"/>
    <w:basedOn w:val="a"/>
    <w:link w:val="20"/>
    <w:rsid w:val="0046611F"/>
    <w:pPr>
      <w:spacing w:after="120" w:line="480" w:lineRule="auto"/>
    </w:pPr>
    <w:rPr>
      <w:rFonts w:ascii="Times New Roman" w:eastAsia="Times New Roman" w:hAnsi="Times New Roman" w:cs="Times New Roman"/>
      <w:sz w:val="28"/>
      <w:szCs w:val="24"/>
    </w:rPr>
  </w:style>
  <w:style w:type="character" w:customStyle="1" w:styleId="20">
    <w:name w:val="Основной текст 2 Знак"/>
    <w:basedOn w:val="a0"/>
    <w:link w:val="2"/>
    <w:rsid w:val="0046611F"/>
    <w:rPr>
      <w:rFonts w:ascii="Times New Roman" w:eastAsia="Times New Roman" w:hAnsi="Times New Roman" w:cs="Times New Roman"/>
      <w:sz w:val="28"/>
      <w:szCs w:val="24"/>
    </w:rPr>
  </w:style>
  <w:style w:type="character" w:customStyle="1" w:styleId="spelle">
    <w:name w:val="spelle"/>
    <w:basedOn w:val="a0"/>
    <w:rsid w:val="0054767D"/>
  </w:style>
  <w:style w:type="character" w:customStyle="1" w:styleId="grame">
    <w:name w:val="grame"/>
    <w:basedOn w:val="a0"/>
    <w:rsid w:val="005476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17907">
      <w:bodyDiv w:val="1"/>
      <w:marLeft w:val="0"/>
      <w:marRight w:val="0"/>
      <w:marTop w:val="0"/>
      <w:marBottom w:val="0"/>
      <w:divBdr>
        <w:top w:val="none" w:sz="0" w:space="0" w:color="auto"/>
        <w:left w:val="none" w:sz="0" w:space="0" w:color="auto"/>
        <w:bottom w:val="none" w:sz="0" w:space="0" w:color="auto"/>
        <w:right w:val="none" w:sz="0" w:space="0" w:color="auto"/>
      </w:divBdr>
    </w:div>
    <w:div w:id="99182877">
      <w:bodyDiv w:val="1"/>
      <w:marLeft w:val="0"/>
      <w:marRight w:val="0"/>
      <w:marTop w:val="0"/>
      <w:marBottom w:val="0"/>
      <w:divBdr>
        <w:top w:val="none" w:sz="0" w:space="0" w:color="auto"/>
        <w:left w:val="none" w:sz="0" w:space="0" w:color="auto"/>
        <w:bottom w:val="none" w:sz="0" w:space="0" w:color="auto"/>
        <w:right w:val="none" w:sz="0" w:space="0" w:color="auto"/>
      </w:divBdr>
    </w:div>
    <w:div w:id="782840652">
      <w:bodyDiv w:val="1"/>
      <w:marLeft w:val="0"/>
      <w:marRight w:val="0"/>
      <w:marTop w:val="0"/>
      <w:marBottom w:val="0"/>
      <w:divBdr>
        <w:top w:val="none" w:sz="0" w:space="0" w:color="auto"/>
        <w:left w:val="none" w:sz="0" w:space="0" w:color="auto"/>
        <w:bottom w:val="none" w:sz="0" w:space="0" w:color="auto"/>
        <w:right w:val="none" w:sz="0" w:space="0" w:color="auto"/>
      </w:divBdr>
    </w:div>
    <w:div w:id="801576927">
      <w:bodyDiv w:val="1"/>
      <w:marLeft w:val="0"/>
      <w:marRight w:val="0"/>
      <w:marTop w:val="0"/>
      <w:marBottom w:val="0"/>
      <w:divBdr>
        <w:top w:val="none" w:sz="0" w:space="0" w:color="auto"/>
        <w:left w:val="none" w:sz="0" w:space="0" w:color="auto"/>
        <w:bottom w:val="none" w:sz="0" w:space="0" w:color="auto"/>
        <w:right w:val="none" w:sz="0" w:space="0" w:color="auto"/>
      </w:divBdr>
    </w:div>
    <w:div w:id="877931895">
      <w:bodyDiv w:val="1"/>
      <w:marLeft w:val="0"/>
      <w:marRight w:val="0"/>
      <w:marTop w:val="0"/>
      <w:marBottom w:val="0"/>
      <w:divBdr>
        <w:top w:val="none" w:sz="0" w:space="0" w:color="auto"/>
        <w:left w:val="none" w:sz="0" w:space="0" w:color="auto"/>
        <w:bottom w:val="none" w:sz="0" w:space="0" w:color="auto"/>
        <w:right w:val="none" w:sz="0" w:space="0" w:color="auto"/>
      </w:divBdr>
    </w:div>
    <w:div w:id="1022315854">
      <w:bodyDiv w:val="1"/>
      <w:marLeft w:val="0"/>
      <w:marRight w:val="0"/>
      <w:marTop w:val="0"/>
      <w:marBottom w:val="0"/>
      <w:divBdr>
        <w:top w:val="none" w:sz="0" w:space="0" w:color="auto"/>
        <w:left w:val="none" w:sz="0" w:space="0" w:color="auto"/>
        <w:bottom w:val="none" w:sz="0" w:space="0" w:color="auto"/>
        <w:right w:val="none" w:sz="0" w:space="0" w:color="auto"/>
      </w:divBdr>
    </w:div>
    <w:div w:id="1257786345">
      <w:bodyDiv w:val="1"/>
      <w:marLeft w:val="0"/>
      <w:marRight w:val="0"/>
      <w:marTop w:val="0"/>
      <w:marBottom w:val="0"/>
      <w:divBdr>
        <w:top w:val="none" w:sz="0" w:space="0" w:color="auto"/>
        <w:left w:val="none" w:sz="0" w:space="0" w:color="auto"/>
        <w:bottom w:val="none" w:sz="0" w:space="0" w:color="auto"/>
        <w:right w:val="none" w:sz="0" w:space="0" w:color="auto"/>
      </w:divBdr>
    </w:div>
    <w:div w:id="1283223483">
      <w:bodyDiv w:val="1"/>
      <w:marLeft w:val="0"/>
      <w:marRight w:val="0"/>
      <w:marTop w:val="0"/>
      <w:marBottom w:val="0"/>
      <w:divBdr>
        <w:top w:val="none" w:sz="0" w:space="0" w:color="auto"/>
        <w:left w:val="none" w:sz="0" w:space="0" w:color="auto"/>
        <w:bottom w:val="none" w:sz="0" w:space="0" w:color="auto"/>
        <w:right w:val="none" w:sz="0" w:space="0" w:color="auto"/>
      </w:divBdr>
    </w:div>
    <w:div w:id="1294092534">
      <w:bodyDiv w:val="1"/>
      <w:marLeft w:val="0"/>
      <w:marRight w:val="0"/>
      <w:marTop w:val="0"/>
      <w:marBottom w:val="0"/>
      <w:divBdr>
        <w:top w:val="none" w:sz="0" w:space="0" w:color="auto"/>
        <w:left w:val="none" w:sz="0" w:space="0" w:color="auto"/>
        <w:bottom w:val="none" w:sz="0" w:space="0" w:color="auto"/>
        <w:right w:val="none" w:sz="0" w:space="0" w:color="auto"/>
      </w:divBdr>
      <w:divsChild>
        <w:div w:id="1671906371">
          <w:marLeft w:val="0"/>
          <w:marRight w:val="0"/>
          <w:marTop w:val="48"/>
          <w:marBottom w:val="48"/>
          <w:divBdr>
            <w:top w:val="none" w:sz="0" w:space="0" w:color="auto"/>
            <w:left w:val="none" w:sz="0" w:space="0" w:color="auto"/>
            <w:bottom w:val="none" w:sz="0" w:space="0" w:color="auto"/>
            <w:right w:val="none" w:sz="0" w:space="0" w:color="auto"/>
          </w:divBdr>
        </w:div>
      </w:divsChild>
    </w:div>
    <w:div w:id="1343777539">
      <w:bodyDiv w:val="1"/>
      <w:marLeft w:val="0"/>
      <w:marRight w:val="0"/>
      <w:marTop w:val="0"/>
      <w:marBottom w:val="0"/>
      <w:divBdr>
        <w:top w:val="none" w:sz="0" w:space="0" w:color="auto"/>
        <w:left w:val="none" w:sz="0" w:space="0" w:color="auto"/>
        <w:bottom w:val="none" w:sz="0" w:space="0" w:color="auto"/>
        <w:right w:val="none" w:sz="0" w:space="0" w:color="auto"/>
      </w:divBdr>
    </w:div>
    <w:div w:id="1360664171">
      <w:bodyDiv w:val="1"/>
      <w:marLeft w:val="0"/>
      <w:marRight w:val="0"/>
      <w:marTop w:val="0"/>
      <w:marBottom w:val="0"/>
      <w:divBdr>
        <w:top w:val="none" w:sz="0" w:space="0" w:color="auto"/>
        <w:left w:val="none" w:sz="0" w:space="0" w:color="auto"/>
        <w:bottom w:val="none" w:sz="0" w:space="0" w:color="auto"/>
        <w:right w:val="none" w:sz="0" w:space="0" w:color="auto"/>
      </w:divBdr>
    </w:div>
    <w:div w:id="1646395961">
      <w:bodyDiv w:val="1"/>
      <w:marLeft w:val="0"/>
      <w:marRight w:val="0"/>
      <w:marTop w:val="0"/>
      <w:marBottom w:val="0"/>
      <w:divBdr>
        <w:top w:val="none" w:sz="0" w:space="0" w:color="auto"/>
        <w:left w:val="none" w:sz="0" w:space="0" w:color="auto"/>
        <w:bottom w:val="none" w:sz="0" w:space="0" w:color="auto"/>
        <w:right w:val="none" w:sz="0" w:space="0" w:color="auto"/>
      </w:divBdr>
    </w:div>
    <w:div w:id="1647853508">
      <w:bodyDiv w:val="1"/>
      <w:marLeft w:val="0"/>
      <w:marRight w:val="0"/>
      <w:marTop w:val="0"/>
      <w:marBottom w:val="0"/>
      <w:divBdr>
        <w:top w:val="none" w:sz="0" w:space="0" w:color="auto"/>
        <w:left w:val="none" w:sz="0" w:space="0" w:color="auto"/>
        <w:bottom w:val="none" w:sz="0" w:space="0" w:color="auto"/>
        <w:right w:val="none" w:sz="0" w:space="0" w:color="auto"/>
      </w:divBdr>
    </w:div>
    <w:div w:id="1877812185">
      <w:bodyDiv w:val="1"/>
      <w:marLeft w:val="0"/>
      <w:marRight w:val="0"/>
      <w:marTop w:val="0"/>
      <w:marBottom w:val="0"/>
      <w:divBdr>
        <w:top w:val="none" w:sz="0" w:space="0" w:color="auto"/>
        <w:left w:val="none" w:sz="0" w:space="0" w:color="auto"/>
        <w:bottom w:val="none" w:sz="0" w:space="0" w:color="auto"/>
        <w:right w:val="none" w:sz="0" w:space="0" w:color="auto"/>
      </w:divBdr>
    </w:div>
    <w:div w:id="1896351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AE6127-4EB2-4CB1-B1E9-F08DC2A3E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1113</TotalTime>
  <Pages>11</Pages>
  <Words>3212</Words>
  <Characters>18310</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Факультет Іноземної філології</cp:lastModifiedBy>
  <cp:revision>674</cp:revision>
  <cp:lastPrinted>2019-09-16T08:07:00Z</cp:lastPrinted>
  <dcterms:created xsi:type="dcterms:W3CDTF">2018-09-12T16:30:00Z</dcterms:created>
  <dcterms:modified xsi:type="dcterms:W3CDTF">2021-12-20T11:09:00Z</dcterms:modified>
</cp:coreProperties>
</file>