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8F" w:rsidRPr="00F53DCC" w:rsidRDefault="00C5618F" w:rsidP="00C5618F">
      <w:pPr>
        <w:jc w:val="center"/>
        <w:rPr>
          <w:b/>
          <w:sz w:val="24"/>
          <w:szCs w:val="24"/>
          <w:lang w:val="uk-UA"/>
        </w:rPr>
      </w:pPr>
      <w:r w:rsidRPr="00F53DCC">
        <w:rPr>
          <w:b/>
          <w:sz w:val="24"/>
          <w:szCs w:val="24"/>
          <w:lang w:val="uk-UA"/>
        </w:rPr>
        <w:t>МІНІСТЕРСТВО ОСВІТИ І НАУКИ УКРАЇНИ</w:t>
      </w:r>
    </w:p>
    <w:p w:rsidR="00C5618F" w:rsidRPr="00F53DCC" w:rsidRDefault="00C5618F" w:rsidP="00C5618F">
      <w:pPr>
        <w:jc w:val="center"/>
        <w:rPr>
          <w:b/>
          <w:sz w:val="24"/>
          <w:szCs w:val="24"/>
          <w:lang w:val="uk-UA"/>
        </w:rPr>
      </w:pPr>
      <w:r w:rsidRPr="00F53DCC">
        <w:rPr>
          <w:b/>
          <w:sz w:val="24"/>
          <w:szCs w:val="24"/>
          <w:lang w:val="uk-UA"/>
        </w:rPr>
        <w:t>МИКОЛАЇВСЬКИЙ НАЦІОНАЛЬНИЙ УНІВЕРСИТЕТ</w:t>
      </w:r>
    </w:p>
    <w:p w:rsidR="00C5618F" w:rsidRPr="00F53DCC" w:rsidRDefault="00C5618F" w:rsidP="00C5618F">
      <w:pPr>
        <w:jc w:val="center"/>
        <w:rPr>
          <w:b/>
          <w:sz w:val="24"/>
          <w:szCs w:val="24"/>
          <w:lang w:val="uk-UA"/>
        </w:rPr>
      </w:pPr>
      <w:r w:rsidRPr="00F53DCC">
        <w:rPr>
          <w:b/>
          <w:sz w:val="24"/>
          <w:szCs w:val="24"/>
          <w:lang w:val="uk-UA"/>
        </w:rPr>
        <w:t>імені В. О. СУХОМЛИНСЬКОГО</w:t>
      </w:r>
    </w:p>
    <w:p w:rsidR="00C5618F" w:rsidRPr="00F53DCC" w:rsidRDefault="00C5618F" w:rsidP="00C5618F">
      <w:pPr>
        <w:jc w:val="center"/>
        <w:rPr>
          <w:sz w:val="24"/>
          <w:szCs w:val="24"/>
          <w:lang w:val="uk-UA"/>
        </w:rPr>
      </w:pPr>
      <w:r w:rsidRPr="00F53DCC">
        <w:rPr>
          <w:sz w:val="24"/>
          <w:szCs w:val="24"/>
          <w:lang w:val="uk-UA"/>
        </w:rPr>
        <w:t xml:space="preserve">Філологічний факультет </w:t>
      </w:r>
    </w:p>
    <w:p w:rsidR="00C5618F" w:rsidRPr="00F53DCC" w:rsidRDefault="00C5618F" w:rsidP="00C5618F">
      <w:pPr>
        <w:spacing w:line="360" w:lineRule="auto"/>
        <w:jc w:val="center"/>
        <w:rPr>
          <w:sz w:val="24"/>
          <w:szCs w:val="24"/>
          <w:lang w:val="uk-UA"/>
        </w:rPr>
      </w:pPr>
      <w:r w:rsidRPr="00F53DCC">
        <w:rPr>
          <w:sz w:val="24"/>
          <w:szCs w:val="24"/>
          <w:lang w:val="uk-UA"/>
        </w:rPr>
        <w:t>Кафедра</w:t>
      </w:r>
      <w:r w:rsidRPr="00F53DCC">
        <w:rPr>
          <w:b/>
          <w:sz w:val="24"/>
          <w:szCs w:val="24"/>
          <w:lang w:val="uk-UA"/>
        </w:rPr>
        <w:t xml:space="preserve"> </w:t>
      </w:r>
      <w:r w:rsidRPr="00F53DCC">
        <w:rPr>
          <w:sz w:val="24"/>
          <w:szCs w:val="24"/>
          <w:lang w:val="uk-UA"/>
        </w:rPr>
        <w:t>загальної та прикладної лінгвістики</w:t>
      </w:r>
    </w:p>
    <w:p w:rsidR="00C5618F" w:rsidRPr="00F53DCC" w:rsidRDefault="00C5618F" w:rsidP="00C5618F">
      <w:pPr>
        <w:spacing w:line="360" w:lineRule="auto"/>
        <w:ind w:left="6480"/>
        <w:rPr>
          <w:sz w:val="24"/>
          <w:szCs w:val="24"/>
          <w:lang w:val="uk-UA"/>
        </w:rPr>
      </w:pPr>
    </w:p>
    <w:p w:rsidR="00C5618F" w:rsidRPr="00F53DCC" w:rsidRDefault="00C5618F" w:rsidP="00C5618F">
      <w:pPr>
        <w:spacing w:line="360" w:lineRule="auto"/>
        <w:ind w:left="4962"/>
        <w:jc w:val="both"/>
        <w:rPr>
          <w:sz w:val="24"/>
          <w:szCs w:val="24"/>
          <w:lang w:val="uk-UA"/>
        </w:rPr>
      </w:pPr>
      <w:r w:rsidRPr="00F53DCC">
        <w:rPr>
          <w:b/>
          <w:sz w:val="24"/>
          <w:szCs w:val="24"/>
          <w:lang w:val="uk-UA"/>
        </w:rPr>
        <w:t>ЗАТВЕРДЖУЮ</w:t>
      </w:r>
    </w:p>
    <w:p w:rsidR="00C5618F" w:rsidRPr="00F53DCC" w:rsidRDefault="00C5618F" w:rsidP="00C5618F">
      <w:pPr>
        <w:spacing w:line="360" w:lineRule="auto"/>
        <w:ind w:left="4536"/>
        <w:jc w:val="both"/>
        <w:rPr>
          <w:sz w:val="24"/>
          <w:szCs w:val="24"/>
          <w:lang w:val="uk-UA"/>
        </w:rPr>
      </w:pPr>
      <w:r w:rsidRPr="00F53DCC">
        <w:rPr>
          <w:sz w:val="24"/>
          <w:szCs w:val="24"/>
          <w:lang w:val="uk-UA"/>
        </w:rPr>
        <w:t xml:space="preserve">Проректор із науково-педагогічної роботи ____________ О. А. Кузнецова </w:t>
      </w:r>
    </w:p>
    <w:p w:rsidR="00C5618F" w:rsidRPr="007D0255" w:rsidRDefault="00C5618F" w:rsidP="00C5618F">
      <w:pPr>
        <w:spacing w:line="360" w:lineRule="auto"/>
        <w:ind w:left="4536"/>
        <w:jc w:val="both"/>
        <w:rPr>
          <w:sz w:val="24"/>
          <w:szCs w:val="24"/>
          <w:lang w:val="uk-UA"/>
        </w:rPr>
      </w:pPr>
      <w:r w:rsidRPr="007D0255">
        <w:rPr>
          <w:sz w:val="24"/>
          <w:szCs w:val="24"/>
          <w:lang w:val="uk-UA"/>
        </w:rPr>
        <w:t>2</w:t>
      </w:r>
      <w:r w:rsidR="007D0255" w:rsidRPr="007D0255">
        <w:rPr>
          <w:sz w:val="24"/>
          <w:szCs w:val="24"/>
          <w:lang w:val="uk-UA"/>
        </w:rPr>
        <w:t xml:space="preserve">8 </w:t>
      </w:r>
      <w:r w:rsidRPr="007D0255">
        <w:rPr>
          <w:sz w:val="24"/>
          <w:szCs w:val="24"/>
          <w:lang w:val="uk-UA"/>
        </w:rPr>
        <w:t>серпня 2020 р.</w:t>
      </w:r>
    </w:p>
    <w:p w:rsidR="00C5618F" w:rsidRPr="00F53DCC" w:rsidRDefault="00C5618F" w:rsidP="00C5618F">
      <w:pPr>
        <w:spacing w:line="360" w:lineRule="auto"/>
        <w:rPr>
          <w:sz w:val="24"/>
          <w:szCs w:val="24"/>
          <w:lang w:val="uk-UA"/>
        </w:rPr>
      </w:pPr>
    </w:p>
    <w:p w:rsidR="00C5618F" w:rsidRPr="00F53DCC" w:rsidRDefault="00C5618F" w:rsidP="00C5618F">
      <w:pPr>
        <w:spacing w:line="360" w:lineRule="auto"/>
        <w:rPr>
          <w:sz w:val="24"/>
          <w:szCs w:val="24"/>
          <w:lang w:val="uk-UA"/>
        </w:rPr>
      </w:pPr>
    </w:p>
    <w:p w:rsidR="00C5618F" w:rsidRPr="00F53DCC" w:rsidRDefault="00C5618F" w:rsidP="00C5618F">
      <w:pPr>
        <w:spacing w:line="360" w:lineRule="auto"/>
        <w:rPr>
          <w:sz w:val="24"/>
          <w:szCs w:val="24"/>
          <w:lang w:val="uk-UA"/>
        </w:rPr>
      </w:pPr>
    </w:p>
    <w:p w:rsidR="00C5618F" w:rsidRPr="00F53DCC" w:rsidRDefault="00C5618F" w:rsidP="00C5618F">
      <w:pPr>
        <w:pStyle w:val="2"/>
        <w:shd w:val="clear" w:color="auto" w:fill="FFFFFF"/>
        <w:spacing w:line="360" w:lineRule="auto"/>
        <w:jc w:val="center"/>
        <w:rPr>
          <w:rFonts w:ascii="Times New Roman" w:hAnsi="Times New Roman" w:cs="Times New Roman"/>
          <w:i w:val="0"/>
          <w:iCs w:val="0"/>
          <w:sz w:val="24"/>
          <w:szCs w:val="24"/>
          <w:lang w:val="uk-UA"/>
        </w:rPr>
      </w:pPr>
      <w:r w:rsidRPr="00F53DCC">
        <w:rPr>
          <w:rFonts w:ascii="Times New Roman" w:hAnsi="Times New Roman" w:cs="Times New Roman"/>
          <w:i w:val="0"/>
          <w:iCs w:val="0"/>
          <w:sz w:val="24"/>
          <w:szCs w:val="24"/>
          <w:lang w:val="uk-UA"/>
        </w:rPr>
        <w:t xml:space="preserve">РОБОЧА ПРОГРАМА НАВЧАЛЬНОЇ ДИСЦИПЛІНИ </w:t>
      </w:r>
    </w:p>
    <w:p w:rsidR="00B053F2" w:rsidRDefault="00B053F2" w:rsidP="00C5618F">
      <w:pPr>
        <w:spacing w:line="360" w:lineRule="auto"/>
        <w:jc w:val="center"/>
        <w:rPr>
          <w:b/>
          <w:caps/>
          <w:sz w:val="24"/>
          <w:szCs w:val="24"/>
          <w:lang w:val="uk-UA"/>
        </w:rPr>
      </w:pPr>
    </w:p>
    <w:p w:rsidR="00C5618F" w:rsidRPr="00F53DCC" w:rsidRDefault="00C5618F" w:rsidP="00C5618F">
      <w:pPr>
        <w:spacing w:line="360" w:lineRule="auto"/>
        <w:jc w:val="center"/>
        <w:rPr>
          <w:b/>
          <w:caps/>
          <w:sz w:val="24"/>
          <w:szCs w:val="24"/>
          <w:lang w:val="uk-UA"/>
        </w:rPr>
      </w:pPr>
      <w:r w:rsidRPr="00F53DCC">
        <w:rPr>
          <w:b/>
          <w:caps/>
          <w:sz w:val="24"/>
          <w:szCs w:val="24"/>
          <w:lang w:val="uk-UA"/>
        </w:rPr>
        <w:t>ДИСКУРСОЛОГІЯ</w:t>
      </w:r>
    </w:p>
    <w:p w:rsidR="00C5618F" w:rsidRPr="00B053F2" w:rsidRDefault="00C5618F" w:rsidP="00C5618F">
      <w:pPr>
        <w:spacing w:line="360" w:lineRule="auto"/>
        <w:jc w:val="center"/>
        <w:rPr>
          <w:sz w:val="24"/>
          <w:szCs w:val="24"/>
          <w:lang w:val="uk-UA"/>
        </w:rPr>
      </w:pPr>
      <w:r w:rsidRPr="00B053F2">
        <w:rPr>
          <w:sz w:val="24"/>
          <w:szCs w:val="24"/>
          <w:lang w:val="uk-UA"/>
        </w:rPr>
        <w:t>Ступінь бакалавра</w:t>
      </w:r>
    </w:p>
    <w:p w:rsidR="00072EE4" w:rsidRPr="00B053F2" w:rsidRDefault="00072EE4" w:rsidP="00072EE4">
      <w:pPr>
        <w:spacing w:line="360" w:lineRule="auto"/>
        <w:jc w:val="center"/>
        <w:rPr>
          <w:sz w:val="24"/>
          <w:szCs w:val="24"/>
          <w:lang w:val="uk-UA"/>
        </w:rPr>
      </w:pPr>
      <w:bookmarkStart w:id="0" w:name="_Hlk52220824"/>
      <w:r w:rsidRPr="00B053F2">
        <w:rPr>
          <w:sz w:val="24"/>
          <w:szCs w:val="24"/>
          <w:lang w:val="uk-UA"/>
        </w:rPr>
        <w:t>Галузь знань 03 Гуманітарні науки</w:t>
      </w:r>
    </w:p>
    <w:p w:rsidR="00072EE4" w:rsidRPr="00B053F2" w:rsidRDefault="00072EE4" w:rsidP="00072EE4">
      <w:pPr>
        <w:spacing w:line="360" w:lineRule="auto"/>
        <w:jc w:val="center"/>
        <w:rPr>
          <w:sz w:val="24"/>
          <w:szCs w:val="24"/>
          <w:lang w:val="uk-UA"/>
        </w:rPr>
      </w:pPr>
      <w:r w:rsidRPr="00B053F2">
        <w:rPr>
          <w:sz w:val="24"/>
          <w:szCs w:val="24"/>
          <w:lang w:val="uk-UA"/>
        </w:rPr>
        <w:t>спеціальність 035 Філологія</w:t>
      </w:r>
    </w:p>
    <w:p w:rsidR="00072EE4" w:rsidRPr="00B053F2" w:rsidRDefault="00072EE4" w:rsidP="00072EE4">
      <w:pPr>
        <w:spacing w:line="360" w:lineRule="auto"/>
        <w:jc w:val="center"/>
        <w:rPr>
          <w:sz w:val="24"/>
          <w:szCs w:val="24"/>
          <w:lang w:val="uk-UA"/>
        </w:rPr>
      </w:pPr>
      <w:r w:rsidRPr="00B053F2">
        <w:rPr>
          <w:sz w:val="24"/>
          <w:szCs w:val="24"/>
          <w:lang w:val="uk-UA"/>
        </w:rPr>
        <w:t>035.10 Прикладна лінгвістика</w:t>
      </w:r>
    </w:p>
    <w:p w:rsidR="00072EE4" w:rsidRPr="00B053F2" w:rsidRDefault="00072EE4" w:rsidP="00072EE4">
      <w:pPr>
        <w:spacing w:line="360" w:lineRule="auto"/>
        <w:jc w:val="center"/>
        <w:rPr>
          <w:sz w:val="24"/>
          <w:szCs w:val="24"/>
          <w:lang w:val="uk-UA" w:eastAsia="en-US"/>
        </w:rPr>
      </w:pPr>
      <w:r w:rsidRPr="00B053F2">
        <w:rPr>
          <w:sz w:val="24"/>
          <w:szCs w:val="24"/>
          <w:lang w:val="uk-UA"/>
        </w:rPr>
        <w:t>Освітня програма «Прикладна лінгвістика</w:t>
      </w:r>
      <w:r w:rsidRPr="00B053F2">
        <w:rPr>
          <w:rFonts w:ascii="Calibri" w:hAnsi="Calibri" w:cs="Calibri"/>
          <w:sz w:val="24"/>
          <w:szCs w:val="24"/>
          <w:lang w:val="uk-UA"/>
        </w:rPr>
        <w:t>»</w:t>
      </w:r>
    </w:p>
    <w:bookmarkEnd w:id="0"/>
    <w:p w:rsidR="00C5618F" w:rsidRPr="00B053F2" w:rsidRDefault="00C5618F" w:rsidP="00C5618F">
      <w:pPr>
        <w:spacing w:line="360" w:lineRule="auto"/>
        <w:jc w:val="center"/>
        <w:rPr>
          <w:sz w:val="24"/>
          <w:szCs w:val="24"/>
          <w:lang w:val="uk-UA"/>
        </w:rPr>
      </w:pPr>
    </w:p>
    <w:p w:rsidR="00C5618F" w:rsidRPr="00F53DCC" w:rsidRDefault="00C5618F" w:rsidP="00C5618F">
      <w:pPr>
        <w:spacing w:line="360" w:lineRule="auto"/>
        <w:jc w:val="center"/>
        <w:rPr>
          <w:sz w:val="24"/>
          <w:szCs w:val="24"/>
        </w:rPr>
      </w:pPr>
    </w:p>
    <w:p w:rsidR="00C5618F" w:rsidRPr="00F53DCC" w:rsidRDefault="00C5618F" w:rsidP="00C5618F">
      <w:pPr>
        <w:spacing w:line="360" w:lineRule="auto"/>
        <w:jc w:val="center"/>
        <w:rPr>
          <w:sz w:val="24"/>
          <w:szCs w:val="24"/>
          <w:lang w:val="uk-UA"/>
        </w:rPr>
      </w:pPr>
    </w:p>
    <w:p w:rsidR="00C5618F" w:rsidRPr="00F53DCC" w:rsidRDefault="00C5618F" w:rsidP="00C5618F">
      <w:pPr>
        <w:spacing w:line="360" w:lineRule="auto"/>
        <w:jc w:val="center"/>
        <w:rPr>
          <w:sz w:val="24"/>
          <w:szCs w:val="24"/>
          <w:lang w:val="uk-UA"/>
        </w:rPr>
      </w:pPr>
    </w:p>
    <w:p w:rsidR="00C5618F" w:rsidRPr="00F53DCC" w:rsidRDefault="00C5618F" w:rsidP="00C5618F">
      <w:pPr>
        <w:spacing w:line="360" w:lineRule="auto"/>
        <w:jc w:val="center"/>
        <w:rPr>
          <w:sz w:val="24"/>
          <w:szCs w:val="24"/>
          <w:lang w:val="uk-UA"/>
        </w:rPr>
      </w:pPr>
    </w:p>
    <w:p w:rsidR="00C5618F" w:rsidRPr="00F53DCC" w:rsidRDefault="00C5618F" w:rsidP="00C5618F">
      <w:pPr>
        <w:spacing w:line="360" w:lineRule="auto"/>
        <w:jc w:val="center"/>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both"/>
        <w:rPr>
          <w:sz w:val="24"/>
          <w:szCs w:val="24"/>
          <w:lang w:val="uk-UA"/>
        </w:rPr>
      </w:pPr>
    </w:p>
    <w:p w:rsidR="00C5618F" w:rsidRPr="00F53DCC" w:rsidRDefault="00C5618F" w:rsidP="00C5618F">
      <w:pPr>
        <w:spacing w:line="360" w:lineRule="auto"/>
        <w:jc w:val="center"/>
        <w:rPr>
          <w:sz w:val="24"/>
          <w:szCs w:val="24"/>
          <w:lang w:val="uk-UA"/>
        </w:rPr>
      </w:pPr>
      <w:r w:rsidRPr="00F53DCC">
        <w:rPr>
          <w:sz w:val="24"/>
          <w:szCs w:val="24"/>
          <w:lang w:val="uk-UA"/>
        </w:rPr>
        <w:t>2020 – 2021 навчальний рік</w:t>
      </w:r>
    </w:p>
    <w:p w:rsidR="00C5618F" w:rsidRPr="00F53DCC" w:rsidRDefault="00C5618F" w:rsidP="00C5618F">
      <w:pPr>
        <w:spacing w:line="276" w:lineRule="auto"/>
        <w:jc w:val="both"/>
        <w:rPr>
          <w:bCs/>
          <w:sz w:val="24"/>
          <w:szCs w:val="24"/>
          <w:lang w:val="uk-UA"/>
        </w:rPr>
      </w:pPr>
      <w:r w:rsidRPr="00F53DCC">
        <w:rPr>
          <w:bCs/>
          <w:sz w:val="24"/>
          <w:szCs w:val="24"/>
          <w:lang w:val="uk-UA"/>
        </w:rPr>
        <w:lastRenderedPageBreak/>
        <w:t xml:space="preserve">Розробник: </w:t>
      </w:r>
      <w:r w:rsidRPr="00F53DCC">
        <w:rPr>
          <w:sz w:val="24"/>
          <w:szCs w:val="24"/>
          <w:lang w:val="uk-UA"/>
        </w:rPr>
        <w:t>Каленюк  Світлана Олександрівна</w:t>
      </w:r>
      <w:r w:rsidRPr="00F53DCC">
        <w:rPr>
          <w:bCs/>
          <w:sz w:val="24"/>
          <w:szCs w:val="24"/>
          <w:lang w:val="uk-UA"/>
        </w:rPr>
        <w:t xml:space="preserve">, доцент кафедри </w:t>
      </w:r>
      <w:r w:rsidRPr="00F53DCC">
        <w:rPr>
          <w:sz w:val="24"/>
          <w:szCs w:val="24"/>
          <w:lang w:val="uk-UA"/>
        </w:rPr>
        <w:t>загальної та прикладної лінгвістики</w:t>
      </w:r>
      <w:r w:rsidRPr="00F53DCC">
        <w:rPr>
          <w:bCs/>
          <w:sz w:val="24"/>
          <w:szCs w:val="24"/>
          <w:lang w:val="uk-UA"/>
        </w:rPr>
        <w:t>, кандидат філологічних наук, доцент ___(Каленюк С. </w:t>
      </w:r>
      <w:r w:rsidRPr="00F53DCC">
        <w:rPr>
          <w:sz w:val="24"/>
          <w:szCs w:val="24"/>
          <w:lang w:val="uk-UA"/>
        </w:rPr>
        <w:t>О.</w:t>
      </w:r>
      <w:r w:rsidRPr="00F53DCC">
        <w:rPr>
          <w:bCs/>
          <w:sz w:val="24"/>
          <w:szCs w:val="24"/>
          <w:lang w:val="uk-UA"/>
        </w:rPr>
        <w:t>)</w:t>
      </w:r>
    </w:p>
    <w:p w:rsidR="00C5618F" w:rsidRPr="00F53DCC" w:rsidRDefault="00C5618F" w:rsidP="00C5618F">
      <w:pPr>
        <w:spacing w:line="276" w:lineRule="auto"/>
        <w:jc w:val="both"/>
        <w:rPr>
          <w:b/>
          <w:bCs/>
          <w:sz w:val="24"/>
          <w:szCs w:val="24"/>
          <w:lang w:val="uk-UA"/>
        </w:rPr>
      </w:pPr>
    </w:p>
    <w:p w:rsidR="00C5618F" w:rsidRPr="00F53DCC" w:rsidRDefault="00C5618F" w:rsidP="00C5618F">
      <w:pPr>
        <w:spacing w:line="276" w:lineRule="auto"/>
        <w:jc w:val="both"/>
        <w:rPr>
          <w:b/>
          <w:i/>
          <w:sz w:val="24"/>
          <w:szCs w:val="24"/>
          <w:lang w:val="uk-UA"/>
        </w:rPr>
      </w:pPr>
      <w:r w:rsidRPr="00F53DCC">
        <w:rPr>
          <w:sz w:val="24"/>
          <w:szCs w:val="24"/>
          <w:lang w:val="uk-UA"/>
        </w:rPr>
        <w:t xml:space="preserve">Робоча програма затверджена на засіданні </w:t>
      </w:r>
      <w:r w:rsidRPr="00F53DCC">
        <w:rPr>
          <w:bCs/>
          <w:iCs/>
          <w:sz w:val="24"/>
          <w:szCs w:val="24"/>
          <w:lang w:val="uk-UA"/>
        </w:rPr>
        <w:t xml:space="preserve">кафедри </w:t>
      </w:r>
      <w:r w:rsidRPr="00F53DCC">
        <w:rPr>
          <w:sz w:val="24"/>
          <w:szCs w:val="24"/>
          <w:lang w:val="uk-UA"/>
        </w:rPr>
        <w:t>загальної та прикладної лінгвістики</w:t>
      </w:r>
    </w:p>
    <w:p w:rsidR="007D0255" w:rsidRPr="009B69CF" w:rsidRDefault="00C5618F" w:rsidP="007D0255">
      <w:pPr>
        <w:spacing w:line="276" w:lineRule="auto"/>
        <w:rPr>
          <w:sz w:val="24"/>
          <w:szCs w:val="24"/>
        </w:rPr>
      </w:pPr>
      <w:r w:rsidRPr="00F53DCC">
        <w:rPr>
          <w:sz w:val="24"/>
          <w:szCs w:val="24"/>
          <w:lang w:val="uk-UA"/>
        </w:rPr>
        <w:t xml:space="preserve">Протокол № 2 від </w:t>
      </w:r>
      <w:r w:rsidR="007D0255" w:rsidRPr="009B69CF">
        <w:rPr>
          <w:sz w:val="24"/>
          <w:szCs w:val="24"/>
        </w:rPr>
        <w:t>«</w:t>
      </w:r>
      <w:r w:rsidR="007D0255">
        <w:rPr>
          <w:sz w:val="24"/>
          <w:szCs w:val="24"/>
        </w:rPr>
        <w:t>28</w:t>
      </w:r>
      <w:r w:rsidR="007D0255" w:rsidRPr="009B69CF">
        <w:rPr>
          <w:sz w:val="24"/>
          <w:szCs w:val="24"/>
        </w:rPr>
        <w:t xml:space="preserve">» </w:t>
      </w:r>
      <w:r w:rsidR="007D0255">
        <w:rPr>
          <w:sz w:val="24"/>
          <w:szCs w:val="24"/>
        </w:rPr>
        <w:t>серп</w:t>
      </w:r>
      <w:r w:rsidR="007D0255" w:rsidRPr="009B69CF">
        <w:rPr>
          <w:sz w:val="24"/>
          <w:szCs w:val="24"/>
        </w:rPr>
        <w:t>ня 2020 р.</w:t>
      </w:r>
    </w:p>
    <w:p w:rsidR="00C5618F" w:rsidRPr="00F53DCC" w:rsidRDefault="00C5618F" w:rsidP="00C5618F">
      <w:pPr>
        <w:spacing w:line="276" w:lineRule="auto"/>
        <w:rPr>
          <w:sz w:val="24"/>
          <w:szCs w:val="24"/>
          <w:lang w:val="uk-UA"/>
        </w:rPr>
      </w:pPr>
      <w:r w:rsidRPr="00F53DCC">
        <w:rPr>
          <w:sz w:val="24"/>
          <w:szCs w:val="24"/>
          <w:lang w:val="uk-UA"/>
        </w:rPr>
        <w:t>Завідувач кафедри ___________ (Коч Н.</w:t>
      </w:r>
      <w:r w:rsidRPr="00F53DCC">
        <w:rPr>
          <w:sz w:val="24"/>
          <w:szCs w:val="24"/>
        </w:rPr>
        <w:t> </w:t>
      </w:r>
      <w:r w:rsidRPr="00F53DCC">
        <w:rPr>
          <w:sz w:val="24"/>
          <w:szCs w:val="24"/>
          <w:lang w:val="uk-UA"/>
        </w:rPr>
        <w:t>В.)</w:t>
      </w:r>
    </w:p>
    <w:p w:rsidR="007D0255" w:rsidRPr="00B053F2" w:rsidRDefault="007D0255" w:rsidP="007D0255">
      <w:pPr>
        <w:spacing w:line="276" w:lineRule="auto"/>
        <w:rPr>
          <w:sz w:val="24"/>
          <w:szCs w:val="24"/>
          <w:lang w:val="uk-UA"/>
        </w:rPr>
      </w:pPr>
      <w:r w:rsidRPr="00B053F2">
        <w:rPr>
          <w:sz w:val="24"/>
          <w:szCs w:val="24"/>
          <w:lang w:val="uk-UA"/>
        </w:rPr>
        <w:t>«28» серпня 2020 р.</w:t>
      </w: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7D0255" w:rsidRPr="009B6DDB" w:rsidRDefault="007D0255" w:rsidP="00C5618F">
      <w:pPr>
        <w:rPr>
          <w:sz w:val="24"/>
          <w:szCs w:val="24"/>
          <w:lang w:val="uk-UA"/>
        </w:rPr>
      </w:pPr>
    </w:p>
    <w:p w:rsidR="007D0255" w:rsidRPr="009B6DDB" w:rsidRDefault="007D0255" w:rsidP="00C5618F">
      <w:pPr>
        <w:rPr>
          <w:sz w:val="24"/>
          <w:szCs w:val="24"/>
          <w:lang w:val="uk-UA"/>
        </w:rPr>
      </w:pPr>
    </w:p>
    <w:p w:rsidR="00C5618F" w:rsidRPr="009B6DDB" w:rsidRDefault="00C5618F" w:rsidP="00C5618F">
      <w:pPr>
        <w:rPr>
          <w:sz w:val="24"/>
          <w:szCs w:val="24"/>
          <w:lang w:val="uk-UA"/>
        </w:rPr>
      </w:pPr>
    </w:p>
    <w:p w:rsidR="00C5618F" w:rsidRPr="009B6DDB" w:rsidRDefault="00C5618F" w:rsidP="00C5618F">
      <w:pPr>
        <w:rPr>
          <w:sz w:val="24"/>
          <w:szCs w:val="24"/>
          <w:lang w:val="uk-UA"/>
        </w:rPr>
      </w:pPr>
    </w:p>
    <w:p w:rsidR="00C5618F" w:rsidRPr="00F53DCC" w:rsidRDefault="00C5618F" w:rsidP="00C5618F">
      <w:pPr>
        <w:rPr>
          <w:sz w:val="24"/>
          <w:szCs w:val="24"/>
          <w:lang w:val="uk-UA"/>
        </w:rPr>
      </w:pPr>
    </w:p>
    <w:p w:rsidR="00C5618F" w:rsidRPr="00072EE4" w:rsidRDefault="00C5618F" w:rsidP="00C5618F">
      <w:pPr>
        <w:widowControl w:val="0"/>
        <w:shd w:val="clear" w:color="auto" w:fill="FFFFFF"/>
        <w:ind w:left="709"/>
        <w:jc w:val="center"/>
        <w:rPr>
          <w:b/>
          <w:bCs/>
          <w:sz w:val="26"/>
          <w:szCs w:val="26"/>
          <w:lang w:val="uk-UA"/>
        </w:rPr>
      </w:pPr>
      <w:r w:rsidRPr="00072EE4">
        <w:rPr>
          <w:b/>
          <w:bCs/>
          <w:sz w:val="26"/>
          <w:szCs w:val="26"/>
          <w:lang w:val="uk-UA"/>
        </w:rPr>
        <w:t>Анотація</w:t>
      </w:r>
    </w:p>
    <w:p w:rsidR="00C5618F" w:rsidRPr="00072EE4" w:rsidRDefault="00C5618F" w:rsidP="00072EE4">
      <w:pPr>
        <w:widowControl w:val="0"/>
        <w:shd w:val="clear" w:color="auto" w:fill="FFFFFF"/>
        <w:spacing w:line="276" w:lineRule="auto"/>
        <w:ind w:firstLine="708"/>
        <w:jc w:val="both"/>
        <w:rPr>
          <w:sz w:val="26"/>
          <w:szCs w:val="26"/>
          <w:lang w:val="uk-UA"/>
        </w:rPr>
      </w:pPr>
      <w:r w:rsidRPr="00072EE4">
        <w:rPr>
          <w:sz w:val="26"/>
          <w:szCs w:val="26"/>
          <w:lang w:val="uk-UA"/>
        </w:rPr>
        <w:t xml:space="preserve">У процесі вивчення дисципліни </w:t>
      </w:r>
      <w:r w:rsidR="00072EE4" w:rsidRPr="00072EE4">
        <w:rPr>
          <w:sz w:val="26"/>
          <w:szCs w:val="26"/>
          <w:lang w:val="uk-UA"/>
        </w:rPr>
        <w:t>«</w:t>
      </w:r>
      <w:r w:rsidRPr="00072EE4">
        <w:rPr>
          <w:sz w:val="26"/>
          <w:szCs w:val="26"/>
          <w:lang w:val="uk-UA"/>
        </w:rPr>
        <w:t>Дискурсологія</w:t>
      </w:r>
      <w:r w:rsidR="00072EE4" w:rsidRPr="00072EE4">
        <w:rPr>
          <w:sz w:val="26"/>
          <w:szCs w:val="26"/>
          <w:lang w:val="uk-UA"/>
        </w:rPr>
        <w:t>»</w:t>
      </w:r>
      <w:r w:rsidRPr="00072EE4">
        <w:rPr>
          <w:sz w:val="26"/>
          <w:szCs w:val="26"/>
          <w:lang w:val="uk-UA"/>
        </w:rPr>
        <w:t xml:space="preserve"> сформовано уявлення про традиції і перспективи вивчення дискурсу як форми мовного та лінгвокультурного існування; ознайомлено із різними школами дискурсології та можливостями їх прикладного застосування; прищеплено навички проводити конвент інтердискурсного та інтрадискурсного аналізу; прищеплено навички структурного, преференційного та комплексного інтонаційно-синтаксичного аналізу дискурсу; ознайомлено з можливостями дискурсивного аналізу в соціолінгвістиці, криміналістиці та судочинстві, психіатричний та політичній лінгвістиці, навчити </w:t>
      </w:r>
      <w:r w:rsidRPr="00072EE4">
        <w:rPr>
          <w:color w:val="000000"/>
          <w:spacing w:val="1"/>
          <w:sz w:val="26"/>
          <w:szCs w:val="26"/>
          <w:lang w:val="uk-UA"/>
        </w:rPr>
        <w:t>структурувати дискурс і текст відповідно до одиниць його членування на рівні мікро- і макроструктури;</w:t>
      </w:r>
      <w:r w:rsidRPr="00072EE4">
        <w:rPr>
          <w:sz w:val="26"/>
          <w:szCs w:val="26"/>
          <w:lang w:val="uk-UA"/>
        </w:rPr>
        <w:t xml:space="preserve"> </w:t>
      </w:r>
      <w:r w:rsidRPr="00072EE4">
        <w:rPr>
          <w:color w:val="000000"/>
          <w:spacing w:val="1"/>
          <w:sz w:val="26"/>
          <w:szCs w:val="26"/>
          <w:lang w:val="uk-UA"/>
        </w:rPr>
        <w:t>охарактеризовано термінологію і концептуальний апарат у дослідженнях і наукових текстах;</w:t>
      </w:r>
      <w:r w:rsidRPr="00072EE4">
        <w:rPr>
          <w:color w:val="000000"/>
          <w:spacing w:val="-1"/>
          <w:sz w:val="26"/>
          <w:szCs w:val="26"/>
          <w:lang w:val="uk-UA"/>
        </w:rPr>
        <w:t xml:space="preserve"> </w:t>
      </w:r>
      <w:r w:rsidRPr="00072EE4">
        <w:rPr>
          <w:sz w:val="26"/>
          <w:szCs w:val="26"/>
          <w:lang w:val="uk-UA"/>
        </w:rPr>
        <w:t>з’ясовано</w:t>
      </w:r>
      <w:r w:rsidRPr="00072EE4">
        <w:rPr>
          <w:color w:val="000000"/>
          <w:spacing w:val="-1"/>
          <w:sz w:val="26"/>
          <w:szCs w:val="26"/>
          <w:lang w:val="uk-UA"/>
        </w:rPr>
        <w:t xml:space="preserve"> методи дискурсивного аналізу у науковій роботі;</w:t>
      </w:r>
      <w:r w:rsidRPr="00072EE4">
        <w:rPr>
          <w:sz w:val="26"/>
          <w:szCs w:val="26"/>
          <w:lang w:val="uk-UA"/>
        </w:rPr>
        <w:t xml:space="preserve"> досліджено лінгвістичні теорії в комунікативному  та науковому дискурсі; показано можливості застосування знань із теорії дискрусу на практиці.</w:t>
      </w:r>
    </w:p>
    <w:p w:rsidR="00C5618F" w:rsidRPr="00072EE4" w:rsidRDefault="00C5618F" w:rsidP="00072EE4">
      <w:pPr>
        <w:widowControl w:val="0"/>
        <w:shd w:val="clear" w:color="auto" w:fill="FFFFFF"/>
        <w:spacing w:line="276" w:lineRule="auto"/>
        <w:ind w:firstLine="708"/>
        <w:jc w:val="both"/>
        <w:rPr>
          <w:sz w:val="26"/>
          <w:szCs w:val="26"/>
          <w:lang w:val="uk-UA"/>
        </w:rPr>
      </w:pPr>
      <w:r w:rsidRPr="00072EE4">
        <w:rPr>
          <w:b/>
          <w:bCs/>
          <w:i/>
          <w:iCs/>
          <w:sz w:val="26"/>
          <w:szCs w:val="26"/>
          <w:lang w:val="uk-UA"/>
        </w:rPr>
        <w:t>Ключові слова:</w:t>
      </w:r>
      <w:r w:rsidRPr="00072EE4">
        <w:rPr>
          <w:sz w:val="26"/>
          <w:szCs w:val="26"/>
          <w:lang w:val="uk-UA"/>
        </w:rPr>
        <w:t xml:space="preserve"> дискурсія, дискурсивна інформація, дискурсивна подія, реальний дискурс, латентний дискурс, квазідискурс, віртуальний дискурс, субдискурс, дійсність, свідомість, гіпертекст, рефлексія, вербальна комунікація та невербальна комунікація, локуція, ілокуція, перлокуція, текстово-дискурсивна одиниця, аксіологія, когнітивна карта дискурсу, лакуна, архетип, репліка, преформа тощо.</w:t>
      </w:r>
    </w:p>
    <w:p w:rsidR="00C5618F" w:rsidRPr="00072EE4" w:rsidRDefault="00C5618F" w:rsidP="00072EE4">
      <w:pPr>
        <w:pStyle w:val="1"/>
        <w:spacing w:before="0" w:after="0" w:line="276" w:lineRule="auto"/>
        <w:ind w:left="720"/>
        <w:jc w:val="both"/>
        <w:rPr>
          <w:rFonts w:ascii="Times New Roman" w:hAnsi="Times New Roman" w:cs="Times New Roman"/>
          <w:bCs w:val="0"/>
          <w:sz w:val="26"/>
          <w:szCs w:val="26"/>
          <w:lang w:val="uk-UA"/>
        </w:rPr>
      </w:pPr>
    </w:p>
    <w:p w:rsidR="00072EE4" w:rsidRPr="00072EE4" w:rsidRDefault="00072EE4" w:rsidP="0007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6"/>
          <w:szCs w:val="26"/>
          <w:lang w:val="en-US"/>
        </w:rPr>
      </w:pPr>
      <w:bookmarkStart w:id="1" w:name="_Hlk52221008"/>
      <w:r w:rsidRPr="00072EE4">
        <w:rPr>
          <w:b/>
          <w:sz w:val="26"/>
          <w:szCs w:val="26"/>
          <w:lang w:val="en-US"/>
        </w:rPr>
        <w:t>Summary</w:t>
      </w:r>
    </w:p>
    <w:bookmarkEnd w:id="1"/>
    <w:p w:rsidR="00072EE4" w:rsidRPr="00072EE4" w:rsidRDefault="00072EE4" w:rsidP="00072EE4">
      <w:pPr>
        <w:widowControl w:val="0"/>
        <w:shd w:val="clear" w:color="auto" w:fill="FFFFFF"/>
        <w:spacing w:line="276" w:lineRule="auto"/>
        <w:ind w:firstLine="720"/>
        <w:jc w:val="both"/>
        <w:rPr>
          <w:sz w:val="26"/>
          <w:szCs w:val="26"/>
          <w:lang w:val="en-GB"/>
        </w:rPr>
      </w:pPr>
      <w:r w:rsidRPr="00072EE4">
        <w:rPr>
          <w:sz w:val="26"/>
          <w:szCs w:val="26"/>
          <w:lang w:val="en-GB"/>
        </w:rPr>
        <w:t xml:space="preserve">In the process of studying the discipline </w:t>
      </w:r>
      <w:r w:rsidRPr="00072EE4">
        <w:rPr>
          <w:sz w:val="26"/>
          <w:szCs w:val="26"/>
          <w:lang w:val="en-US"/>
        </w:rPr>
        <w:t>«</w:t>
      </w:r>
      <w:r w:rsidRPr="00072EE4">
        <w:rPr>
          <w:sz w:val="26"/>
          <w:szCs w:val="26"/>
          <w:lang w:val="en-GB"/>
        </w:rPr>
        <w:t>Discourseology</w:t>
      </w:r>
      <w:r w:rsidRPr="00072EE4">
        <w:rPr>
          <w:sz w:val="26"/>
          <w:szCs w:val="26"/>
          <w:lang w:val="en-US"/>
        </w:rPr>
        <w:t>»</w:t>
      </w:r>
      <w:r w:rsidRPr="00072EE4">
        <w:rPr>
          <w:sz w:val="26"/>
          <w:szCs w:val="26"/>
          <w:lang w:val="en-GB"/>
        </w:rPr>
        <w:t xml:space="preserve">, an idea of ​​the traditions and prospects of studying discourse as a form of speech and linguocultural existence was formed; </w:t>
      </w:r>
      <w:r w:rsidRPr="00072EE4">
        <w:rPr>
          <w:sz w:val="26"/>
          <w:szCs w:val="26"/>
          <w:lang w:val="en-US"/>
        </w:rPr>
        <w:t xml:space="preserve">students were </w:t>
      </w:r>
      <w:r w:rsidRPr="00072EE4">
        <w:rPr>
          <w:sz w:val="26"/>
          <w:szCs w:val="26"/>
          <w:lang w:val="en-GB"/>
        </w:rPr>
        <w:t xml:space="preserve">familiarized with various schools of discourse and the possibilities of their applied application; skills to conduct a convention of </w:t>
      </w:r>
      <w:r w:rsidRPr="00072EE4">
        <w:rPr>
          <w:sz w:val="26"/>
          <w:szCs w:val="26"/>
          <w:lang w:val="en-US"/>
        </w:rPr>
        <w:t xml:space="preserve">the </w:t>
      </w:r>
      <w:r w:rsidRPr="00072EE4">
        <w:rPr>
          <w:sz w:val="26"/>
          <w:szCs w:val="26"/>
          <w:lang w:val="en-GB"/>
        </w:rPr>
        <w:t xml:space="preserve">analysis </w:t>
      </w:r>
      <w:r w:rsidRPr="00072EE4">
        <w:rPr>
          <w:sz w:val="26"/>
          <w:szCs w:val="26"/>
          <w:lang w:val="en-US"/>
        </w:rPr>
        <w:t xml:space="preserve"> of </w:t>
      </w:r>
      <w:r w:rsidRPr="00072EE4">
        <w:rPr>
          <w:sz w:val="26"/>
          <w:szCs w:val="26"/>
          <w:lang w:val="en-GB"/>
        </w:rPr>
        <w:t>interdiscourse and</w:t>
      </w:r>
      <w:r w:rsidRPr="00072EE4">
        <w:rPr>
          <w:sz w:val="26"/>
          <w:szCs w:val="26"/>
          <w:lang w:val="en-US"/>
        </w:rPr>
        <w:t xml:space="preserve">  the </w:t>
      </w:r>
      <w:r w:rsidRPr="00072EE4">
        <w:rPr>
          <w:sz w:val="26"/>
          <w:szCs w:val="26"/>
          <w:lang w:val="en-GB"/>
        </w:rPr>
        <w:t>analysis</w:t>
      </w:r>
      <w:r w:rsidRPr="00072EE4">
        <w:rPr>
          <w:sz w:val="26"/>
          <w:szCs w:val="26"/>
          <w:lang w:val="en-US"/>
        </w:rPr>
        <w:t xml:space="preserve"> of</w:t>
      </w:r>
      <w:r w:rsidRPr="00072EE4">
        <w:rPr>
          <w:sz w:val="26"/>
          <w:szCs w:val="26"/>
          <w:lang w:val="en-GB"/>
        </w:rPr>
        <w:t xml:space="preserve"> intradiscourse; the skills of structural, preferential and complex intonation-syntactic analysis of discourse were imparted; </w:t>
      </w:r>
      <w:r w:rsidRPr="00072EE4">
        <w:rPr>
          <w:sz w:val="26"/>
          <w:szCs w:val="26"/>
          <w:lang w:val="en-US"/>
        </w:rPr>
        <w:t xml:space="preserve">students were </w:t>
      </w:r>
      <w:r w:rsidRPr="00072EE4">
        <w:rPr>
          <w:sz w:val="26"/>
          <w:szCs w:val="26"/>
          <w:lang w:val="en-GB"/>
        </w:rPr>
        <w:t>acquainted with the possibilities of discourse analysis in sociolinguistics, forensic science and legal proceedings, psychiatric and political linguistics, to teach to structure discourse and text in accordance with the units of its division at the level of micro- and macrostructure; the terminology and conceptual apparatus in research and scientific texts are characterized; the methods of discourse analysis in scientific work</w:t>
      </w:r>
      <w:r w:rsidRPr="00072EE4">
        <w:rPr>
          <w:sz w:val="26"/>
          <w:szCs w:val="26"/>
          <w:lang w:val="en-US"/>
        </w:rPr>
        <w:t xml:space="preserve"> were </w:t>
      </w:r>
      <w:r w:rsidRPr="00072EE4">
        <w:rPr>
          <w:sz w:val="26"/>
          <w:szCs w:val="26"/>
          <w:lang w:val="en-GB"/>
        </w:rPr>
        <w:t>clarified; linguistic theories in communicative and scientific discourse</w:t>
      </w:r>
      <w:r w:rsidRPr="00072EE4">
        <w:rPr>
          <w:sz w:val="26"/>
          <w:szCs w:val="26"/>
          <w:lang w:val="en-US"/>
        </w:rPr>
        <w:t xml:space="preserve"> were </w:t>
      </w:r>
      <w:r w:rsidRPr="00072EE4">
        <w:rPr>
          <w:sz w:val="26"/>
          <w:szCs w:val="26"/>
          <w:lang w:val="en-GB"/>
        </w:rPr>
        <w:t>studied; the possibilities of applying knowledge on the theory of discrus in practice</w:t>
      </w:r>
      <w:r w:rsidRPr="00072EE4">
        <w:rPr>
          <w:sz w:val="26"/>
          <w:szCs w:val="26"/>
          <w:lang w:val="en-US"/>
        </w:rPr>
        <w:t xml:space="preserve"> were </w:t>
      </w:r>
      <w:r w:rsidRPr="00072EE4">
        <w:rPr>
          <w:sz w:val="26"/>
          <w:szCs w:val="26"/>
          <w:lang w:val="en-GB"/>
        </w:rPr>
        <w:t>shown.</w:t>
      </w:r>
    </w:p>
    <w:p w:rsidR="00072EE4" w:rsidRPr="00072EE4" w:rsidRDefault="00072EE4" w:rsidP="00072EE4">
      <w:pPr>
        <w:widowControl w:val="0"/>
        <w:shd w:val="clear" w:color="auto" w:fill="FFFFFF"/>
        <w:spacing w:line="276" w:lineRule="auto"/>
        <w:ind w:firstLine="720"/>
        <w:jc w:val="both"/>
        <w:rPr>
          <w:sz w:val="26"/>
          <w:szCs w:val="26"/>
          <w:lang w:val="en-GB"/>
        </w:rPr>
      </w:pPr>
      <w:r w:rsidRPr="00072EE4">
        <w:rPr>
          <w:b/>
          <w:bCs/>
          <w:i/>
          <w:iCs/>
          <w:sz w:val="26"/>
          <w:szCs w:val="26"/>
          <w:lang w:val="en-GB"/>
        </w:rPr>
        <w:t>Key words</w:t>
      </w:r>
      <w:r w:rsidRPr="00072EE4">
        <w:rPr>
          <w:sz w:val="26"/>
          <w:szCs w:val="26"/>
          <w:lang w:val="en-GB"/>
        </w:rPr>
        <w:t>: discourse, discursive information, discursive event, real discourse, latent discourse, quasi-discourse, virtual discourse, subdiscourse, reality, consciousness, hypertext, reflection, verbal communication and non-verbal communication, locution, illocutions, perlocutions, text-discourse unit, cognitive discourse map, lacuna, archetype, replica, preform, etc.</w:t>
      </w:r>
    </w:p>
    <w:p w:rsidR="00C5618F" w:rsidRPr="00072EE4" w:rsidRDefault="00C5618F" w:rsidP="00072EE4">
      <w:pPr>
        <w:spacing w:line="276" w:lineRule="auto"/>
        <w:rPr>
          <w:sz w:val="26"/>
          <w:szCs w:val="26"/>
          <w:lang w:val="uk-UA"/>
        </w:rPr>
      </w:pPr>
    </w:p>
    <w:p w:rsidR="00C5618F" w:rsidRPr="00F53DCC" w:rsidRDefault="00C5618F" w:rsidP="00C5618F">
      <w:pPr>
        <w:rPr>
          <w:sz w:val="24"/>
          <w:szCs w:val="24"/>
          <w:lang w:val="uk-UA"/>
        </w:rPr>
      </w:pPr>
    </w:p>
    <w:p w:rsidR="00C5618F" w:rsidRPr="00F53DCC" w:rsidRDefault="00C5618F" w:rsidP="00C5618F">
      <w:pPr>
        <w:pStyle w:val="1"/>
        <w:numPr>
          <w:ilvl w:val="0"/>
          <w:numId w:val="31"/>
        </w:numPr>
        <w:spacing w:before="0" w:after="0"/>
        <w:jc w:val="center"/>
        <w:rPr>
          <w:rFonts w:ascii="Times New Roman" w:hAnsi="Times New Roman" w:cs="Times New Roman"/>
          <w:bCs w:val="0"/>
          <w:sz w:val="24"/>
          <w:szCs w:val="24"/>
          <w:lang w:val="uk-UA"/>
        </w:rPr>
      </w:pPr>
      <w:r w:rsidRPr="00F53DCC">
        <w:rPr>
          <w:rFonts w:ascii="Times New Roman" w:hAnsi="Times New Roman" w:cs="Times New Roman"/>
          <w:bCs w:val="0"/>
          <w:sz w:val="24"/>
          <w:szCs w:val="24"/>
          <w:lang w:val="uk-UA"/>
        </w:rPr>
        <w:t>Опис навчальної дисципліни</w:t>
      </w:r>
    </w:p>
    <w:p w:rsidR="00C5618F" w:rsidRPr="00F53DCC" w:rsidRDefault="00C5618F" w:rsidP="00C5618F">
      <w:pPr>
        <w:jc w:val="center"/>
        <w:rPr>
          <w:sz w:val="24"/>
          <w:szCs w:val="24"/>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3261"/>
        <w:gridCol w:w="3422"/>
      </w:tblGrid>
      <w:tr w:rsidR="00C5618F" w:rsidRPr="00F53DCC" w:rsidTr="00FE1DEA">
        <w:trPr>
          <w:cantSplit/>
          <w:trHeight w:val="803"/>
        </w:trPr>
        <w:tc>
          <w:tcPr>
            <w:tcW w:w="2895" w:type="dxa"/>
            <w:vMerge w:val="restart"/>
            <w:vAlign w:val="center"/>
          </w:tcPr>
          <w:p w:rsidR="00C5618F" w:rsidRPr="00F53DCC" w:rsidRDefault="00C5618F" w:rsidP="00FE1DEA">
            <w:pPr>
              <w:jc w:val="center"/>
              <w:rPr>
                <w:sz w:val="24"/>
                <w:szCs w:val="24"/>
                <w:lang w:val="uk-UA"/>
              </w:rPr>
            </w:pPr>
            <w:r w:rsidRPr="00F53DCC">
              <w:rPr>
                <w:sz w:val="24"/>
                <w:szCs w:val="24"/>
                <w:lang w:val="uk-UA"/>
              </w:rPr>
              <w:t xml:space="preserve">Найменування показників </w:t>
            </w:r>
          </w:p>
        </w:tc>
        <w:tc>
          <w:tcPr>
            <w:tcW w:w="3261" w:type="dxa"/>
            <w:vMerge w:val="restart"/>
            <w:vAlign w:val="center"/>
          </w:tcPr>
          <w:p w:rsidR="00C5618F" w:rsidRPr="00F53DCC" w:rsidRDefault="00C5618F" w:rsidP="00FE1DEA">
            <w:pPr>
              <w:jc w:val="center"/>
              <w:rPr>
                <w:sz w:val="24"/>
                <w:szCs w:val="24"/>
                <w:lang w:val="uk-UA"/>
              </w:rPr>
            </w:pPr>
            <w:r w:rsidRPr="00F53DCC">
              <w:rPr>
                <w:sz w:val="24"/>
                <w:szCs w:val="24"/>
                <w:lang w:val="uk-UA"/>
              </w:rPr>
              <w:t>Галузь знань, напрям підготовки, освітньо-кваліфікаційний рівень</w:t>
            </w:r>
          </w:p>
        </w:tc>
        <w:tc>
          <w:tcPr>
            <w:tcW w:w="3422" w:type="dxa"/>
            <w:vAlign w:val="center"/>
          </w:tcPr>
          <w:p w:rsidR="00C5618F" w:rsidRPr="00F53DCC" w:rsidRDefault="00C5618F" w:rsidP="00FE1DEA">
            <w:pPr>
              <w:jc w:val="center"/>
              <w:rPr>
                <w:sz w:val="24"/>
                <w:szCs w:val="24"/>
                <w:lang w:val="uk-UA"/>
              </w:rPr>
            </w:pPr>
            <w:r w:rsidRPr="00F53DCC">
              <w:rPr>
                <w:sz w:val="24"/>
                <w:szCs w:val="24"/>
                <w:lang w:val="uk-UA"/>
              </w:rPr>
              <w:t>Характеристика навчальної дисципліни</w:t>
            </w:r>
          </w:p>
        </w:tc>
      </w:tr>
      <w:tr w:rsidR="00C5618F" w:rsidRPr="00F53DCC" w:rsidTr="00FE1DEA">
        <w:trPr>
          <w:cantSplit/>
          <w:trHeight w:val="549"/>
        </w:trPr>
        <w:tc>
          <w:tcPr>
            <w:tcW w:w="2895" w:type="dxa"/>
            <w:vMerge/>
            <w:vAlign w:val="center"/>
          </w:tcPr>
          <w:p w:rsidR="00C5618F" w:rsidRPr="00F53DCC" w:rsidRDefault="00C5618F" w:rsidP="00FE1DEA">
            <w:pPr>
              <w:jc w:val="center"/>
              <w:rPr>
                <w:sz w:val="24"/>
                <w:szCs w:val="24"/>
                <w:lang w:val="uk-UA"/>
              </w:rPr>
            </w:pPr>
          </w:p>
        </w:tc>
        <w:tc>
          <w:tcPr>
            <w:tcW w:w="3261" w:type="dxa"/>
            <w:vMerge/>
            <w:vAlign w:val="center"/>
          </w:tcPr>
          <w:p w:rsidR="00C5618F" w:rsidRPr="00F53DCC" w:rsidRDefault="00C5618F" w:rsidP="00FE1DEA">
            <w:pPr>
              <w:jc w:val="center"/>
              <w:rPr>
                <w:sz w:val="24"/>
                <w:szCs w:val="24"/>
                <w:lang w:val="uk-UA"/>
              </w:rPr>
            </w:pPr>
          </w:p>
        </w:tc>
        <w:tc>
          <w:tcPr>
            <w:tcW w:w="3422" w:type="dxa"/>
          </w:tcPr>
          <w:p w:rsidR="00C5618F" w:rsidRPr="00F53DCC" w:rsidRDefault="00C5618F" w:rsidP="00FE1DEA">
            <w:pPr>
              <w:jc w:val="center"/>
              <w:rPr>
                <w:b/>
                <w:i/>
                <w:sz w:val="24"/>
                <w:szCs w:val="24"/>
                <w:lang w:val="uk-UA"/>
              </w:rPr>
            </w:pPr>
            <w:r w:rsidRPr="00F53DCC">
              <w:rPr>
                <w:b/>
                <w:i/>
                <w:sz w:val="24"/>
                <w:szCs w:val="24"/>
                <w:lang w:val="uk-UA"/>
              </w:rPr>
              <w:t>денна форма навчання</w:t>
            </w:r>
          </w:p>
        </w:tc>
      </w:tr>
      <w:tr w:rsidR="00C5618F" w:rsidRPr="00F53DCC" w:rsidTr="00FE1DEA">
        <w:trPr>
          <w:trHeight w:val="767"/>
        </w:trPr>
        <w:tc>
          <w:tcPr>
            <w:tcW w:w="2895" w:type="dxa"/>
            <w:vMerge w:val="restart"/>
            <w:vAlign w:val="center"/>
          </w:tcPr>
          <w:p w:rsidR="00C5618F" w:rsidRPr="00F53DCC" w:rsidRDefault="00C5618F" w:rsidP="00FE1DEA">
            <w:pPr>
              <w:rPr>
                <w:sz w:val="24"/>
                <w:szCs w:val="24"/>
                <w:lang w:val="uk-UA"/>
              </w:rPr>
            </w:pPr>
            <w:r w:rsidRPr="00F53DCC">
              <w:rPr>
                <w:sz w:val="24"/>
                <w:szCs w:val="24"/>
                <w:lang w:val="uk-UA"/>
              </w:rPr>
              <w:t>Кількість кредитів  – 6</w:t>
            </w:r>
          </w:p>
        </w:tc>
        <w:tc>
          <w:tcPr>
            <w:tcW w:w="3261" w:type="dxa"/>
          </w:tcPr>
          <w:p w:rsidR="00C5618F" w:rsidRPr="00F53DCC" w:rsidRDefault="00C5618F" w:rsidP="00FE1DEA">
            <w:pPr>
              <w:jc w:val="center"/>
              <w:rPr>
                <w:sz w:val="24"/>
                <w:szCs w:val="24"/>
                <w:lang w:val="uk-UA"/>
              </w:rPr>
            </w:pPr>
            <w:r w:rsidRPr="00F53DCC">
              <w:rPr>
                <w:sz w:val="24"/>
                <w:szCs w:val="24"/>
                <w:lang w:val="uk-UA"/>
              </w:rPr>
              <w:t>Галузь знань</w:t>
            </w:r>
          </w:p>
          <w:p w:rsidR="00C5618F" w:rsidRPr="00F53DCC" w:rsidRDefault="00C5618F" w:rsidP="00FE1DEA">
            <w:pPr>
              <w:jc w:val="center"/>
              <w:rPr>
                <w:sz w:val="24"/>
                <w:szCs w:val="24"/>
                <w:lang w:val="uk-UA"/>
              </w:rPr>
            </w:pPr>
            <w:r w:rsidRPr="00F53DCC">
              <w:rPr>
                <w:sz w:val="24"/>
                <w:szCs w:val="24"/>
                <w:lang w:val="uk-UA"/>
              </w:rPr>
              <w:t xml:space="preserve">0203 Гуманітарні науки </w:t>
            </w:r>
          </w:p>
        </w:tc>
        <w:tc>
          <w:tcPr>
            <w:tcW w:w="3422" w:type="dxa"/>
            <w:vAlign w:val="center"/>
          </w:tcPr>
          <w:p w:rsidR="00C5618F" w:rsidRPr="00F53DCC" w:rsidRDefault="00C5618F" w:rsidP="00FE1DEA">
            <w:pPr>
              <w:jc w:val="center"/>
              <w:rPr>
                <w:sz w:val="24"/>
                <w:szCs w:val="24"/>
                <w:lang w:val="uk-UA"/>
              </w:rPr>
            </w:pPr>
            <w:r w:rsidRPr="00F53DCC">
              <w:rPr>
                <w:sz w:val="24"/>
                <w:szCs w:val="24"/>
                <w:lang w:val="uk-UA"/>
              </w:rPr>
              <w:t>Варіативна</w:t>
            </w:r>
          </w:p>
          <w:p w:rsidR="00C5618F" w:rsidRPr="00F53DCC" w:rsidRDefault="00C5618F" w:rsidP="00FE1DEA">
            <w:pPr>
              <w:jc w:val="center"/>
              <w:rPr>
                <w:i/>
                <w:sz w:val="24"/>
                <w:szCs w:val="24"/>
                <w:lang w:val="uk-UA"/>
              </w:rPr>
            </w:pPr>
          </w:p>
        </w:tc>
      </w:tr>
      <w:tr w:rsidR="00C5618F" w:rsidRPr="00F53DCC" w:rsidTr="00FE1DEA">
        <w:trPr>
          <w:cantSplit/>
          <w:trHeight w:val="170"/>
        </w:trPr>
        <w:tc>
          <w:tcPr>
            <w:tcW w:w="2895" w:type="dxa"/>
            <w:vMerge/>
            <w:vAlign w:val="center"/>
          </w:tcPr>
          <w:p w:rsidR="00C5618F" w:rsidRPr="00F53DCC" w:rsidRDefault="00C5618F" w:rsidP="00FE1DEA">
            <w:pPr>
              <w:rPr>
                <w:sz w:val="24"/>
                <w:szCs w:val="24"/>
                <w:lang w:val="uk-UA"/>
              </w:rPr>
            </w:pPr>
          </w:p>
        </w:tc>
        <w:tc>
          <w:tcPr>
            <w:tcW w:w="3261" w:type="dxa"/>
            <w:vMerge w:val="restart"/>
            <w:vAlign w:val="center"/>
          </w:tcPr>
          <w:p w:rsidR="00C5618F" w:rsidRPr="00F53DCC" w:rsidRDefault="00C5618F" w:rsidP="00FE1DEA">
            <w:pPr>
              <w:spacing w:line="276" w:lineRule="auto"/>
              <w:jc w:val="center"/>
              <w:rPr>
                <w:sz w:val="24"/>
                <w:szCs w:val="24"/>
                <w:lang w:val="uk-UA"/>
              </w:rPr>
            </w:pPr>
            <w:r w:rsidRPr="00F53DCC">
              <w:rPr>
                <w:sz w:val="24"/>
                <w:szCs w:val="24"/>
                <w:lang w:val="uk-UA"/>
              </w:rPr>
              <w:t>Спеціальність</w:t>
            </w:r>
          </w:p>
          <w:p w:rsidR="00C5618F" w:rsidRPr="00F53DCC" w:rsidRDefault="00C5618F" w:rsidP="00FE1DEA">
            <w:pPr>
              <w:spacing w:line="276" w:lineRule="auto"/>
              <w:jc w:val="center"/>
              <w:rPr>
                <w:sz w:val="24"/>
                <w:szCs w:val="24"/>
                <w:lang w:val="uk-UA"/>
              </w:rPr>
            </w:pPr>
            <w:r w:rsidRPr="00F53DCC">
              <w:rPr>
                <w:sz w:val="24"/>
                <w:szCs w:val="24"/>
                <w:lang w:val="uk-UA"/>
              </w:rPr>
              <w:t xml:space="preserve"> 035 Філологія </w:t>
            </w:r>
          </w:p>
          <w:p w:rsidR="00C5618F" w:rsidRPr="00F53DCC" w:rsidRDefault="00C5618F" w:rsidP="00FE1DEA">
            <w:pPr>
              <w:spacing w:line="276" w:lineRule="auto"/>
              <w:rPr>
                <w:sz w:val="24"/>
                <w:szCs w:val="24"/>
                <w:lang w:val="uk-UA"/>
              </w:rPr>
            </w:pPr>
          </w:p>
          <w:p w:rsidR="00C5618F" w:rsidRPr="00F53DCC" w:rsidRDefault="00C5618F" w:rsidP="00FE1DEA">
            <w:pPr>
              <w:spacing w:line="276" w:lineRule="auto"/>
              <w:jc w:val="center"/>
              <w:rPr>
                <w:sz w:val="24"/>
                <w:szCs w:val="24"/>
                <w:lang w:val="uk-UA"/>
              </w:rPr>
            </w:pPr>
            <w:r w:rsidRPr="00F53DCC">
              <w:rPr>
                <w:sz w:val="24"/>
                <w:szCs w:val="24"/>
                <w:lang w:val="uk-UA"/>
              </w:rPr>
              <w:t xml:space="preserve">035.10 Філологія </w:t>
            </w:r>
          </w:p>
          <w:p w:rsidR="00C5618F" w:rsidRPr="00F53DCC" w:rsidRDefault="00C5618F" w:rsidP="00FE1DEA">
            <w:pPr>
              <w:spacing w:line="276" w:lineRule="auto"/>
              <w:jc w:val="center"/>
              <w:rPr>
                <w:sz w:val="24"/>
                <w:szCs w:val="24"/>
                <w:lang w:val="uk-UA"/>
              </w:rPr>
            </w:pPr>
            <w:r w:rsidRPr="00F53DCC">
              <w:rPr>
                <w:sz w:val="24"/>
                <w:szCs w:val="24"/>
                <w:lang w:val="uk-UA"/>
              </w:rPr>
              <w:t>(Прикладна лінгвістика)</w:t>
            </w:r>
          </w:p>
        </w:tc>
        <w:tc>
          <w:tcPr>
            <w:tcW w:w="3422" w:type="dxa"/>
            <w:vAlign w:val="center"/>
          </w:tcPr>
          <w:p w:rsidR="00C5618F" w:rsidRPr="00F53DCC" w:rsidRDefault="00C5618F" w:rsidP="00FE1DEA">
            <w:pPr>
              <w:jc w:val="center"/>
              <w:rPr>
                <w:b/>
                <w:i/>
                <w:sz w:val="24"/>
                <w:szCs w:val="24"/>
                <w:lang w:val="uk-UA"/>
              </w:rPr>
            </w:pPr>
            <w:r w:rsidRPr="00F53DCC">
              <w:rPr>
                <w:b/>
                <w:i/>
                <w:sz w:val="24"/>
                <w:szCs w:val="24"/>
                <w:lang w:val="uk-UA"/>
              </w:rPr>
              <w:t>Рік підготовки:</w:t>
            </w:r>
          </w:p>
        </w:tc>
      </w:tr>
      <w:tr w:rsidR="00C5618F" w:rsidRPr="00F53DCC" w:rsidTr="00FE1DEA">
        <w:trPr>
          <w:cantSplit/>
          <w:trHeight w:val="207"/>
        </w:trPr>
        <w:tc>
          <w:tcPr>
            <w:tcW w:w="2895" w:type="dxa"/>
            <w:vMerge/>
            <w:vAlign w:val="center"/>
          </w:tcPr>
          <w:p w:rsidR="00C5618F" w:rsidRPr="00F53DCC" w:rsidRDefault="00C5618F" w:rsidP="00FE1DEA">
            <w:pPr>
              <w:rPr>
                <w:sz w:val="24"/>
                <w:szCs w:val="24"/>
                <w:lang w:val="uk-UA"/>
              </w:rPr>
            </w:pPr>
          </w:p>
        </w:tc>
        <w:tc>
          <w:tcPr>
            <w:tcW w:w="3261" w:type="dxa"/>
            <w:vMerge/>
            <w:vAlign w:val="center"/>
          </w:tcPr>
          <w:p w:rsidR="00C5618F" w:rsidRPr="00F53DCC" w:rsidRDefault="00C5618F" w:rsidP="00FE1DEA">
            <w:pPr>
              <w:jc w:val="center"/>
              <w:rPr>
                <w:sz w:val="24"/>
                <w:szCs w:val="24"/>
                <w:lang w:val="uk-UA"/>
              </w:rPr>
            </w:pPr>
          </w:p>
        </w:tc>
        <w:tc>
          <w:tcPr>
            <w:tcW w:w="3422" w:type="dxa"/>
            <w:vAlign w:val="center"/>
          </w:tcPr>
          <w:p w:rsidR="00C5618F" w:rsidRPr="00F53DCC" w:rsidRDefault="00C5618F" w:rsidP="00FE1DEA">
            <w:pPr>
              <w:jc w:val="center"/>
              <w:rPr>
                <w:sz w:val="24"/>
                <w:szCs w:val="24"/>
                <w:lang w:val="uk-UA"/>
              </w:rPr>
            </w:pPr>
            <w:r w:rsidRPr="00F53DCC">
              <w:rPr>
                <w:sz w:val="24"/>
                <w:szCs w:val="24"/>
                <w:lang w:val="uk-UA"/>
              </w:rPr>
              <w:t>4-й</w:t>
            </w:r>
          </w:p>
        </w:tc>
      </w:tr>
      <w:tr w:rsidR="00C5618F" w:rsidRPr="00F53DCC" w:rsidTr="00FE1DEA">
        <w:trPr>
          <w:cantSplit/>
          <w:trHeight w:val="232"/>
        </w:trPr>
        <w:tc>
          <w:tcPr>
            <w:tcW w:w="2895" w:type="dxa"/>
            <w:vAlign w:val="center"/>
          </w:tcPr>
          <w:p w:rsidR="00C5618F" w:rsidRPr="00F53DCC" w:rsidRDefault="00C5618F" w:rsidP="00FE1DEA">
            <w:pPr>
              <w:rPr>
                <w:sz w:val="24"/>
                <w:szCs w:val="24"/>
                <w:lang w:val="uk-UA"/>
              </w:rPr>
            </w:pPr>
            <w:r w:rsidRPr="00F53DCC">
              <w:rPr>
                <w:sz w:val="24"/>
                <w:szCs w:val="24"/>
                <w:lang w:val="uk-UA"/>
              </w:rPr>
              <w:t>Індивідуальне науково-дослідне завдання –</w:t>
            </w:r>
            <w:r w:rsidRPr="00F53DCC">
              <w:rPr>
                <w:color w:val="FF0000"/>
                <w:sz w:val="24"/>
                <w:szCs w:val="24"/>
                <w:lang w:val="uk-UA"/>
              </w:rPr>
              <w:t xml:space="preserve"> </w:t>
            </w:r>
            <w:r w:rsidRPr="00F53DCC">
              <w:rPr>
                <w:sz w:val="24"/>
                <w:szCs w:val="24"/>
                <w:lang w:val="uk-UA"/>
              </w:rPr>
              <w:t>реферат</w:t>
            </w:r>
          </w:p>
        </w:tc>
        <w:tc>
          <w:tcPr>
            <w:tcW w:w="3261" w:type="dxa"/>
            <w:vMerge/>
            <w:vAlign w:val="center"/>
          </w:tcPr>
          <w:p w:rsidR="00C5618F" w:rsidRPr="00F53DCC" w:rsidRDefault="00C5618F" w:rsidP="00FE1DEA">
            <w:pPr>
              <w:jc w:val="center"/>
              <w:rPr>
                <w:sz w:val="24"/>
                <w:szCs w:val="24"/>
                <w:lang w:val="uk-UA"/>
              </w:rPr>
            </w:pPr>
          </w:p>
        </w:tc>
        <w:tc>
          <w:tcPr>
            <w:tcW w:w="3422" w:type="dxa"/>
            <w:vAlign w:val="center"/>
          </w:tcPr>
          <w:p w:rsidR="00C5618F" w:rsidRPr="00F53DCC" w:rsidRDefault="00C5618F" w:rsidP="00FE1DEA">
            <w:pPr>
              <w:jc w:val="center"/>
              <w:rPr>
                <w:b/>
                <w:i/>
                <w:sz w:val="24"/>
                <w:szCs w:val="24"/>
                <w:lang w:val="uk-UA"/>
              </w:rPr>
            </w:pPr>
            <w:r w:rsidRPr="00F53DCC">
              <w:rPr>
                <w:b/>
                <w:i/>
                <w:sz w:val="24"/>
                <w:szCs w:val="24"/>
                <w:lang w:val="uk-UA"/>
              </w:rPr>
              <w:t>Семестр</w:t>
            </w:r>
          </w:p>
        </w:tc>
      </w:tr>
      <w:tr w:rsidR="00C5618F" w:rsidRPr="00F53DCC" w:rsidTr="00FE1DEA">
        <w:trPr>
          <w:cantSplit/>
          <w:trHeight w:val="323"/>
        </w:trPr>
        <w:tc>
          <w:tcPr>
            <w:tcW w:w="2895" w:type="dxa"/>
            <w:vMerge w:val="restart"/>
            <w:vAlign w:val="center"/>
          </w:tcPr>
          <w:p w:rsidR="00C5618F" w:rsidRPr="00F53DCC" w:rsidRDefault="00C5618F" w:rsidP="00FE1DEA">
            <w:pPr>
              <w:rPr>
                <w:sz w:val="24"/>
                <w:szCs w:val="24"/>
                <w:lang w:val="uk-UA"/>
              </w:rPr>
            </w:pPr>
            <w:r w:rsidRPr="00F53DCC">
              <w:rPr>
                <w:sz w:val="24"/>
                <w:szCs w:val="24"/>
                <w:lang w:val="uk-UA"/>
              </w:rPr>
              <w:t>Загальна кількість годин – 180</w:t>
            </w:r>
          </w:p>
        </w:tc>
        <w:tc>
          <w:tcPr>
            <w:tcW w:w="3261" w:type="dxa"/>
            <w:vMerge/>
            <w:vAlign w:val="center"/>
          </w:tcPr>
          <w:p w:rsidR="00C5618F" w:rsidRPr="00F53DCC" w:rsidRDefault="00C5618F" w:rsidP="00FE1DEA">
            <w:pPr>
              <w:jc w:val="center"/>
              <w:rPr>
                <w:sz w:val="24"/>
                <w:szCs w:val="24"/>
                <w:lang w:val="uk-UA"/>
              </w:rPr>
            </w:pPr>
          </w:p>
        </w:tc>
        <w:tc>
          <w:tcPr>
            <w:tcW w:w="3422" w:type="dxa"/>
            <w:vAlign w:val="center"/>
          </w:tcPr>
          <w:p w:rsidR="00C5618F" w:rsidRPr="00F53DCC" w:rsidRDefault="00C5618F" w:rsidP="00FE1DEA">
            <w:pPr>
              <w:jc w:val="center"/>
              <w:rPr>
                <w:sz w:val="24"/>
                <w:szCs w:val="24"/>
                <w:lang w:val="uk-UA"/>
              </w:rPr>
            </w:pPr>
            <w:r w:rsidRPr="00F53DCC">
              <w:rPr>
                <w:sz w:val="24"/>
                <w:szCs w:val="24"/>
                <w:lang w:val="uk-UA"/>
              </w:rPr>
              <w:t>8-й</w:t>
            </w:r>
          </w:p>
        </w:tc>
      </w:tr>
      <w:tr w:rsidR="00C5618F" w:rsidRPr="00F53DCC" w:rsidTr="00FE1DEA">
        <w:trPr>
          <w:cantSplit/>
          <w:trHeight w:val="463"/>
        </w:trPr>
        <w:tc>
          <w:tcPr>
            <w:tcW w:w="2895" w:type="dxa"/>
            <w:vMerge/>
            <w:vAlign w:val="center"/>
          </w:tcPr>
          <w:p w:rsidR="00C5618F" w:rsidRPr="00F53DCC" w:rsidRDefault="00C5618F" w:rsidP="00FE1DEA">
            <w:pPr>
              <w:rPr>
                <w:sz w:val="24"/>
                <w:szCs w:val="24"/>
                <w:lang w:val="uk-UA"/>
              </w:rPr>
            </w:pPr>
          </w:p>
        </w:tc>
        <w:tc>
          <w:tcPr>
            <w:tcW w:w="3261" w:type="dxa"/>
            <w:vMerge/>
            <w:vAlign w:val="center"/>
          </w:tcPr>
          <w:p w:rsidR="00C5618F" w:rsidRPr="00F53DCC" w:rsidRDefault="00C5618F" w:rsidP="00FE1DEA">
            <w:pPr>
              <w:jc w:val="center"/>
              <w:rPr>
                <w:sz w:val="24"/>
                <w:szCs w:val="24"/>
                <w:lang w:val="uk-UA"/>
              </w:rPr>
            </w:pPr>
          </w:p>
        </w:tc>
        <w:tc>
          <w:tcPr>
            <w:tcW w:w="3422" w:type="dxa"/>
            <w:vAlign w:val="center"/>
          </w:tcPr>
          <w:p w:rsidR="00C5618F" w:rsidRPr="00F53DCC" w:rsidRDefault="00C5618F" w:rsidP="00FE1DEA">
            <w:pPr>
              <w:jc w:val="center"/>
              <w:rPr>
                <w:b/>
                <w:i/>
                <w:sz w:val="24"/>
                <w:szCs w:val="24"/>
                <w:lang w:val="uk-UA"/>
              </w:rPr>
            </w:pPr>
            <w:r w:rsidRPr="00F53DCC">
              <w:rPr>
                <w:b/>
                <w:i/>
                <w:sz w:val="24"/>
                <w:szCs w:val="24"/>
                <w:lang w:val="uk-UA"/>
              </w:rPr>
              <w:t>Лекції</w:t>
            </w:r>
          </w:p>
        </w:tc>
      </w:tr>
      <w:tr w:rsidR="00C5618F" w:rsidRPr="00F53DCC" w:rsidTr="00FE1DEA">
        <w:trPr>
          <w:cantSplit/>
          <w:trHeight w:val="320"/>
        </w:trPr>
        <w:tc>
          <w:tcPr>
            <w:tcW w:w="2895" w:type="dxa"/>
            <w:vMerge w:val="restart"/>
            <w:vAlign w:val="center"/>
          </w:tcPr>
          <w:p w:rsidR="00C5618F" w:rsidRPr="00F53DCC" w:rsidRDefault="00C5618F" w:rsidP="00FE1DEA">
            <w:pPr>
              <w:rPr>
                <w:sz w:val="24"/>
                <w:szCs w:val="24"/>
                <w:lang w:val="uk-UA"/>
              </w:rPr>
            </w:pPr>
            <w:r w:rsidRPr="00F53DCC">
              <w:rPr>
                <w:sz w:val="24"/>
                <w:szCs w:val="24"/>
                <w:lang w:val="uk-UA"/>
              </w:rPr>
              <w:t>Тижневих годин для денної форми навчання:</w:t>
            </w:r>
          </w:p>
          <w:p w:rsidR="00C5618F" w:rsidRPr="00F53DCC" w:rsidRDefault="00C5618F" w:rsidP="00FE1DEA">
            <w:pPr>
              <w:rPr>
                <w:sz w:val="24"/>
                <w:szCs w:val="24"/>
                <w:lang w:val="uk-UA"/>
              </w:rPr>
            </w:pPr>
            <w:r w:rsidRPr="00F53DCC">
              <w:rPr>
                <w:sz w:val="24"/>
                <w:szCs w:val="24"/>
                <w:lang w:val="uk-UA"/>
              </w:rPr>
              <w:t>аудиторних – 6</w:t>
            </w:r>
          </w:p>
          <w:p w:rsidR="00C5618F" w:rsidRPr="00F53DCC" w:rsidRDefault="00C5618F" w:rsidP="00FE1DEA">
            <w:pPr>
              <w:rPr>
                <w:sz w:val="24"/>
                <w:szCs w:val="24"/>
                <w:lang w:val="uk-UA"/>
              </w:rPr>
            </w:pPr>
            <w:r w:rsidRPr="00F53DCC">
              <w:rPr>
                <w:sz w:val="24"/>
                <w:szCs w:val="24"/>
                <w:lang w:val="uk-UA"/>
              </w:rPr>
              <w:t>самостійної роботи студента – 2</w:t>
            </w:r>
          </w:p>
        </w:tc>
        <w:tc>
          <w:tcPr>
            <w:tcW w:w="3261" w:type="dxa"/>
            <w:vMerge w:val="restart"/>
            <w:vAlign w:val="center"/>
          </w:tcPr>
          <w:p w:rsidR="00C5618F" w:rsidRPr="00F53DCC" w:rsidRDefault="00C5618F" w:rsidP="00FE1DEA">
            <w:pPr>
              <w:jc w:val="center"/>
              <w:rPr>
                <w:sz w:val="24"/>
                <w:szCs w:val="24"/>
                <w:lang w:val="uk-UA"/>
              </w:rPr>
            </w:pPr>
            <w:r w:rsidRPr="00F53DCC">
              <w:rPr>
                <w:sz w:val="24"/>
                <w:szCs w:val="24"/>
                <w:lang w:val="uk-UA"/>
              </w:rPr>
              <w:t>Ступінь:</w:t>
            </w:r>
          </w:p>
          <w:p w:rsidR="00C5618F" w:rsidRPr="00F53DCC" w:rsidRDefault="00C5618F" w:rsidP="00FE1DEA">
            <w:pPr>
              <w:jc w:val="center"/>
              <w:rPr>
                <w:sz w:val="24"/>
                <w:szCs w:val="24"/>
                <w:lang w:val="uk-UA"/>
              </w:rPr>
            </w:pPr>
            <w:r w:rsidRPr="00F53DCC">
              <w:rPr>
                <w:sz w:val="24"/>
                <w:szCs w:val="24"/>
                <w:lang w:val="uk-UA"/>
              </w:rPr>
              <w:t>бакалавр</w:t>
            </w:r>
          </w:p>
        </w:tc>
        <w:tc>
          <w:tcPr>
            <w:tcW w:w="3422" w:type="dxa"/>
            <w:vAlign w:val="center"/>
          </w:tcPr>
          <w:p w:rsidR="00C5618F" w:rsidRPr="00F53DCC" w:rsidRDefault="00C5618F" w:rsidP="00FE1DEA">
            <w:pPr>
              <w:jc w:val="center"/>
              <w:rPr>
                <w:sz w:val="24"/>
                <w:szCs w:val="24"/>
                <w:lang w:val="uk-UA"/>
              </w:rPr>
            </w:pPr>
            <w:r w:rsidRPr="00F53DCC">
              <w:rPr>
                <w:sz w:val="24"/>
                <w:szCs w:val="24"/>
                <w:lang w:val="uk-UA"/>
              </w:rPr>
              <w:t>20 год.</w:t>
            </w:r>
          </w:p>
        </w:tc>
      </w:tr>
      <w:tr w:rsidR="00C5618F" w:rsidRPr="00F53DCC" w:rsidTr="00FE1DEA">
        <w:trPr>
          <w:cantSplit/>
          <w:trHeight w:val="320"/>
        </w:trPr>
        <w:tc>
          <w:tcPr>
            <w:tcW w:w="2895" w:type="dxa"/>
            <w:vMerge/>
            <w:vAlign w:val="center"/>
          </w:tcPr>
          <w:p w:rsidR="00C5618F" w:rsidRPr="00F53DCC" w:rsidRDefault="00C5618F" w:rsidP="00FE1DEA">
            <w:pPr>
              <w:rPr>
                <w:sz w:val="24"/>
                <w:szCs w:val="24"/>
                <w:lang w:val="uk-UA"/>
              </w:rPr>
            </w:pPr>
          </w:p>
        </w:tc>
        <w:tc>
          <w:tcPr>
            <w:tcW w:w="3261" w:type="dxa"/>
            <w:vMerge/>
            <w:vAlign w:val="center"/>
          </w:tcPr>
          <w:p w:rsidR="00C5618F" w:rsidRPr="00F53DCC" w:rsidRDefault="00C5618F" w:rsidP="00FE1DEA">
            <w:pPr>
              <w:jc w:val="center"/>
              <w:rPr>
                <w:sz w:val="24"/>
                <w:szCs w:val="24"/>
                <w:lang w:val="uk-UA"/>
              </w:rPr>
            </w:pPr>
          </w:p>
        </w:tc>
        <w:tc>
          <w:tcPr>
            <w:tcW w:w="3422" w:type="dxa"/>
            <w:vAlign w:val="center"/>
          </w:tcPr>
          <w:p w:rsidR="00C5618F" w:rsidRPr="00F53DCC" w:rsidRDefault="00C5618F" w:rsidP="00FE1DEA">
            <w:pPr>
              <w:jc w:val="center"/>
              <w:rPr>
                <w:b/>
                <w:i/>
                <w:sz w:val="24"/>
                <w:szCs w:val="24"/>
                <w:lang w:val="uk-UA"/>
              </w:rPr>
            </w:pPr>
            <w:r w:rsidRPr="00F53DCC">
              <w:rPr>
                <w:b/>
                <w:i/>
                <w:sz w:val="24"/>
                <w:szCs w:val="24"/>
                <w:lang w:val="uk-UA"/>
              </w:rPr>
              <w:t>Практичні, семінарські</w:t>
            </w:r>
          </w:p>
        </w:tc>
      </w:tr>
      <w:tr w:rsidR="00C5618F" w:rsidRPr="00F53DCC" w:rsidTr="00FE1DEA">
        <w:trPr>
          <w:cantSplit/>
          <w:trHeight w:val="320"/>
        </w:trPr>
        <w:tc>
          <w:tcPr>
            <w:tcW w:w="2895" w:type="dxa"/>
            <w:vMerge/>
            <w:vAlign w:val="center"/>
          </w:tcPr>
          <w:p w:rsidR="00C5618F" w:rsidRPr="00F53DCC" w:rsidRDefault="00C5618F" w:rsidP="00FE1DEA">
            <w:pPr>
              <w:rPr>
                <w:sz w:val="24"/>
                <w:szCs w:val="24"/>
                <w:lang w:val="uk-UA"/>
              </w:rPr>
            </w:pPr>
          </w:p>
        </w:tc>
        <w:tc>
          <w:tcPr>
            <w:tcW w:w="3261" w:type="dxa"/>
            <w:vMerge/>
            <w:vAlign w:val="center"/>
          </w:tcPr>
          <w:p w:rsidR="00C5618F" w:rsidRPr="00F53DCC" w:rsidRDefault="00C5618F" w:rsidP="00FE1DEA">
            <w:pPr>
              <w:jc w:val="center"/>
              <w:rPr>
                <w:sz w:val="24"/>
                <w:szCs w:val="24"/>
                <w:lang w:val="uk-UA"/>
              </w:rPr>
            </w:pPr>
          </w:p>
        </w:tc>
        <w:tc>
          <w:tcPr>
            <w:tcW w:w="3422" w:type="dxa"/>
            <w:vAlign w:val="center"/>
          </w:tcPr>
          <w:p w:rsidR="00C5618F" w:rsidRPr="00F53DCC" w:rsidRDefault="00C5618F" w:rsidP="00FE1DEA">
            <w:pPr>
              <w:jc w:val="center"/>
              <w:rPr>
                <w:sz w:val="24"/>
                <w:szCs w:val="24"/>
                <w:lang w:val="uk-UA"/>
              </w:rPr>
            </w:pPr>
            <w:r w:rsidRPr="00F53DCC">
              <w:rPr>
                <w:sz w:val="24"/>
                <w:szCs w:val="24"/>
                <w:lang w:val="uk-UA"/>
              </w:rPr>
              <w:t>40 год.</w:t>
            </w:r>
          </w:p>
        </w:tc>
      </w:tr>
      <w:tr w:rsidR="00C5618F" w:rsidRPr="00F53DCC" w:rsidTr="00FE1DEA">
        <w:trPr>
          <w:cantSplit/>
          <w:trHeight w:val="469"/>
        </w:trPr>
        <w:tc>
          <w:tcPr>
            <w:tcW w:w="2895" w:type="dxa"/>
            <w:vMerge/>
            <w:vAlign w:val="center"/>
          </w:tcPr>
          <w:p w:rsidR="00C5618F" w:rsidRPr="00F53DCC" w:rsidRDefault="00C5618F" w:rsidP="00FE1DEA">
            <w:pPr>
              <w:jc w:val="center"/>
              <w:rPr>
                <w:sz w:val="24"/>
                <w:szCs w:val="24"/>
                <w:lang w:val="uk-UA"/>
              </w:rPr>
            </w:pPr>
          </w:p>
        </w:tc>
        <w:tc>
          <w:tcPr>
            <w:tcW w:w="3261" w:type="dxa"/>
            <w:vMerge/>
            <w:vAlign w:val="center"/>
          </w:tcPr>
          <w:p w:rsidR="00C5618F" w:rsidRPr="00F53DCC" w:rsidRDefault="00C5618F" w:rsidP="00FE1DEA">
            <w:pPr>
              <w:jc w:val="center"/>
              <w:rPr>
                <w:sz w:val="24"/>
                <w:szCs w:val="24"/>
                <w:lang w:val="uk-UA"/>
              </w:rPr>
            </w:pPr>
          </w:p>
        </w:tc>
        <w:tc>
          <w:tcPr>
            <w:tcW w:w="3422" w:type="dxa"/>
            <w:vAlign w:val="center"/>
          </w:tcPr>
          <w:p w:rsidR="00C5618F" w:rsidRPr="00F53DCC" w:rsidRDefault="00C5618F" w:rsidP="00FE1DEA">
            <w:pPr>
              <w:jc w:val="center"/>
              <w:rPr>
                <w:b/>
                <w:i/>
                <w:sz w:val="24"/>
                <w:szCs w:val="24"/>
                <w:lang w:val="uk-UA"/>
              </w:rPr>
            </w:pPr>
            <w:r w:rsidRPr="00F53DCC">
              <w:rPr>
                <w:b/>
                <w:i/>
                <w:sz w:val="24"/>
                <w:szCs w:val="24"/>
                <w:lang w:val="uk-UA"/>
              </w:rPr>
              <w:t>Самостійна робота</w:t>
            </w:r>
          </w:p>
        </w:tc>
      </w:tr>
      <w:tr w:rsidR="00C5618F" w:rsidRPr="00F53DCC" w:rsidTr="00FE1DEA">
        <w:trPr>
          <w:cantSplit/>
          <w:trHeight w:val="138"/>
        </w:trPr>
        <w:tc>
          <w:tcPr>
            <w:tcW w:w="2895" w:type="dxa"/>
            <w:vMerge/>
            <w:vAlign w:val="center"/>
          </w:tcPr>
          <w:p w:rsidR="00C5618F" w:rsidRPr="00F53DCC" w:rsidRDefault="00C5618F" w:rsidP="00FE1DEA">
            <w:pPr>
              <w:jc w:val="center"/>
              <w:rPr>
                <w:sz w:val="24"/>
                <w:szCs w:val="24"/>
                <w:lang w:val="uk-UA"/>
              </w:rPr>
            </w:pPr>
          </w:p>
        </w:tc>
        <w:tc>
          <w:tcPr>
            <w:tcW w:w="3261" w:type="dxa"/>
            <w:vMerge/>
            <w:vAlign w:val="center"/>
          </w:tcPr>
          <w:p w:rsidR="00C5618F" w:rsidRPr="00F53DCC" w:rsidRDefault="00C5618F" w:rsidP="00FE1DEA">
            <w:pPr>
              <w:jc w:val="center"/>
              <w:rPr>
                <w:sz w:val="24"/>
                <w:szCs w:val="24"/>
                <w:lang w:val="uk-UA"/>
              </w:rPr>
            </w:pPr>
          </w:p>
        </w:tc>
        <w:tc>
          <w:tcPr>
            <w:tcW w:w="3422" w:type="dxa"/>
            <w:vAlign w:val="center"/>
          </w:tcPr>
          <w:p w:rsidR="00C5618F" w:rsidRPr="00F53DCC" w:rsidRDefault="00C5618F" w:rsidP="00FE1DEA">
            <w:pPr>
              <w:jc w:val="center"/>
              <w:rPr>
                <w:sz w:val="24"/>
                <w:szCs w:val="24"/>
                <w:lang w:val="uk-UA"/>
              </w:rPr>
            </w:pPr>
            <w:r w:rsidRPr="00F53DCC">
              <w:rPr>
                <w:sz w:val="24"/>
                <w:szCs w:val="24"/>
                <w:lang w:val="uk-UA"/>
              </w:rPr>
              <w:t>120 год.</w:t>
            </w:r>
          </w:p>
        </w:tc>
      </w:tr>
      <w:tr w:rsidR="00C5618F" w:rsidRPr="00F53DCC" w:rsidTr="00FE1DEA">
        <w:trPr>
          <w:cantSplit/>
          <w:trHeight w:val="640"/>
        </w:trPr>
        <w:tc>
          <w:tcPr>
            <w:tcW w:w="2895" w:type="dxa"/>
            <w:vMerge/>
            <w:vAlign w:val="center"/>
          </w:tcPr>
          <w:p w:rsidR="00C5618F" w:rsidRPr="00F53DCC" w:rsidRDefault="00C5618F" w:rsidP="00FE1DEA">
            <w:pPr>
              <w:jc w:val="center"/>
              <w:rPr>
                <w:sz w:val="24"/>
                <w:szCs w:val="24"/>
                <w:lang w:val="uk-UA"/>
              </w:rPr>
            </w:pPr>
          </w:p>
        </w:tc>
        <w:tc>
          <w:tcPr>
            <w:tcW w:w="3261" w:type="dxa"/>
            <w:vMerge/>
            <w:vAlign w:val="center"/>
          </w:tcPr>
          <w:p w:rsidR="00C5618F" w:rsidRPr="00F53DCC" w:rsidRDefault="00C5618F" w:rsidP="00FE1DEA">
            <w:pPr>
              <w:jc w:val="center"/>
              <w:rPr>
                <w:sz w:val="24"/>
                <w:szCs w:val="24"/>
                <w:lang w:val="uk-UA"/>
              </w:rPr>
            </w:pPr>
          </w:p>
        </w:tc>
        <w:tc>
          <w:tcPr>
            <w:tcW w:w="3422" w:type="dxa"/>
            <w:vAlign w:val="center"/>
          </w:tcPr>
          <w:p w:rsidR="00C5618F" w:rsidRPr="00F53DCC" w:rsidRDefault="00C5618F" w:rsidP="00FE1DEA">
            <w:pPr>
              <w:jc w:val="center"/>
              <w:rPr>
                <w:i/>
                <w:sz w:val="24"/>
                <w:szCs w:val="24"/>
                <w:lang w:val="uk-UA"/>
              </w:rPr>
            </w:pPr>
            <w:r w:rsidRPr="00F53DCC">
              <w:rPr>
                <w:sz w:val="24"/>
                <w:szCs w:val="24"/>
                <w:lang w:val="uk-UA"/>
              </w:rPr>
              <w:t>Вид контролю: залік</w:t>
            </w:r>
          </w:p>
        </w:tc>
      </w:tr>
    </w:tbl>
    <w:p w:rsidR="00C5618F" w:rsidRPr="00F53DCC" w:rsidRDefault="00C5618F" w:rsidP="00C5618F">
      <w:pPr>
        <w:ind w:left="1440" w:hanging="1440"/>
        <w:jc w:val="both"/>
        <w:rPr>
          <w:b/>
          <w:bCs/>
          <w:sz w:val="24"/>
          <w:szCs w:val="24"/>
          <w:lang w:val="uk-UA"/>
        </w:rPr>
      </w:pPr>
    </w:p>
    <w:p w:rsidR="00C5618F" w:rsidRPr="00F53DCC" w:rsidRDefault="00C5618F" w:rsidP="00C5618F">
      <w:pPr>
        <w:ind w:left="1440" w:hanging="1440"/>
        <w:jc w:val="both"/>
        <w:rPr>
          <w:b/>
          <w:bCs/>
          <w:sz w:val="24"/>
          <w:szCs w:val="24"/>
          <w:lang w:val="uk-UA"/>
        </w:rPr>
      </w:pPr>
    </w:p>
    <w:p w:rsidR="00C5618F" w:rsidRPr="00F53DCC" w:rsidRDefault="00C5618F" w:rsidP="00C5618F">
      <w:pPr>
        <w:ind w:left="1440" w:hanging="1440"/>
        <w:jc w:val="both"/>
        <w:rPr>
          <w:sz w:val="24"/>
          <w:szCs w:val="24"/>
          <w:lang w:val="uk-UA"/>
        </w:rPr>
      </w:pPr>
      <w:r w:rsidRPr="00F53DCC">
        <w:rPr>
          <w:b/>
          <w:bCs/>
          <w:sz w:val="24"/>
          <w:szCs w:val="24"/>
          <w:lang w:val="uk-UA"/>
        </w:rPr>
        <w:t>Примітка</w:t>
      </w:r>
      <w:r w:rsidRPr="00F53DCC">
        <w:rPr>
          <w:sz w:val="24"/>
          <w:szCs w:val="24"/>
          <w:lang w:val="uk-UA"/>
        </w:rPr>
        <w:t>.</w:t>
      </w:r>
    </w:p>
    <w:p w:rsidR="00C5618F" w:rsidRPr="00F53DCC" w:rsidRDefault="00C5618F" w:rsidP="00C5618F">
      <w:pPr>
        <w:ind w:firstLine="720"/>
        <w:jc w:val="both"/>
        <w:rPr>
          <w:sz w:val="24"/>
          <w:szCs w:val="24"/>
          <w:lang w:val="uk-UA"/>
        </w:rPr>
      </w:pPr>
      <w:r w:rsidRPr="00F53DCC">
        <w:rPr>
          <w:sz w:val="24"/>
          <w:szCs w:val="24"/>
          <w:lang w:val="uk-UA"/>
        </w:rPr>
        <w:t>Співвідношення кількості годин аудиторних занять до самостійної та індивідуальної роботи становить: для денної форми навчання 60 год. – аудиторні заняття, 120 год. – самостійна робота (33% / 67%).</w:t>
      </w: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numPr>
          <w:ilvl w:val="0"/>
          <w:numId w:val="31"/>
        </w:numPr>
        <w:spacing w:line="276" w:lineRule="auto"/>
        <w:jc w:val="center"/>
        <w:rPr>
          <w:b/>
          <w:sz w:val="24"/>
          <w:szCs w:val="24"/>
          <w:lang w:val="uk-UA"/>
        </w:rPr>
      </w:pPr>
      <w:r w:rsidRPr="00F53DCC">
        <w:rPr>
          <w:sz w:val="24"/>
          <w:szCs w:val="24"/>
          <w:lang w:val="uk-UA"/>
        </w:rPr>
        <w:br w:type="page"/>
      </w:r>
      <w:r w:rsidRPr="00F53DCC">
        <w:rPr>
          <w:b/>
          <w:sz w:val="24"/>
          <w:szCs w:val="24"/>
          <w:lang w:val="uk-UA"/>
        </w:rPr>
        <w:lastRenderedPageBreak/>
        <w:t xml:space="preserve">Мета, завдання навчальної дисципліни та очікувані результати </w:t>
      </w:r>
    </w:p>
    <w:p w:rsidR="00C5618F" w:rsidRPr="00F53DCC" w:rsidRDefault="00C5618F" w:rsidP="00C5618F">
      <w:pPr>
        <w:spacing w:line="276" w:lineRule="auto"/>
        <w:ind w:firstLine="708"/>
        <w:rPr>
          <w:sz w:val="24"/>
          <w:szCs w:val="24"/>
          <w:lang w:val="uk-UA"/>
        </w:rPr>
      </w:pPr>
      <w:r w:rsidRPr="00F53DCC">
        <w:rPr>
          <w:i/>
          <w:sz w:val="24"/>
          <w:szCs w:val="24"/>
          <w:lang w:val="uk-UA"/>
        </w:rPr>
        <w:t>Мета курсу</w:t>
      </w:r>
      <w:r w:rsidRPr="00F53DCC">
        <w:rPr>
          <w:sz w:val="24"/>
          <w:szCs w:val="24"/>
          <w:lang w:val="uk-UA"/>
        </w:rPr>
        <w:t xml:space="preserve"> – навчити студентів сприймати дискурс як багатовимірну цілісну форму існування людини в часово-просторових координатах, у системі культури.</w:t>
      </w:r>
    </w:p>
    <w:p w:rsidR="00C5618F" w:rsidRPr="00F53DCC" w:rsidRDefault="00C5618F" w:rsidP="00C5618F">
      <w:pPr>
        <w:widowControl w:val="0"/>
        <w:shd w:val="clear" w:color="auto" w:fill="FFFFFF"/>
        <w:ind w:firstLine="708"/>
        <w:jc w:val="both"/>
        <w:rPr>
          <w:sz w:val="24"/>
          <w:szCs w:val="24"/>
          <w:lang w:val="uk-UA"/>
        </w:rPr>
      </w:pPr>
      <w:r w:rsidRPr="00F53DCC">
        <w:rPr>
          <w:i/>
          <w:sz w:val="24"/>
          <w:szCs w:val="24"/>
          <w:lang w:val="uk-UA"/>
        </w:rPr>
        <w:t>Завдання курсу</w:t>
      </w:r>
      <w:r w:rsidRPr="00F53DCC">
        <w:rPr>
          <w:sz w:val="24"/>
          <w:szCs w:val="24"/>
          <w:lang w:val="uk-UA"/>
        </w:rPr>
        <w:t xml:space="preserve">: сформувати у студентів уявлення про традиції і перспективи вивчення дискурсу як форми мовного та лінгвокультурного існування; ознайомити студентів із різними школами дискурсології та можливостями їх прикладного застосування; прищепити навички проводити конвент інтердискурсного та інтрадискурсного аналізу; навчити проводити конвент-аналіз дискурсу; прищепити навички структурного, преференційного та комплексного інтонаційно-синтаксичного аналізу дискурсу; ознайомити з можливостями дискурсивного аналізу в соціолінгвістиці, криміналістиці та судочинстві, психіатричний та політичній лінгвістиці. </w:t>
      </w:r>
    </w:p>
    <w:p w:rsidR="00C5618F" w:rsidRPr="00F53DCC" w:rsidRDefault="00C5618F" w:rsidP="00C5618F">
      <w:pPr>
        <w:widowControl w:val="0"/>
        <w:jc w:val="both"/>
        <w:rPr>
          <w:sz w:val="24"/>
          <w:szCs w:val="24"/>
          <w:lang w:val="uk-UA"/>
        </w:rPr>
      </w:pPr>
      <w:r w:rsidRPr="00F53DCC">
        <w:rPr>
          <w:b/>
          <w:sz w:val="24"/>
          <w:szCs w:val="24"/>
          <w:lang w:val="uk-UA"/>
        </w:rPr>
        <w:t xml:space="preserve">Передумови для вивчення дисципліни: </w:t>
      </w:r>
      <w:r w:rsidRPr="00F53DCC">
        <w:rPr>
          <w:sz w:val="24"/>
          <w:szCs w:val="24"/>
          <w:lang w:val="uk-UA"/>
        </w:rPr>
        <w:t>курс тісно пов’язаний із такими дисциплінами, як "Сучасна українська літературна мова", "Теорія комунікації" "</w:t>
      </w:r>
      <w:r w:rsidRPr="00F53DCC">
        <w:rPr>
          <w:sz w:val="24"/>
          <w:szCs w:val="24"/>
          <w:lang w:val="uk-UA"/>
        </w:rPr>
        <w:t>Вступ до мовознавства</w:t>
      </w:r>
      <w:r w:rsidRPr="00F53DCC">
        <w:rPr>
          <w:sz w:val="24"/>
          <w:szCs w:val="24"/>
          <w:lang w:val="uk-UA"/>
        </w:rPr>
        <w:t>", "Психологія", "Філософія мови та лінгвістична методологія".</w:t>
      </w:r>
    </w:p>
    <w:p w:rsidR="00C5618F" w:rsidRPr="00F53DCC" w:rsidRDefault="00C5618F" w:rsidP="00C5618F">
      <w:pPr>
        <w:jc w:val="both"/>
        <w:rPr>
          <w:sz w:val="24"/>
          <w:szCs w:val="24"/>
          <w:lang w:val="uk-UA"/>
        </w:rPr>
      </w:pPr>
      <w:r w:rsidRPr="00F53DCC">
        <w:rPr>
          <w:sz w:val="24"/>
          <w:szCs w:val="24"/>
          <w:lang w:val="uk-UA"/>
        </w:rPr>
        <w:t>Навчальна дисципліна складається з 6-ти кредитів</w:t>
      </w:r>
      <w:r w:rsidRPr="00F53DCC">
        <w:rPr>
          <w:i/>
          <w:sz w:val="24"/>
          <w:szCs w:val="24"/>
          <w:lang w:val="uk-UA"/>
        </w:rPr>
        <w:t>.</w:t>
      </w:r>
    </w:p>
    <w:p w:rsidR="00C5618F" w:rsidRPr="00F53DCC" w:rsidRDefault="00C5618F" w:rsidP="00C5618F">
      <w:pPr>
        <w:jc w:val="both"/>
        <w:rPr>
          <w:b/>
          <w:bCs/>
          <w:sz w:val="24"/>
          <w:szCs w:val="24"/>
          <w:lang w:val="uk-UA" w:eastAsia="en-US"/>
        </w:rPr>
      </w:pPr>
      <w:r w:rsidRPr="00F53DCC">
        <w:rPr>
          <w:b/>
          <w:bCs/>
          <w:sz w:val="24"/>
          <w:szCs w:val="24"/>
          <w:lang w:val="uk-UA" w:eastAsia="en-US"/>
        </w:rPr>
        <w:t>Програмні результати навчання:</w:t>
      </w:r>
      <w:r w:rsidRPr="00F53DCC">
        <w:rPr>
          <w:sz w:val="24"/>
          <w:szCs w:val="24"/>
          <w:lang w:val="uk-UA" w:eastAsia="en-US"/>
        </w:rPr>
        <w:t xml:space="preserve"> </w:t>
      </w:r>
    </w:p>
    <w:p w:rsidR="00C5618F" w:rsidRPr="00F53DCC" w:rsidRDefault="00C5618F" w:rsidP="00C5618F">
      <w:pPr>
        <w:widowControl w:val="0"/>
        <w:ind w:firstLine="709"/>
        <w:jc w:val="both"/>
        <w:rPr>
          <w:sz w:val="24"/>
          <w:szCs w:val="24"/>
        </w:rPr>
      </w:pPr>
      <w:r w:rsidRPr="00F53DCC">
        <w:rPr>
          <w:color w:val="000000"/>
          <w:sz w:val="24"/>
          <w:szCs w:val="24"/>
          <w:lang w:val="uk-UA"/>
        </w:rPr>
        <w:t xml:space="preserve">ПРН-1 Здатність </w:t>
      </w:r>
      <w:r w:rsidRPr="00F53DCC">
        <w:rPr>
          <w:sz w:val="24"/>
          <w:szCs w:val="24"/>
          <w:lang w:val="uk-UA"/>
        </w:rPr>
        <w:t>в</w:t>
      </w:r>
      <w:r w:rsidRPr="00F53DCC">
        <w:rPr>
          <w:sz w:val="24"/>
          <w:szCs w:val="24"/>
        </w:rPr>
        <w:t xml:space="preserve">икористовувати українську мову як державну в усіх сферах суспільного життя, зокрема у професійному спілкуванні. </w:t>
      </w:r>
    </w:p>
    <w:p w:rsidR="00C5618F" w:rsidRPr="00F53DCC" w:rsidRDefault="00C5618F" w:rsidP="00C5618F">
      <w:pPr>
        <w:widowControl w:val="0"/>
        <w:ind w:firstLine="709"/>
        <w:jc w:val="both"/>
        <w:rPr>
          <w:sz w:val="24"/>
          <w:szCs w:val="24"/>
          <w:lang w:val="uk-UA"/>
        </w:rPr>
      </w:pPr>
      <w:r w:rsidRPr="00F53DCC">
        <w:rPr>
          <w:color w:val="000000"/>
          <w:sz w:val="24"/>
          <w:szCs w:val="24"/>
          <w:lang w:val="uk-UA"/>
        </w:rPr>
        <w:t xml:space="preserve">ПРН-2 Здатність </w:t>
      </w:r>
      <w:r w:rsidRPr="00F53DCC">
        <w:rPr>
          <w:sz w:val="24"/>
          <w:szCs w:val="24"/>
          <w:lang w:val="uk-UA"/>
        </w:rPr>
        <w:t>в</w:t>
      </w:r>
      <w:r w:rsidRPr="00F53DCC">
        <w:rPr>
          <w:sz w:val="24"/>
          <w:szCs w:val="24"/>
        </w:rPr>
        <w:t xml:space="preserve">икористовувати мови, що вивчаються, в усній та письмовій формі, у різних жанрово-стильових різновидах і регістрах спілкування, для розв’язання комунікативних завдань у різних сферах життя </w:t>
      </w:r>
      <w:r w:rsidRPr="00F53DCC">
        <w:rPr>
          <w:color w:val="000000"/>
          <w:sz w:val="24"/>
          <w:szCs w:val="24"/>
          <w:lang w:val="uk-UA"/>
        </w:rPr>
        <w:t xml:space="preserve">ПРН-3 Здатність </w:t>
      </w:r>
      <w:r w:rsidRPr="00F53DCC">
        <w:rPr>
          <w:sz w:val="24"/>
          <w:szCs w:val="24"/>
          <w:lang w:val="uk-UA"/>
        </w:rPr>
        <w:t>з</w:t>
      </w:r>
      <w:r w:rsidRPr="00F53DCC">
        <w:rPr>
          <w:sz w:val="24"/>
          <w:szCs w:val="24"/>
        </w:rPr>
        <w:t>бирати, аналізувати, систематизувати й інтерпретувати мовні факти, перекладати тексти різних стилів і жанрів</w:t>
      </w:r>
      <w:r w:rsidRPr="00F53DCC">
        <w:rPr>
          <w:sz w:val="24"/>
          <w:szCs w:val="24"/>
          <w:lang w:val="uk-UA"/>
        </w:rPr>
        <w:t>.</w:t>
      </w:r>
    </w:p>
    <w:p w:rsidR="00C5618F" w:rsidRPr="00F53DCC" w:rsidRDefault="00C5618F" w:rsidP="00C5618F">
      <w:pPr>
        <w:widowControl w:val="0"/>
        <w:ind w:firstLine="708"/>
        <w:jc w:val="both"/>
        <w:rPr>
          <w:sz w:val="24"/>
          <w:szCs w:val="24"/>
          <w:lang w:val="uk-UA"/>
        </w:rPr>
      </w:pPr>
      <w:r w:rsidRPr="00F53DCC">
        <w:rPr>
          <w:sz w:val="24"/>
          <w:szCs w:val="24"/>
          <w:lang w:val="uk-UA"/>
        </w:rPr>
        <w:t>ПРН-</w:t>
      </w:r>
      <w:r>
        <w:rPr>
          <w:sz w:val="24"/>
          <w:szCs w:val="24"/>
          <w:lang w:val="uk-UA"/>
        </w:rPr>
        <w:t>3</w:t>
      </w:r>
      <w:r w:rsidRPr="00F53DCC">
        <w:rPr>
          <w:sz w:val="24"/>
          <w:szCs w:val="24"/>
          <w:lang w:val="uk-UA"/>
        </w:rPr>
        <w:t xml:space="preserve"> Здатність створювати усні й письмові тексти різних жанрів і стилів державною та іноземною мовами.</w:t>
      </w:r>
    </w:p>
    <w:p w:rsidR="00C5618F" w:rsidRPr="00F53DCC" w:rsidRDefault="00C5618F" w:rsidP="00C5618F">
      <w:pPr>
        <w:widowControl w:val="0"/>
        <w:ind w:firstLine="708"/>
        <w:jc w:val="both"/>
        <w:rPr>
          <w:sz w:val="24"/>
          <w:szCs w:val="24"/>
        </w:rPr>
      </w:pPr>
      <w:r w:rsidRPr="00F53DCC">
        <w:rPr>
          <w:sz w:val="24"/>
          <w:szCs w:val="24"/>
        </w:rPr>
        <w:t>ПРН-</w:t>
      </w:r>
      <w:r>
        <w:rPr>
          <w:sz w:val="24"/>
          <w:szCs w:val="24"/>
          <w:lang w:val="uk-UA"/>
        </w:rPr>
        <w:t>4</w:t>
      </w:r>
      <w:r w:rsidRPr="00F53DCC">
        <w:rPr>
          <w:sz w:val="24"/>
          <w:szCs w:val="24"/>
        </w:rPr>
        <w:t xml:space="preserve"> </w:t>
      </w:r>
      <w:r w:rsidRPr="00F53DCC">
        <w:rPr>
          <w:sz w:val="24"/>
          <w:szCs w:val="24"/>
          <w:lang w:val="uk-UA"/>
        </w:rPr>
        <w:t>Здатність з</w:t>
      </w:r>
      <w:r w:rsidRPr="00F53DCC">
        <w:rPr>
          <w:sz w:val="24"/>
          <w:szCs w:val="24"/>
        </w:rPr>
        <w:t>астосовувати лінгвістичні знання для розв’язання професійних завдань</w:t>
      </w:r>
      <w:r w:rsidRPr="00F53DCC">
        <w:rPr>
          <w:sz w:val="24"/>
          <w:szCs w:val="24"/>
          <w:lang w:val="uk-UA"/>
        </w:rPr>
        <w:t>.</w:t>
      </w:r>
      <w:r w:rsidRPr="00F53DCC">
        <w:rPr>
          <w:sz w:val="24"/>
          <w:szCs w:val="24"/>
        </w:rPr>
        <w:t xml:space="preserve"> </w:t>
      </w:r>
    </w:p>
    <w:p w:rsidR="00C5618F" w:rsidRPr="00F53DCC" w:rsidRDefault="00C5618F" w:rsidP="00C5618F">
      <w:pPr>
        <w:widowControl w:val="0"/>
        <w:ind w:firstLine="708"/>
        <w:jc w:val="both"/>
        <w:rPr>
          <w:sz w:val="24"/>
          <w:szCs w:val="24"/>
        </w:rPr>
      </w:pPr>
      <w:r w:rsidRPr="00F53DCC">
        <w:rPr>
          <w:sz w:val="24"/>
          <w:szCs w:val="24"/>
        </w:rPr>
        <w:t>ПРН-</w:t>
      </w:r>
      <w:r>
        <w:rPr>
          <w:sz w:val="24"/>
          <w:szCs w:val="24"/>
          <w:lang w:val="uk-UA"/>
        </w:rPr>
        <w:t>5</w:t>
      </w:r>
      <w:r w:rsidRPr="00F53DCC">
        <w:rPr>
          <w:sz w:val="24"/>
          <w:szCs w:val="24"/>
        </w:rPr>
        <w:t xml:space="preserve"> </w:t>
      </w:r>
      <w:r w:rsidRPr="00F53DCC">
        <w:rPr>
          <w:sz w:val="24"/>
          <w:szCs w:val="24"/>
          <w:lang w:val="uk-UA"/>
        </w:rPr>
        <w:t>Здатність</w:t>
      </w:r>
      <w:r w:rsidRPr="00F53DCC">
        <w:rPr>
          <w:sz w:val="24"/>
          <w:szCs w:val="24"/>
        </w:rPr>
        <w:t xml:space="preserve"> </w:t>
      </w:r>
      <w:r w:rsidRPr="00F53DCC">
        <w:rPr>
          <w:sz w:val="24"/>
          <w:szCs w:val="24"/>
          <w:lang w:val="uk-UA"/>
        </w:rPr>
        <w:t>в</w:t>
      </w:r>
      <w:r w:rsidRPr="00F53DCC">
        <w:rPr>
          <w:sz w:val="24"/>
          <w:szCs w:val="24"/>
        </w:rPr>
        <w:t>икористовувати інформаційні технології для вирішення стандартних завдань професійної діяльності</w:t>
      </w:r>
      <w:r w:rsidRPr="00F53DCC">
        <w:rPr>
          <w:sz w:val="24"/>
          <w:szCs w:val="24"/>
          <w:lang w:val="uk-UA"/>
        </w:rPr>
        <w:t>.</w:t>
      </w:r>
      <w:r w:rsidRPr="00F53DCC">
        <w:rPr>
          <w:sz w:val="24"/>
          <w:szCs w:val="24"/>
        </w:rPr>
        <w:t xml:space="preserve"> </w:t>
      </w:r>
    </w:p>
    <w:p w:rsidR="00C5618F" w:rsidRPr="00F53DCC" w:rsidRDefault="00C5618F" w:rsidP="00C5618F">
      <w:pPr>
        <w:widowControl w:val="0"/>
        <w:ind w:firstLine="708"/>
        <w:jc w:val="both"/>
        <w:rPr>
          <w:sz w:val="24"/>
          <w:szCs w:val="24"/>
          <w:lang w:val="uk-UA"/>
        </w:rPr>
      </w:pPr>
      <w:r w:rsidRPr="00F53DCC">
        <w:rPr>
          <w:sz w:val="24"/>
          <w:szCs w:val="24"/>
          <w:lang w:val="uk-UA"/>
        </w:rPr>
        <w:t>ПРН-</w:t>
      </w:r>
      <w:r>
        <w:rPr>
          <w:sz w:val="24"/>
          <w:szCs w:val="24"/>
          <w:lang w:val="uk-UA"/>
        </w:rPr>
        <w:t>6</w:t>
      </w:r>
      <w:r w:rsidRPr="00F53DCC">
        <w:rPr>
          <w:sz w:val="24"/>
          <w:szCs w:val="24"/>
          <w:lang w:val="uk-UA"/>
        </w:rPr>
        <w:t xml:space="preserve"> Здатність</w:t>
      </w:r>
      <w:r w:rsidRPr="00F53DCC">
        <w:rPr>
          <w:sz w:val="24"/>
          <w:szCs w:val="24"/>
        </w:rPr>
        <w:t xml:space="preserve"> </w:t>
      </w:r>
      <w:r w:rsidRPr="00F53DCC">
        <w:rPr>
          <w:sz w:val="24"/>
          <w:szCs w:val="24"/>
          <w:lang w:val="uk-UA"/>
        </w:rPr>
        <w:t>а</w:t>
      </w:r>
      <w:r w:rsidRPr="00F53DCC">
        <w:rPr>
          <w:sz w:val="24"/>
          <w:szCs w:val="24"/>
        </w:rPr>
        <w:t>налізувати мовні одиниці, визначати їх взаємодію та характеризувати мовні явища і процеси, що їх зумовлюють</w:t>
      </w:r>
      <w:r w:rsidRPr="00F53DCC">
        <w:rPr>
          <w:sz w:val="24"/>
          <w:szCs w:val="24"/>
          <w:lang w:val="uk-UA"/>
        </w:rPr>
        <w:t>.</w:t>
      </w:r>
    </w:p>
    <w:p w:rsidR="00C5618F" w:rsidRPr="00F53DCC" w:rsidRDefault="00C5618F" w:rsidP="00C5618F">
      <w:pPr>
        <w:widowControl w:val="0"/>
        <w:ind w:firstLine="708"/>
        <w:jc w:val="both"/>
        <w:rPr>
          <w:sz w:val="24"/>
          <w:szCs w:val="24"/>
          <w:lang w:val="uk-UA"/>
        </w:rPr>
      </w:pPr>
      <w:r w:rsidRPr="00F53DCC">
        <w:rPr>
          <w:sz w:val="24"/>
          <w:szCs w:val="24"/>
          <w:lang w:val="uk-UA"/>
        </w:rPr>
        <w:t>ПРН-</w:t>
      </w:r>
      <w:r>
        <w:rPr>
          <w:sz w:val="24"/>
          <w:szCs w:val="24"/>
          <w:lang w:val="uk-UA"/>
        </w:rPr>
        <w:t xml:space="preserve">7 </w:t>
      </w:r>
      <w:r w:rsidRPr="00F53DCC">
        <w:rPr>
          <w:sz w:val="24"/>
          <w:szCs w:val="24"/>
          <w:lang w:val="uk-UA"/>
        </w:rPr>
        <w:t>Здатність здійснювати лінгвістичний аналіз текстів різних стилів і жанрів.</w:t>
      </w:r>
    </w:p>
    <w:p w:rsidR="00C5618F" w:rsidRPr="00F53DCC" w:rsidRDefault="00C5618F" w:rsidP="00C5618F">
      <w:pPr>
        <w:widowControl w:val="0"/>
        <w:ind w:firstLine="708"/>
        <w:jc w:val="both"/>
        <w:rPr>
          <w:sz w:val="24"/>
          <w:szCs w:val="24"/>
          <w:lang w:val="uk-UA"/>
        </w:rPr>
      </w:pPr>
      <w:r w:rsidRPr="00F53DCC">
        <w:rPr>
          <w:sz w:val="24"/>
          <w:szCs w:val="24"/>
          <w:lang w:val="uk-UA"/>
        </w:rPr>
        <w:t>ПРН-</w:t>
      </w:r>
      <w:r>
        <w:rPr>
          <w:sz w:val="24"/>
          <w:szCs w:val="24"/>
          <w:lang w:val="uk-UA"/>
        </w:rPr>
        <w:t>8</w:t>
      </w:r>
      <w:r w:rsidRPr="00F53DCC">
        <w:rPr>
          <w:sz w:val="24"/>
          <w:szCs w:val="24"/>
          <w:lang w:val="uk-UA"/>
        </w:rPr>
        <w:t xml:space="preserve"> Здатність застосовувати норми літературної мови у практичній діяльності.</w:t>
      </w:r>
    </w:p>
    <w:p w:rsidR="00C5618F" w:rsidRPr="00F53DCC" w:rsidRDefault="00C5618F" w:rsidP="00C5618F">
      <w:pPr>
        <w:widowControl w:val="0"/>
        <w:ind w:firstLine="708"/>
        <w:jc w:val="both"/>
        <w:rPr>
          <w:sz w:val="24"/>
          <w:szCs w:val="24"/>
          <w:lang w:val="uk-UA"/>
        </w:rPr>
      </w:pPr>
      <w:r w:rsidRPr="00F53DCC">
        <w:rPr>
          <w:sz w:val="24"/>
          <w:szCs w:val="24"/>
          <w:lang w:val="uk-UA"/>
        </w:rPr>
        <w:t>ПРН-</w:t>
      </w:r>
      <w:r>
        <w:rPr>
          <w:sz w:val="24"/>
          <w:szCs w:val="24"/>
          <w:lang w:val="uk-UA"/>
        </w:rPr>
        <w:t>9</w:t>
      </w:r>
      <w:r w:rsidRPr="00F53DCC">
        <w:rPr>
          <w:sz w:val="24"/>
          <w:szCs w:val="24"/>
          <w:lang w:val="uk-UA"/>
        </w:rPr>
        <w:t xml:space="preserve"> Здатність 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 </w:t>
      </w:r>
    </w:p>
    <w:p w:rsidR="00C5618F" w:rsidRPr="00F53DCC" w:rsidRDefault="00C5618F" w:rsidP="00C5618F">
      <w:pPr>
        <w:widowControl w:val="0"/>
        <w:ind w:firstLine="708"/>
        <w:jc w:val="both"/>
        <w:rPr>
          <w:sz w:val="24"/>
          <w:szCs w:val="24"/>
        </w:rPr>
      </w:pPr>
      <w:r w:rsidRPr="00F53DCC">
        <w:rPr>
          <w:sz w:val="24"/>
          <w:szCs w:val="24"/>
          <w:lang w:val="uk-UA"/>
        </w:rPr>
        <w:t>ПРН-1</w:t>
      </w:r>
      <w:r>
        <w:rPr>
          <w:sz w:val="24"/>
          <w:szCs w:val="24"/>
          <w:lang w:val="uk-UA"/>
        </w:rPr>
        <w:t>0</w:t>
      </w:r>
      <w:r w:rsidRPr="00F53DCC">
        <w:rPr>
          <w:sz w:val="24"/>
          <w:szCs w:val="24"/>
          <w:lang w:val="uk-UA"/>
        </w:rPr>
        <w:t xml:space="preserve"> Здатність розбивати інформацію на компоненти, розуміти їх взаємозв’язки та організаційну структуру, бачити помилки й огріхи в логіці міркувань, різницю між фактами і наслідками, оцінювати значущість даних. ПРН-12 Здатність</w:t>
      </w:r>
      <w:r w:rsidRPr="00F53DCC">
        <w:rPr>
          <w:sz w:val="24"/>
          <w:szCs w:val="24"/>
        </w:rPr>
        <w:t xml:space="preserve"> </w:t>
      </w:r>
      <w:r w:rsidRPr="00F53DCC">
        <w:rPr>
          <w:sz w:val="24"/>
          <w:szCs w:val="24"/>
          <w:lang w:val="uk-UA"/>
        </w:rPr>
        <w:t>с</w:t>
      </w:r>
      <w:r w:rsidRPr="00F53DCC">
        <w:rPr>
          <w:sz w:val="24"/>
          <w:szCs w:val="24"/>
        </w:rPr>
        <w:t xml:space="preserve">творювати лінгвістичний алгоритм для розв’язання поставлених завдань дослідження. </w:t>
      </w:r>
    </w:p>
    <w:p w:rsidR="00C5618F" w:rsidRPr="00F53DCC" w:rsidRDefault="00C5618F" w:rsidP="00C5618F">
      <w:pPr>
        <w:widowControl w:val="0"/>
        <w:ind w:firstLine="708"/>
        <w:jc w:val="both"/>
        <w:rPr>
          <w:sz w:val="24"/>
          <w:szCs w:val="24"/>
          <w:lang w:val="uk-UA"/>
        </w:rPr>
      </w:pPr>
      <w:r w:rsidRPr="00F53DCC">
        <w:rPr>
          <w:sz w:val="24"/>
          <w:szCs w:val="24"/>
          <w:lang w:val="uk-UA"/>
        </w:rPr>
        <w:t>ПРН-1</w:t>
      </w:r>
      <w:r>
        <w:rPr>
          <w:sz w:val="24"/>
          <w:szCs w:val="24"/>
          <w:lang w:val="uk-UA"/>
        </w:rPr>
        <w:t>1</w:t>
      </w:r>
      <w:r w:rsidRPr="00F53DCC">
        <w:rPr>
          <w:sz w:val="24"/>
          <w:szCs w:val="24"/>
          <w:lang w:val="uk-UA"/>
        </w:rPr>
        <w:t xml:space="preserve"> Здатність</w:t>
      </w:r>
      <w:r w:rsidRPr="00F53DCC">
        <w:rPr>
          <w:sz w:val="24"/>
          <w:szCs w:val="24"/>
        </w:rPr>
        <w:t xml:space="preserve"> </w:t>
      </w:r>
      <w:r w:rsidRPr="00F53DCC">
        <w:rPr>
          <w:sz w:val="24"/>
          <w:szCs w:val="24"/>
          <w:lang w:val="uk-UA"/>
        </w:rPr>
        <w:t>в</w:t>
      </w:r>
      <w:r w:rsidRPr="00F53DCC">
        <w:rPr>
          <w:sz w:val="24"/>
          <w:szCs w:val="24"/>
        </w:rPr>
        <w:t>иділяти напрями лінгвістики й характеризувати їх основні проблеми</w:t>
      </w:r>
      <w:r w:rsidRPr="00F53DCC">
        <w:rPr>
          <w:sz w:val="24"/>
          <w:szCs w:val="24"/>
          <w:lang w:val="uk-UA"/>
        </w:rPr>
        <w:t>.</w:t>
      </w:r>
    </w:p>
    <w:p w:rsidR="00C5618F" w:rsidRPr="00F53DCC" w:rsidRDefault="00C5618F" w:rsidP="00C5618F">
      <w:pPr>
        <w:widowControl w:val="0"/>
        <w:ind w:firstLine="708"/>
        <w:jc w:val="both"/>
        <w:rPr>
          <w:sz w:val="24"/>
          <w:szCs w:val="24"/>
        </w:rPr>
      </w:pPr>
      <w:r w:rsidRPr="00F53DCC">
        <w:rPr>
          <w:sz w:val="24"/>
          <w:szCs w:val="24"/>
        </w:rPr>
        <w:t>ПРН-</w:t>
      </w:r>
      <w:r w:rsidRPr="00F53DCC">
        <w:rPr>
          <w:sz w:val="24"/>
          <w:szCs w:val="24"/>
          <w:lang w:val="uk-UA"/>
        </w:rPr>
        <w:t>1</w:t>
      </w:r>
      <w:r>
        <w:rPr>
          <w:sz w:val="24"/>
          <w:szCs w:val="24"/>
          <w:lang w:val="uk-UA"/>
        </w:rPr>
        <w:t>2</w:t>
      </w:r>
      <w:r w:rsidRPr="00F53DCC">
        <w:rPr>
          <w:sz w:val="24"/>
          <w:szCs w:val="24"/>
        </w:rPr>
        <w:t xml:space="preserve"> </w:t>
      </w:r>
      <w:r w:rsidRPr="00F53DCC">
        <w:rPr>
          <w:sz w:val="24"/>
          <w:szCs w:val="24"/>
          <w:lang w:val="uk-UA"/>
        </w:rPr>
        <w:t xml:space="preserve">Володіння </w:t>
      </w:r>
      <w:r w:rsidRPr="00F53DCC">
        <w:rPr>
          <w:sz w:val="24"/>
          <w:szCs w:val="24"/>
        </w:rPr>
        <w:t>систем</w:t>
      </w:r>
      <w:r w:rsidRPr="00F53DCC">
        <w:rPr>
          <w:sz w:val="24"/>
          <w:szCs w:val="24"/>
          <w:lang w:val="uk-UA"/>
        </w:rPr>
        <w:t>ою</w:t>
      </w:r>
      <w:r w:rsidRPr="00F53DCC">
        <w:rPr>
          <w:sz w:val="24"/>
          <w:szCs w:val="24"/>
        </w:rPr>
        <w:t xml:space="preserve"> мов, що вивчаються.</w:t>
      </w:r>
    </w:p>
    <w:p w:rsidR="00C5618F" w:rsidRPr="00F53DCC" w:rsidRDefault="00C5618F" w:rsidP="00C5618F">
      <w:pPr>
        <w:widowControl w:val="0"/>
        <w:ind w:firstLine="708"/>
        <w:jc w:val="both"/>
        <w:rPr>
          <w:sz w:val="24"/>
          <w:szCs w:val="24"/>
        </w:rPr>
      </w:pPr>
      <w:r w:rsidRPr="00F53DCC">
        <w:rPr>
          <w:sz w:val="24"/>
          <w:szCs w:val="24"/>
          <w:lang w:val="uk-UA"/>
        </w:rPr>
        <w:t>ПРН-1</w:t>
      </w:r>
      <w:r>
        <w:rPr>
          <w:sz w:val="24"/>
          <w:szCs w:val="24"/>
          <w:lang w:val="uk-UA"/>
        </w:rPr>
        <w:t>3</w:t>
      </w:r>
      <w:r w:rsidRPr="00F53DCC">
        <w:rPr>
          <w:sz w:val="24"/>
          <w:szCs w:val="24"/>
          <w:lang w:val="uk-UA"/>
        </w:rPr>
        <w:t xml:space="preserve"> Володіння н</w:t>
      </w:r>
      <w:r w:rsidRPr="00F53DCC">
        <w:rPr>
          <w:sz w:val="24"/>
          <w:szCs w:val="24"/>
        </w:rPr>
        <w:t>орм</w:t>
      </w:r>
      <w:r w:rsidRPr="00F53DCC">
        <w:rPr>
          <w:sz w:val="24"/>
          <w:szCs w:val="24"/>
          <w:lang w:val="uk-UA"/>
        </w:rPr>
        <w:t>ами</w:t>
      </w:r>
      <w:r w:rsidRPr="00F53DCC">
        <w:rPr>
          <w:sz w:val="24"/>
          <w:szCs w:val="24"/>
        </w:rPr>
        <w:t xml:space="preserve"> літературної мови.</w:t>
      </w:r>
    </w:p>
    <w:p w:rsidR="00C5618F" w:rsidRPr="00F53DCC" w:rsidRDefault="00C5618F" w:rsidP="00C5618F">
      <w:pPr>
        <w:widowControl w:val="0"/>
        <w:ind w:firstLine="567"/>
        <w:jc w:val="both"/>
        <w:rPr>
          <w:b/>
          <w:sz w:val="24"/>
          <w:szCs w:val="24"/>
          <w:lang w:val="uk-UA"/>
        </w:rPr>
      </w:pPr>
      <w:r w:rsidRPr="00F53DCC">
        <w:rPr>
          <w:sz w:val="24"/>
          <w:szCs w:val="24"/>
          <w:lang w:val="uk-UA"/>
        </w:rPr>
        <w:t>ПРН-1</w:t>
      </w:r>
      <w:r>
        <w:rPr>
          <w:sz w:val="24"/>
          <w:szCs w:val="24"/>
          <w:lang w:val="uk-UA"/>
        </w:rPr>
        <w:t>4</w:t>
      </w:r>
      <w:r w:rsidRPr="00F53DCC">
        <w:rPr>
          <w:sz w:val="24"/>
          <w:szCs w:val="24"/>
          <w:lang w:val="uk-UA"/>
        </w:rPr>
        <w:t xml:space="preserve"> Здатність</w:t>
      </w:r>
      <w:r w:rsidRPr="00F53DCC">
        <w:rPr>
          <w:sz w:val="24"/>
          <w:szCs w:val="24"/>
        </w:rPr>
        <w:t xml:space="preserve"> </w:t>
      </w:r>
      <w:r w:rsidRPr="00F53DCC">
        <w:rPr>
          <w:sz w:val="24"/>
          <w:szCs w:val="24"/>
          <w:lang w:val="uk-UA"/>
        </w:rPr>
        <w:t>п</w:t>
      </w:r>
      <w:r w:rsidRPr="00F53DCC">
        <w:rPr>
          <w:sz w:val="24"/>
          <w:szCs w:val="24"/>
        </w:rPr>
        <w:t>ланувати і здійснювати дослідження в галузі лінгвістики та інформаційних технологій на належному рі</w:t>
      </w:r>
      <w:r w:rsidRPr="00F53DCC">
        <w:rPr>
          <w:sz w:val="24"/>
          <w:szCs w:val="24"/>
          <w:lang w:val="uk-UA"/>
        </w:rPr>
        <w:t>вні.</w:t>
      </w:r>
    </w:p>
    <w:p w:rsidR="00C5618F" w:rsidRPr="00F53DCC" w:rsidRDefault="00C5618F" w:rsidP="00C5618F">
      <w:pPr>
        <w:ind w:firstLine="567"/>
        <w:rPr>
          <w:bCs/>
          <w:sz w:val="24"/>
          <w:szCs w:val="24"/>
          <w:lang w:val="uk-UA"/>
        </w:rPr>
      </w:pPr>
      <w:r w:rsidRPr="00F53DCC">
        <w:rPr>
          <w:b/>
          <w:bCs/>
          <w:sz w:val="24"/>
          <w:szCs w:val="24"/>
          <w:lang w:val="uk-UA"/>
        </w:rPr>
        <w:t>І. Загальнопредметні:</w:t>
      </w:r>
      <w:r w:rsidRPr="00F53DCC">
        <w:rPr>
          <w:bCs/>
          <w:sz w:val="24"/>
          <w:szCs w:val="24"/>
          <w:lang w:val="uk-UA"/>
        </w:rPr>
        <w:t xml:space="preserve"> </w:t>
      </w:r>
    </w:p>
    <w:p w:rsidR="00C5618F" w:rsidRPr="00F53DCC" w:rsidRDefault="00C5618F" w:rsidP="00C5618F">
      <w:pPr>
        <w:ind w:firstLine="567"/>
        <w:jc w:val="both"/>
        <w:rPr>
          <w:sz w:val="24"/>
          <w:szCs w:val="24"/>
          <w:lang w:val="uk-UA"/>
        </w:rPr>
      </w:pPr>
      <w:r w:rsidRPr="00F53DCC">
        <w:rPr>
          <w:sz w:val="24"/>
          <w:szCs w:val="24"/>
          <w:lang w:val="uk-UA"/>
        </w:rPr>
        <w:t>ЗК 1. Знання загальних питань із філософії науки, методології наукових досліджень та організації науки в Україні.</w:t>
      </w:r>
    </w:p>
    <w:p w:rsidR="00C5618F" w:rsidRPr="00F53DCC" w:rsidRDefault="00C5618F" w:rsidP="00C5618F">
      <w:pPr>
        <w:widowControl w:val="0"/>
        <w:autoSpaceDE w:val="0"/>
        <w:autoSpaceDN w:val="0"/>
        <w:adjustRightInd w:val="0"/>
        <w:ind w:firstLine="567"/>
        <w:jc w:val="both"/>
        <w:rPr>
          <w:b/>
          <w:bCs/>
          <w:sz w:val="24"/>
          <w:szCs w:val="24"/>
          <w:lang w:val="uk-UA"/>
        </w:rPr>
      </w:pPr>
      <w:r w:rsidRPr="00F53DCC">
        <w:rPr>
          <w:sz w:val="24"/>
          <w:szCs w:val="24"/>
          <w:lang w:val="uk-UA"/>
        </w:rPr>
        <w:t xml:space="preserve">ЗК </w:t>
      </w:r>
      <w:r>
        <w:rPr>
          <w:sz w:val="24"/>
          <w:szCs w:val="24"/>
          <w:lang w:val="uk-UA"/>
        </w:rPr>
        <w:t>2</w:t>
      </w:r>
      <w:r w:rsidRPr="00F53DCC">
        <w:rPr>
          <w:sz w:val="24"/>
          <w:szCs w:val="24"/>
          <w:lang w:val="uk-UA"/>
        </w:rPr>
        <w:t>. Знання наукових основ методики навчання фахових дисциплін у вищих та спеціальних навчальних закладах.</w:t>
      </w:r>
    </w:p>
    <w:p w:rsidR="00C5618F" w:rsidRPr="00F53DCC" w:rsidRDefault="00C5618F" w:rsidP="00C5618F">
      <w:pPr>
        <w:autoSpaceDE w:val="0"/>
        <w:autoSpaceDN w:val="0"/>
        <w:adjustRightInd w:val="0"/>
        <w:ind w:firstLine="567"/>
        <w:jc w:val="both"/>
        <w:rPr>
          <w:bCs/>
          <w:sz w:val="24"/>
          <w:szCs w:val="24"/>
          <w:lang w:val="uk-UA"/>
        </w:rPr>
      </w:pPr>
      <w:r w:rsidRPr="00F53DCC">
        <w:rPr>
          <w:b/>
          <w:bCs/>
          <w:sz w:val="24"/>
          <w:szCs w:val="24"/>
          <w:lang w:val="uk-UA"/>
        </w:rPr>
        <w:t>ІІ. Фахові:</w:t>
      </w:r>
      <w:r w:rsidRPr="00F53DCC">
        <w:rPr>
          <w:bCs/>
          <w:sz w:val="24"/>
          <w:szCs w:val="24"/>
          <w:lang w:val="uk-UA"/>
        </w:rPr>
        <w:t xml:space="preserve"> </w:t>
      </w:r>
    </w:p>
    <w:p w:rsidR="00C5618F" w:rsidRPr="00F53DCC" w:rsidRDefault="00C5618F" w:rsidP="00C5618F">
      <w:pPr>
        <w:ind w:firstLine="567"/>
        <w:jc w:val="both"/>
        <w:rPr>
          <w:sz w:val="24"/>
          <w:szCs w:val="24"/>
          <w:lang w:val="uk-UA"/>
        </w:rPr>
      </w:pPr>
      <w:r w:rsidRPr="00F53DCC">
        <w:rPr>
          <w:sz w:val="24"/>
          <w:szCs w:val="24"/>
          <w:lang w:val="uk-UA"/>
        </w:rPr>
        <w:t>ФК 1. Набуття міцних знань із професійних дисциплін.</w:t>
      </w:r>
    </w:p>
    <w:p w:rsidR="00C5618F" w:rsidRPr="00F53DCC" w:rsidRDefault="00C5618F" w:rsidP="00C5618F">
      <w:pPr>
        <w:ind w:firstLine="567"/>
        <w:jc w:val="both"/>
        <w:rPr>
          <w:sz w:val="24"/>
          <w:szCs w:val="24"/>
          <w:lang w:val="uk-UA"/>
        </w:rPr>
      </w:pPr>
      <w:r w:rsidRPr="00F53DCC">
        <w:rPr>
          <w:sz w:val="24"/>
          <w:szCs w:val="24"/>
          <w:lang w:val="uk-UA"/>
        </w:rPr>
        <w:lastRenderedPageBreak/>
        <w:t xml:space="preserve">ФК </w:t>
      </w:r>
      <w:r>
        <w:rPr>
          <w:sz w:val="24"/>
          <w:szCs w:val="24"/>
          <w:lang w:val="uk-UA"/>
        </w:rPr>
        <w:t>2</w:t>
      </w:r>
      <w:r w:rsidRPr="00F53DCC">
        <w:rPr>
          <w:sz w:val="24"/>
          <w:szCs w:val="24"/>
          <w:lang w:val="uk-UA"/>
        </w:rPr>
        <w:t>. В</w:t>
      </w:r>
      <w:r w:rsidRPr="00F53DCC">
        <w:rPr>
          <w:sz w:val="24"/>
          <w:szCs w:val="24"/>
        </w:rPr>
        <w:t>олоді</w:t>
      </w:r>
      <w:r w:rsidRPr="00F53DCC">
        <w:rPr>
          <w:sz w:val="24"/>
          <w:szCs w:val="24"/>
          <w:lang w:val="uk-UA"/>
        </w:rPr>
        <w:t>ння</w:t>
      </w:r>
      <w:r w:rsidRPr="00F53DCC">
        <w:rPr>
          <w:sz w:val="24"/>
          <w:szCs w:val="24"/>
        </w:rPr>
        <w:t xml:space="preserve"> уміннями та навичками здійснювати мовленнєву діяльність, зумовлену комунікативною метою</w:t>
      </w:r>
      <w:r w:rsidRPr="00F53DCC">
        <w:rPr>
          <w:sz w:val="24"/>
          <w:szCs w:val="24"/>
          <w:lang w:val="uk-UA"/>
        </w:rPr>
        <w:t>.</w:t>
      </w:r>
    </w:p>
    <w:p w:rsidR="00C5618F" w:rsidRPr="00F53DCC" w:rsidRDefault="00C5618F" w:rsidP="00C5618F">
      <w:pPr>
        <w:ind w:firstLine="567"/>
        <w:jc w:val="both"/>
        <w:rPr>
          <w:sz w:val="24"/>
          <w:szCs w:val="24"/>
          <w:lang w:val="uk-UA"/>
        </w:rPr>
      </w:pPr>
      <w:r w:rsidRPr="00F53DCC">
        <w:rPr>
          <w:sz w:val="24"/>
          <w:szCs w:val="24"/>
          <w:lang w:val="uk-UA"/>
        </w:rPr>
        <w:t xml:space="preserve">ФК </w:t>
      </w:r>
      <w:r>
        <w:rPr>
          <w:sz w:val="24"/>
          <w:szCs w:val="24"/>
          <w:lang w:val="uk-UA"/>
        </w:rPr>
        <w:t>3</w:t>
      </w:r>
      <w:r w:rsidRPr="00F53DCC">
        <w:rPr>
          <w:sz w:val="24"/>
          <w:szCs w:val="24"/>
          <w:lang w:val="uk-UA"/>
        </w:rPr>
        <w:t xml:space="preserve">. Здатність орієнтувався в </w:t>
      </w:r>
      <w:r w:rsidRPr="00F53DCC">
        <w:rPr>
          <w:sz w:val="24"/>
          <w:szCs w:val="24"/>
        </w:rPr>
        <w:t>наукових парадигмах прикладного мовознавства</w:t>
      </w:r>
      <w:r w:rsidRPr="00F53DCC">
        <w:rPr>
          <w:sz w:val="24"/>
          <w:szCs w:val="24"/>
          <w:lang w:val="uk-UA"/>
        </w:rPr>
        <w:t>.</w:t>
      </w:r>
    </w:p>
    <w:p w:rsidR="00C5618F" w:rsidRPr="00F53DCC" w:rsidRDefault="00C5618F" w:rsidP="00C5618F">
      <w:pPr>
        <w:tabs>
          <w:tab w:val="left" w:pos="993"/>
        </w:tabs>
        <w:ind w:firstLine="567"/>
        <w:jc w:val="both"/>
        <w:rPr>
          <w:sz w:val="24"/>
          <w:szCs w:val="24"/>
          <w:lang w:val="uk-UA"/>
        </w:rPr>
      </w:pPr>
      <w:r w:rsidRPr="00F53DCC">
        <w:rPr>
          <w:sz w:val="24"/>
          <w:szCs w:val="24"/>
          <w:lang w:val="uk-UA"/>
        </w:rPr>
        <w:t xml:space="preserve">ФК </w:t>
      </w:r>
      <w:r>
        <w:rPr>
          <w:sz w:val="24"/>
          <w:szCs w:val="24"/>
          <w:lang w:val="uk-UA"/>
        </w:rPr>
        <w:t>4</w:t>
      </w:r>
      <w:r w:rsidRPr="00F53DCC">
        <w:rPr>
          <w:sz w:val="24"/>
          <w:szCs w:val="24"/>
          <w:lang w:val="uk-UA"/>
        </w:rPr>
        <w:t>. Здатність до програмування, організації та поетапного проведення теоретичних досліджень,  виконання експериментальної роботи й висвітлення здобутих наукових результатів у фахових виданнях різної категорії та на відповідних наукових заходах</w:t>
      </w:r>
    </w:p>
    <w:p w:rsidR="00C5618F" w:rsidRPr="00F53DCC" w:rsidRDefault="00C5618F" w:rsidP="00C5618F">
      <w:pPr>
        <w:ind w:firstLine="567"/>
        <w:jc w:val="both"/>
        <w:rPr>
          <w:sz w:val="24"/>
          <w:szCs w:val="24"/>
          <w:lang w:val="uk-UA"/>
        </w:rPr>
      </w:pPr>
      <w:r w:rsidRPr="00F53DCC">
        <w:rPr>
          <w:sz w:val="24"/>
          <w:szCs w:val="24"/>
          <w:lang w:val="uk-UA"/>
        </w:rPr>
        <w:t xml:space="preserve">ФК </w:t>
      </w:r>
      <w:r>
        <w:rPr>
          <w:sz w:val="24"/>
          <w:szCs w:val="24"/>
          <w:lang w:val="uk-UA"/>
        </w:rPr>
        <w:t>5</w:t>
      </w:r>
      <w:r w:rsidRPr="00F53DCC">
        <w:rPr>
          <w:sz w:val="24"/>
          <w:szCs w:val="24"/>
          <w:lang w:val="uk-UA"/>
        </w:rPr>
        <w:t xml:space="preserve">. Здатність критично оцінювати набутий досвід із позицій останніх досягнень філологічної науки. </w:t>
      </w:r>
    </w:p>
    <w:p w:rsidR="00C5618F" w:rsidRPr="00F53DCC" w:rsidRDefault="00C5618F" w:rsidP="00C5618F">
      <w:pPr>
        <w:ind w:firstLine="567"/>
        <w:jc w:val="both"/>
        <w:rPr>
          <w:sz w:val="24"/>
          <w:szCs w:val="24"/>
          <w:lang w:val="uk-UA"/>
        </w:rPr>
      </w:pPr>
      <w:r w:rsidRPr="00F53DCC">
        <w:rPr>
          <w:sz w:val="24"/>
          <w:szCs w:val="24"/>
          <w:lang w:val="uk-UA"/>
        </w:rPr>
        <w:t xml:space="preserve">ФК </w:t>
      </w:r>
      <w:r>
        <w:rPr>
          <w:sz w:val="24"/>
          <w:szCs w:val="24"/>
          <w:lang w:val="uk-UA"/>
        </w:rPr>
        <w:t>6</w:t>
      </w:r>
      <w:r w:rsidRPr="00F53DCC">
        <w:rPr>
          <w:sz w:val="24"/>
          <w:szCs w:val="24"/>
          <w:lang w:val="uk-UA"/>
        </w:rPr>
        <w:t>. Володіння українською мовою на високому рівні й здатність оперувати мовними засобами на повний спектр соціокультурних явищ.</w:t>
      </w:r>
    </w:p>
    <w:p w:rsidR="00C5618F" w:rsidRPr="00F53DCC" w:rsidRDefault="00C5618F" w:rsidP="00C5618F">
      <w:pPr>
        <w:widowControl w:val="0"/>
        <w:ind w:firstLine="709"/>
        <w:jc w:val="both"/>
        <w:rPr>
          <w:sz w:val="24"/>
          <w:szCs w:val="24"/>
        </w:rPr>
      </w:pPr>
      <w:r w:rsidRPr="00F53DCC">
        <w:rPr>
          <w:sz w:val="24"/>
          <w:szCs w:val="24"/>
          <w:lang w:val="uk-UA"/>
        </w:rPr>
        <w:t xml:space="preserve">ФК </w:t>
      </w:r>
      <w:r>
        <w:rPr>
          <w:sz w:val="24"/>
          <w:szCs w:val="24"/>
          <w:lang w:val="uk-UA"/>
        </w:rPr>
        <w:t>7</w:t>
      </w:r>
      <w:r w:rsidRPr="00F53DCC">
        <w:rPr>
          <w:sz w:val="24"/>
          <w:szCs w:val="24"/>
          <w:lang w:val="uk-UA"/>
        </w:rPr>
        <w:t xml:space="preserve">. Здатність </w:t>
      </w:r>
      <w:r w:rsidRPr="00F53DCC">
        <w:rPr>
          <w:sz w:val="24"/>
          <w:szCs w:val="24"/>
        </w:rPr>
        <w:t>визнача</w:t>
      </w:r>
      <w:r w:rsidRPr="00F53DCC">
        <w:rPr>
          <w:sz w:val="24"/>
          <w:szCs w:val="24"/>
          <w:lang w:val="uk-UA"/>
        </w:rPr>
        <w:t>ти</w:t>
      </w:r>
      <w:r w:rsidRPr="00F53DCC">
        <w:rPr>
          <w:sz w:val="24"/>
          <w:szCs w:val="24"/>
        </w:rPr>
        <w:t xml:space="preserve"> головні категорії та типи інтеракцій дискурсу.</w:t>
      </w:r>
    </w:p>
    <w:p w:rsidR="00C5618F" w:rsidRPr="00F53DCC" w:rsidRDefault="00C5618F" w:rsidP="00C5618F">
      <w:pPr>
        <w:ind w:firstLine="567"/>
        <w:jc w:val="both"/>
        <w:rPr>
          <w:sz w:val="24"/>
          <w:szCs w:val="24"/>
          <w:lang w:val="uk-UA"/>
        </w:rPr>
      </w:pPr>
      <w:r w:rsidRPr="00F53DCC">
        <w:rPr>
          <w:sz w:val="24"/>
          <w:szCs w:val="24"/>
          <w:lang w:val="uk-UA"/>
        </w:rPr>
        <w:t xml:space="preserve">ФК </w:t>
      </w:r>
      <w:r>
        <w:rPr>
          <w:sz w:val="24"/>
          <w:szCs w:val="24"/>
          <w:lang w:val="uk-UA"/>
        </w:rPr>
        <w:t>8</w:t>
      </w:r>
      <w:r w:rsidRPr="00F53DCC">
        <w:rPr>
          <w:sz w:val="24"/>
          <w:szCs w:val="24"/>
          <w:lang w:val="uk-UA"/>
        </w:rPr>
        <w:t>. Володіння концепціями гуманітарних і суспільних наук, використання їх положень у різних сферах викладацької та науково-дослідницької діяльності.</w:t>
      </w:r>
    </w:p>
    <w:p w:rsidR="00C5618F" w:rsidRPr="00F53DCC" w:rsidRDefault="00C5618F" w:rsidP="00C5618F">
      <w:pPr>
        <w:adjustRightInd w:val="0"/>
        <w:ind w:firstLine="567"/>
        <w:jc w:val="both"/>
        <w:rPr>
          <w:sz w:val="24"/>
          <w:szCs w:val="24"/>
          <w:lang w:val="uk-UA"/>
        </w:rPr>
      </w:pPr>
      <w:r w:rsidRPr="00F53DCC">
        <w:rPr>
          <w:sz w:val="24"/>
          <w:szCs w:val="24"/>
          <w:lang w:val="uk-UA"/>
        </w:rPr>
        <w:t xml:space="preserve">ФК </w:t>
      </w:r>
      <w:r>
        <w:rPr>
          <w:sz w:val="24"/>
          <w:szCs w:val="24"/>
          <w:lang w:val="uk-UA"/>
        </w:rPr>
        <w:t>9</w:t>
      </w:r>
      <w:r w:rsidRPr="00F53DCC">
        <w:rPr>
          <w:sz w:val="24"/>
          <w:szCs w:val="24"/>
          <w:lang w:val="uk-UA"/>
        </w:rPr>
        <w:t>. Здатність</w:t>
      </w:r>
      <w:r w:rsidRPr="00F53DCC">
        <w:rPr>
          <w:sz w:val="24"/>
          <w:szCs w:val="24"/>
        </w:rPr>
        <w:t xml:space="preserve"> застосовувати знання мови на практиці, користуватися мовними одиницями</w:t>
      </w:r>
      <w:r w:rsidRPr="00F53DCC">
        <w:rPr>
          <w:sz w:val="24"/>
          <w:szCs w:val="24"/>
          <w:lang w:val="uk-UA"/>
        </w:rPr>
        <w:t>.</w:t>
      </w:r>
    </w:p>
    <w:p w:rsidR="00C5618F" w:rsidRPr="00F53DCC" w:rsidRDefault="00C5618F" w:rsidP="00C5618F">
      <w:pPr>
        <w:ind w:firstLine="567"/>
        <w:jc w:val="both"/>
        <w:rPr>
          <w:sz w:val="24"/>
          <w:szCs w:val="24"/>
          <w:lang w:val="uk-UA"/>
        </w:rPr>
      </w:pPr>
      <w:r w:rsidRPr="00F53DCC">
        <w:rPr>
          <w:sz w:val="24"/>
          <w:szCs w:val="24"/>
          <w:lang w:val="uk-UA"/>
        </w:rPr>
        <w:t>ФК 1</w:t>
      </w:r>
      <w:r>
        <w:rPr>
          <w:sz w:val="24"/>
          <w:szCs w:val="24"/>
          <w:lang w:val="uk-UA"/>
        </w:rPr>
        <w:t>0</w:t>
      </w:r>
      <w:r w:rsidRPr="00F53DCC">
        <w:rPr>
          <w:sz w:val="24"/>
          <w:szCs w:val="24"/>
          <w:lang w:val="uk-UA"/>
        </w:rPr>
        <w:t>. Здатність самостійно проводити науково-дослідницьку роботу.</w:t>
      </w:r>
    </w:p>
    <w:p w:rsidR="00C5618F" w:rsidRDefault="00C5618F" w:rsidP="00C5618F">
      <w:pPr>
        <w:pStyle w:val="11"/>
        <w:shd w:val="clear" w:color="auto" w:fill="FFFFFF"/>
        <w:tabs>
          <w:tab w:val="left" w:pos="495"/>
          <w:tab w:val="left" w:pos="920"/>
        </w:tabs>
        <w:spacing w:after="0" w:line="240" w:lineRule="auto"/>
        <w:ind w:left="0" w:firstLine="567"/>
        <w:jc w:val="both"/>
        <w:textAlignment w:val="baseline"/>
        <w:rPr>
          <w:rFonts w:ascii="Times New Roman" w:hAnsi="Times New Roman" w:cs="Times New Roman"/>
          <w:sz w:val="24"/>
          <w:szCs w:val="24"/>
          <w:lang w:val="uk-UA"/>
        </w:rPr>
      </w:pPr>
      <w:r w:rsidRPr="00F53DCC">
        <w:rPr>
          <w:rFonts w:ascii="Times New Roman" w:hAnsi="Times New Roman" w:cs="Times New Roman"/>
          <w:sz w:val="24"/>
          <w:szCs w:val="24"/>
          <w:lang w:val="uk-UA" w:eastAsia="uk-UA"/>
        </w:rPr>
        <w:t>ФК 1</w:t>
      </w:r>
      <w:r>
        <w:rPr>
          <w:rFonts w:ascii="Times New Roman" w:hAnsi="Times New Roman" w:cs="Times New Roman"/>
          <w:sz w:val="24"/>
          <w:szCs w:val="24"/>
          <w:lang w:val="uk-UA" w:eastAsia="uk-UA"/>
        </w:rPr>
        <w:t>1.</w:t>
      </w:r>
      <w:r w:rsidRPr="00F53DCC">
        <w:rPr>
          <w:rFonts w:ascii="Times New Roman" w:hAnsi="Times New Roman" w:cs="Times New Roman"/>
          <w:sz w:val="24"/>
          <w:szCs w:val="24"/>
          <w:lang w:val="uk-UA" w:eastAsia="uk-UA"/>
        </w:rPr>
        <w:t xml:space="preserve"> Здатність </w:t>
      </w:r>
      <w:r w:rsidRPr="00F53DCC">
        <w:rPr>
          <w:rFonts w:ascii="Times New Roman" w:hAnsi="Times New Roman" w:cs="Times New Roman"/>
          <w:sz w:val="24"/>
          <w:szCs w:val="24"/>
        </w:rPr>
        <w:t>засвою</w:t>
      </w:r>
      <w:r w:rsidRPr="00F53DCC">
        <w:rPr>
          <w:rFonts w:ascii="Times New Roman" w:hAnsi="Times New Roman" w:cs="Times New Roman"/>
          <w:sz w:val="24"/>
          <w:szCs w:val="24"/>
          <w:lang w:val="uk-UA"/>
        </w:rPr>
        <w:t>вати</w:t>
      </w:r>
      <w:r w:rsidRPr="00F53DCC">
        <w:rPr>
          <w:rFonts w:ascii="Times New Roman" w:hAnsi="Times New Roman" w:cs="Times New Roman"/>
          <w:sz w:val="24"/>
          <w:szCs w:val="24"/>
        </w:rPr>
        <w:t xml:space="preserve"> передумови та головні напрями дискурсологія в мовознавстві</w:t>
      </w:r>
      <w:r w:rsidRPr="00F53DCC">
        <w:rPr>
          <w:rFonts w:ascii="Times New Roman" w:hAnsi="Times New Roman" w:cs="Times New Roman"/>
          <w:sz w:val="24"/>
          <w:szCs w:val="24"/>
          <w:lang w:val="uk-UA"/>
        </w:rPr>
        <w:t xml:space="preserve"> .</w:t>
      </w:r>
    </w:p>
    <w:p w:rsidR="00C5618F" w:rsidRPr="00F53DCC" w:rsidRDefault="00C5618F" w:rsidP="00C5618F">
      <w:pPr>
        <w:pStyle w:val="11"/>
        <w:shd w:val="clear" w:color="auto" w:fill="FFFFFF"/>
        <w:tabs>
          <w:tab w:val="left" w:pos="495"/>
          <w:tab w:val="left" w:pos="920"/>
        </w:tabs>
        <w:spacing w:after="0" w:line="240" w:lineRule="auto"/>
        <w:ind w:left="0" w:firstLine="567"/>
        <w:jc w:val="both"/>
        <w:textAlignment w:val="baseline"/>
        <w:rPr>
          <w:rFonts w:ascii="Times New Roman" w:hAnsi="Times New Roman" w:cs="Times New Roman"/>
          <w:sz w:val="24"/>
          <w:szCs w:val="24"/>
          <w:lang w:val="uk-UA"/>
        </w:rPr>
      </w:pPr>
      <w:r w:rsidRPr="00F53DCC">
        <w:rPr>
          <w:rFonts w:ascii="Times New Roman" w:hAnsi="Times New Roman" w:cs="Times New Roman"/>
          <w:sz w:val="24"/>
          <w:szCs w:val="24"/>
          <w:lang w:val="uk-UA"/>
        </w:rPr>
        <w:t>ФК 1</w:t>
      </w:r>
      <w:r>
        <w:rPr>
          <w:rFonts w:ascii="Times New Roman" w:hAnsi="Times New Roman" w:cs="Times New Roman"/>
          <w:sz w:val="24"/>
          <w:szCs w:val="24"/>
          <w:lang w:val="uk-UA"/>
        </w:rPr>
        <w:t>2.</w:t>
      </w:r>
      <w:r w:rsidRPr="00F53DCC">
        <w:rPr>
          <w:rFonts w:ascii="Times New Roman" w:hAnsi="Times New Roman" w:cs="Times New Roman"/>
          <w:sz w:val="24"/>
          <w:szCs w:val="24"/>
          <w:lang w:val="uk-UA"/>
        </w:rPr>
        <w:t xml:space="preserve"> Володіння українською мовою на високому рівні й здатність оперувати мовними засобами на повний спектр соціокультурних явищ.</w:t>
      </w:r>
    </w:p>
    <w:p w:rsidR="00C5618F" w:rsidRPr="00F53DCC" w:rsidRDefault="00C5618F" w:rsidP="00C5618F">
      <w:pPr>
        <w:widowControl w:val="0"/>
        <w:ind w:firstLine="709"/>
        <w:jc w:val="both"/>
        <w:rPr>
          <w:b/>
          <w:sz w:val="24"/>
          <w:szCs w:val="24"/>
          <w:lang w:val="uk-UA"/>
        </w:rPr>
      </w:pPr>
    </w:p>
    <w:p w:rsidR="00C5618F" w:rsidRPr="00F53DCC" w:rsidRDefault="00C5618F" w:rsidP="00C5618F">
      <w:pPr>
        <w:widowControl w:val="0"/>
        <w:ind w:firstLine="709"/>
        <w:jc w:val="center"/>
        <w:rPr>
          <w:b/>
          <w:sz w:val="24"/>
          <w:szCs w:val="24"/>
          <w:lang w:val="uk-UA"/>
        </w:rPr>
      </w:pPr>
      <w:r w:rsidRPr="00F53DCC">
        <w:rPr>
          <w:b/>
          <w:sz w:val="24"/>
          <w:szCs w:val="24"/>
          <w:lang w:val="uk-UA"/>
        </w:rPr>
        <w:t>Програма навчальної дисципліни</w:t>
      </w:r>
    </w:p>
    <w:p w:rsidR="00C5618F" w:rsidRPr="00F53DCC" w:rsidRDefault="00C5618F" w:rsidP="00C5618F">
      <w:pPr>
        <w:widowControl w:val="0"/>
        <w:ind w:firstLine="709"/>
        <w:jc w:val="both"/>
        <w:rPr>
          <w:sz w:val="24"/>
          <w:szCs w:val="24"/>
        </w:rPr>
      </w:pPr>
      <w:r w:rsidRPr="00F53DCC">
        <w:rPr>
          <w:b/>
          <w:sz w:val="24"/>
          <w:szCs w:val="24"/>
          <w:lang w:val="uk-UA"/>
        </w:rPr>
        <w:t>Кредит 1</w:t>
      </w:r>
      <w:r w:rsidRPr="00F53DCC">
        <w:rPr>
          <w:b/>
          <w:sz w:val="24"/>
          <w:szCs w:val="24"/>
        </w:rPr>
        <w:t>. Наукові парадигми сучасного мовознавства</w:t>
      </w:r>
      <w:r w:rsidRPr="00F53DCC">
        <w:rPr>
          <w:sz w:val="24"/>
          <w:szCs w:val="24"/>
        </w:rPr>
        <w:t>.</w:t>
      </w:r>
    </w:p>
    <w:p w:rsidR="00C5618F" w:rsidRPr="00F53DCC" w:rsidRDefault="00C5618F" w:rsidP="00C5618F">
      <w:pPr>
        <w:widowControl w:val="0"/>
        <w:ind w:firstLine="720"/>
        <w:jc w:val="both"/>
        <w:rPr>
          <w:sz w:val="24"/>
          <w:szCs w:val="24"/>
        </w:rPr>
      </w:pPr>
      <w:r w:rsidRPr="00F53DCC">
        <w:rPr>
          <w:b/>
          <w:sz w:val="24"/>
          <w:szCs w:val="24"/>
          <w:lang w:val="uk-UA"/>
        </w:rPr>
        <w:t xml:space="preserve"> </w:t>
      </w:r>
      <w:r w:rsidRPr="00F53DCC">
        <w:rPr>
          <w:b/>
          <w:sz w:val="24"/>
          <w:szCs w:val="24"/>
        </w:rPr>
        <w:t xml:space="preserve">Тема 1. </w:t>
      </w:r>
      <w:r w:rsidRPr="00F53DCC">
        <w:rPr>
          <w:sz w:val="24"/>
          <w:szCs w:val="24"/>
        </w:rPr>
        <w:t xml:space="preserve">Риси функціонально-комунікативної наукової парадигми. Когнітивно-дискурсивна наукова парадигма. Визначення дискурсології. Об’єкт і предмет дискурсології. </w:t>
      </w:r>
    </w:p>
    <w:p w:rsidR="00C5618F" w:rsidRPr="00F53DCC" w:rsidRDefault="00C5618F" w:rsidP="00C5618F">
      <w:pPr>
        <w:widowControl w:val="0"/>
        <w:ind w:firstLine="720"/>
        <w:jc w:val="both"/>
        <w:rPr>
          <w:sz w:val="24"/>
          <w:szCs w:val="24"/>
        </w:rPr>
      </w:pPr>
      <w:r w:rsidRPr="00F53DCC">
        <w:rPr>
          <w:b/>
          <w:sz w:val="24"/>
          <w:szCs w:val="24"/>
        </w:rPr>
        <w:t xml:space="preserve">Тема 2. </w:t>
      </w:r>
      <w:r w:rsidRPr="00F53DCC">
        <w:rPr>
          <w:sz w:val="24"/>
          <w:szCs w:val="24"/>
        </w:rPr>
        <w:t xml:space="preserve">Проблема дефініції дискурсу. Ознаки дискурсу. Дискурс в колі понять теорії мовної комунікації, лінгвістики тексту. Дискурс і текст. </w:t>
      </w:r>
      <w:r w:rsidRPr="00F53DCC">
        <w:rPr>
          <w:spacing w:val="-20"/>
          <w:sz w:val="24"/>
          <w:szCs w:val="24"/>
        </w:rPr>
        <w:t xml:space="preserve">Дискурс і комунікація. Дискурс і комунікативна ситуація. </w:t>
      </w:r>
    </w:p>
    <w:p w:rsidR="00C5618F" w:rsidRPr="00F53DCC" w:rsidRDefault="00C5618F" w:rsidP="00C5618F">
      <w:pPr>
        <w:widowControl w:val="0"/>
        <w:ind w:firstLine="709"/>
        <w:jc w:val="both"/>
        <w:rPr>
          <w:sz w:val="24"/>
          <w:szCs w:val="24"/>
          <w:lang w:val="uk-UA"/>
        </w:rPr>
      </w:pPr>
      <w:r w:rsidRPr="00F53DCC">
        <w:rPr>
          <w:b/>
          <w:sz w:val="24"/>
          <w:szCs w:val="24"/>
          <w:lang w:val="uk-UA"/>
        </w:rPr>
        <w:t>Кредит 2. Концепції дискурсу</w:t>
      </w:r>
      <w:r w:rsidRPr="00F53DCC">
        <w:rPr>
          <w:sz w:val="24"/>
          <w:szCs w:val="24"/>
          <w:lang w:val="uk-UA"/>
        </w:rPr>
        <w:t xml:space="preserve">. </w:t>
      </w:r>
    </w:p>
    <w:p w:rsidR="00C5618F" w:rsidRPr="00F53DCC" w:rsidRDefault="00C5618F" w:rsidP="00C5618F">
      <w:pPr>
        <w:widowControl w:val="0"/>
        <w:overflowPunct w:val="0"/>
        <w:ind w:firstLine="709"/>
        <w:jc w:val="both"/>
        <w:rPr>
          <w:sz w:val="24"/>
          <w:szCs w:val="24"/>
          <w:lang w:val="uk-UA"/>
        </w:rPr>
      </w:pPr>
      <w:r w:rsidRPr="00F53DCC">
        <w:rPr>
          <w:b/>
          <w:bCs/>
          <w:sz w:val="24"/>
          <w:szCs w:val="24"/>
          <w:lang w:val="uk-UA"/>
        </w:rPr>
        <w:t>Тема 3.</w:t>
      </w:r>
      <w:r w:rsidRPr="00F53DCC">
        <w:rPr>
          <w:sz w:val="24"/>
          <w:szCs w:val="24"/>
          <w:lang w:val="uk-UA"/>
        </w:rPr>
        <w:t xml:space="preserve"> Концепція дискурсу З. Харриса. Семіотичні погляди Ч. Пірса, Ч. Морриса, У. Еко. Прагматична концепція Х. Грайса і Дж. Ліча. Французька традиція аналізу дискурсу (Е. Бенвеніст, М. Фуко, М. Пеше, Р. Барт та ін.). Лондонська соціолінгвістична школа Дж.</w:t>
      </w:r>
      <w:r>
        <w:rPr>
          <w:sz w:val="24"/>
          <w:szCs w:val="24"/>
          <w:lang w:val="uk-UA"/>
        </w:rPr>
        <w:t> </w:t>
      </w:r>
      <w:r w:rsidRPr="00F53DCC">
        <w:rPr>
          <w:sz w:val="24"/>
          <w:szCs w:val="24"/>
          <w:lang w:val="uk-UA"/>
        </w:rPr>
        <w:t xml:space="preserve">Фьорса і М. Холлідея. Франкфуртська школа (Ю. Хабермас). Лінгвістична антропологія у США. Наративний аналіз (В. Пропп, У. Лабов, Х. Фрай, Дж. Брунер). Теорія мовленнєвих актів К. Бюлера, Дж. Остіна, П. Стросона, Дж. Сьорля. Концепція діалогічності М. Бахтіна. </w:t>
      </w:r>
    </w:p>
    <w:p w:rsidR="00C5618F" w:rsidRPr="00F53DCC" w:rsidRDefault="00C5618F" w:rsidP="00C5618F">
      <w:pPr>
        <w:widowControl w:val="0"/>
        <w:overflowPunct w:val="0"/>
        <w:ind w:firstLine="709"/>
        <w:jc w:val="both"/>
        <w:rPr>
          <w:b/>
          <w:sz w:val="24"/>
          <w:szCs w:val="24"/>
          <w:lang w:val="uk-UA"/>
        </w:rPr>
      </w:pPr>
      <w:r w:rsidRPr="00F53DCC">
        <w:rPr>
          <w:b/>
          <w:sz w:val="24"/>
          <w:szCs w:val="24"/>
          <w:lang w:val="uk-UA"/>
        </w:rPr>
        <w:t>Кредит 3</w:t>
      </w:r>
      <w:r w:rsidRPr="00F53DCC">
        <w:rPr>
          <w:sz w:val="24"/>
          <w:szCs w:val="24"/>
          <w:lang w:val="uk-UA"/>
        </w:rPr>
        <w:t xml:space="preserve">. </w:t>
      </w:r>
      <w:r w:rsidRPr="00F53DCC">
        <w:rPr>
          <w:b/>
          <w:sz w:val="24"/>
          <w:szCs w:val="24"/>
          <w:lang w:val="uk-UA"/>
        </w:rPr>
        <w:t xml:space="preserve">Головні напрями дискурсології. </w:t>
      </w:r>
    </w:p>
    <w:p w:rsidR="00C5618F" w:rsidRPr="00F53DCC" w:rsidRDefault="00C5618F" w:rsidP="00C5618F">
      <w:pPr>
        <w:widowControl w:val="0"/>
        <w:overflowPunct w:val="0"/>
        <w:ind w:firstLine="709"/>
        <w:jc w:val="both"/>
        <w:rPr>
          <w:sz w:val="24"/>
          <w:szCs w:val="24"/>
          <w:lang w:val="uk-UA"/>
        </w:rPr>
      </w:pPr>
      <w:r w:rsidRPr="00F53DCC">
        <w:rPr>
          <w:b/>
          <w:sz w:val="24"/>
          <w:szCs w:val="24"/>
          <w:lang w:val="uk-UA"/>
        </w:rPr>
        <w:t xml:space="preserve">Тема 4. </w:t>
      </w:r>
      <w:r w:rsidRPr="00F53DCC">
        <w:rPr>
          <w:sz w:val="24"/>
          <w:szCs w:val="24"/>
          <w:lang w:val="uk-UA"/>
        </w:rPr>
        <w:t>Бірмінгемська група дискурс-аналізу (Дж. Сінклер, М. Култард, М. Монтгомері, В. Едмондсон, М. Стабз та ін.). Критичний аналіз дискурсу (Т. ван Дейк, Н.</w:t>
      </w:r>
      <w:r w:rsidR="00072EE4">
        <w:rPr>
          <w:sz w:val="24"/>
          <w:szCs w:val="24"/>
          <w:lang w:val="uk-UA"/>
        </w:rPr>
        <w:t> </w:t>
      </w:r>
      <w:r w:rsidRPr="00F53DCC">
        <w:rPr>
          <w:sz w:val="24"/>
          <w:szCs w:val="24"/>
          <w:lang w:val="uk-UA"/>
        </w:rPr>
        <w:t>Феркло, Дж. Гі, М. Камерон, Т. Дант, П. Бурдьє й ін.). Етнографічний напрям аналізу дискурсу (Д. Хаймз, М. Егер, В. Чен, Н. Бесньє, А. Дуранті, В. Франк, С. Кох й ін.). Етнометодологічний напрям дискурсології (Г.</w:t>
      </w:r>
      <w:r>
        <w:rPr>
          <w:sz w:val="24"/>
          <w:szCs w:val="24"/>
          <w:lang w:val="uk-UA"/>
        </w:rPr>
        <w:t> </w:t>
      </w:r>
      <w:r w:rsidRPr="00F53DCC">
        <w:rPr>
          <w:sz w:val="24"/>
          <w:szCs w:val="24"/>
          <w:lang w:val="uk-UA"/>
        </w:rPr>
        <w:t>Гарфінкель). Конверсаційний аналіз (Х. Сакс, Е. Щеглов, Г. Джефферсон, Дж. Херітедж й ін.). Інтеракціональна соціолінгвістика (Дж. Блум, Дж. Гамперц, Х. Коултман, Д. Таннен). Аналіз політичного дискурсу (М. Фуко, Р. Водак, Т. ван Дейк, О. Шейгал, Г. Яворська й ін.). Дискурсивна психологія. Когнітивні дослідження дискурсу (Т. ван Дейк).</w:t>
      </w:r>
    </w:p>
    <w:p w:rsidR="00C5618F" w:rsidRPr="00F53DCC" w:rsidRDefault="00C5618F" w:rsidP="00C5618F">
      <w:pPr>
        <w:widowControl w:val="0"/>
        <w:overflowPunct w:val="0"/>
        <w:ind w:firstLine="709"/>
        <w:jc w:val="both"/>
        <w:rPr>
          <w:b/>
          <w:sz w:val="24"/>
          <w:szCs w:val="24"/>
          <w:lang w:val="uk-UA"/>
        </w:rPr>
      </w:pPr>
      <w:r w:rsidRPr="00F53DCC">
        <w:rPr>
          <w:b/>
          <w:sz w:val="24"/>
          <w:szCs w:val="24"/>
          <w:lang w:val="uk-UA"/>
        </w:rPr>
        <w:t xml:space="preserve">Кредит 4. Структура дискурсу. </w:t>
      </w:r>
    </w:p>
    <w:p w:rsidR="00C5618F" w:rsidRPr="00F53DCC" w:rsidRDefault="00C5618F" w:rsidP="00C5618F">
      <w:pPr>
        <w:widowControl w:val="0"/>
        <w:overflowPunct w:val="0"/>
        <w:ind w:firstLine="709"/>
        <w:jc w:val="both"/>
        <w:rPr>
          <w:sz w:val="24"/>
          <w:szCs w:val="24"/>
        </w:rPr>
      </w:pPr>
      <w:r w:rsidRPr="00F53DCC">
        <w:rPr>
          <w:b/>
          <w:bCs/>
          <w:sz w:val="24"/>
          <w:szCs w:val="24"/>
          <w:lang w:val="uk-UA"/>
        </w:rPr>
        <w:t>Тема 5.</w:t>
      </w:r>
      <w:r w:rsidRPr="00F53DCC">
        <w:rPr>
          <w:sz w:val="24"/>
          <w:szCs w:val="24"/>
          <w:lang w:val="uk-UA"/>
        </w:rPr>
        <w:t xml:space="preserve"> </w:t>
      </w:r>
      <w:r w:rsidRPr="00F53DCC">
        <w:rPr>
          <w:sz w:val="24"/>
          <w:szCs w:val="24"/>
        </w:rPr>
        <w:t xml:space="preserve">Мовленнєві акти як одиниці дискурсу. Інтерактивні кроки (ходи) як одиниці діалогічного дискурсу. Жанр дискурсу в аспекті лінгвогенології. </w:t>
      </w:r>
    </w:p>
    <w:p w:rsidR="00C5618F" w:rsidRPr="00F53DCC" w:rsidRDefault="00C5618F" w:rsidP="00C5618F">
      <w:pPr>
        <w:widowControl w:val="0"/>
        <w:ind w:firstLine="709"/>
        <w:jc w:val="both"/>
        <w:rPr>
          <w:b/>
          <w:sz w:val="24"/>
          <w:szCs w:val="24"/>
        </w:rPr>
      </w:pPr>
      <w:r w:rsidRPr="00F53DCC">
        <w:rPr>
          <w:b/>
          <w:sz w:val="24"/>
          <w:szCs w:val="24"/>
        </w:rPr>
        <w:t xml:space="preserve">Тема </w:t>
      </w:r>
      <w:r w:rsidRPr="00F53DCC">
        <w:rPr>
          <w:b/>
          <w:sz w:val="24"/>
          <w:szCs w:val="24"/>
          <w:lang w:val="uk-UA"/>
        </w:rPr>
        <w:t>6</w:t>
      </w:r>
      <w:r w:rsidRPr="00F53DCC">
        <w:rPr>
          <w:b/>
          <w:sz w:val="24"/>
          <w:szCs w:val="24"/>
        </w:rPr>
        <w:t xml:space="preserve">. </w:t>
      </w:r>
      <w:r w:rsidRPr="00F53DCC">
        <w:rPr>
          <w:sz w:val="24"/>
          <w:szCs w:val="24"/>
        </w:rPr>
        <w:t xml:space="preserve">Проблема рівневої стратифікації дискурсу. Комуніканти як складники дискурсу, їхні типи і структура свідомості. Контекст і конситуація. Канал комунікації. Текст як складник дискурсу, типи текстів, текстові категорії. Комунікативний шум як складник дискурсу. Комунікативний регістр і стиль. Комунікативний смисл. Паравербальні засоби </w:t>
      </w:r>
      <w:r w:rsidRPr="00F53DCC">
        <w:rPr>
          <w:sz w:val="24"/>
          <w:szCs w:val="24"/>
        </w:rPr>
        <w:lastRenderedPageBreak/>
        <w:t>дискурсу (кінеми) та їхні типи.</w:t>
      </w:r>
      <w:r w:rsidRPr="00F53DCC">
        <w:rPr>
          <w:b/>
          <w:sz w:val="24"/>
          <w:szCs w:val="24"/>
        </w:rPr>
        <w:t xml:space="preserve"> </w:t>
      </w:r>
    </w:p>
    <w:p w:rsidR="00C5618F" w:rsidRPr="00F53DCC" w:rsidRDefault="00C5618F" w:rsidP="00C5618F">
      <w:pPr>
        <w:widowControl w:val="0"/>
        <w:overflowPunct w:val="0"/>
        <w:ind w:firstLine="709"/>
        <w:jc w:val="both"/>
        <w:rPr>
          <w:b/>
          <w:sz w:val="24"/>
          <w:szCs w:val="24"/>
          <w:lang w:val="uk-UA"/>
        </w:rPr>
      </w:pPr>
      <w:r w:rsidRPr="00F53DCC">
        <w:rPr>
          <w:b/>
          <w:sz w:val="24"/>
          <w:szCs w:val="24"/>
          <w:lang w:val="uk-UA"/>
        </w:rPr>
        <w:t xml:space="preserve">Кредит 5. Характеристика типів дискурсу. </w:t>
      </w:r>
    </w:p>
    <w:p w:rsidR="00C5618F" w:rsidRPr="00F53DCC" w:rsidRDefault="00C5618F" w:rsidP="00C5618F">
      <w:pPr>
        <w:widowControl w:val="0"/>
        <w:overflowPunct w:val="0"/>
        <w:ind w:firstLine="709"/>
        <w:jc w:val="both"/>
        <w:rPr>
          <w:b/>
          <w:sz w:val="24"/>
          <w:szCs w:val="24"/>
          <w:lang w:val="uk-UA"/>
        </w:rPr>
      </w:pPr>
      <w:r w:rsidRPr="00F53DCC">
        <w:rPr>
          <w:b/>
          <w:sz w:val="24"/>
          <w:szCs w:val="24"/>
          <w:lang w:val="uk-UA"/>
        </w:rPr>
        <w:t xml:space="preserve">Тема 7. </w:t>
      </w:r>
      <w:r w:rsidRPr="00F53DCC">
        <w:rPr>
          <w:sz w:val="24"/>
          <w:szCs w:val="24"/>
          <w:lang w:val="uk-UA"/>
        </w:rPr>
        <w:t>Тип дискурсу і жанр (зразок) дискурсу. Тип дискурсу і стиль мовлення. Типологія дискурсів Г. Почепцова. Типи дискурсу за сферами спілкування. Характеристика ознак різних типів дискурсів за О. Шейгал.</w:t>
      </w:r>
    </w:p>
    <w:p w:rsidR="00C5618F" w:rsidRPr="00F53DCC" w:rsidRDefault="00C5618F" w:rsidP="00C5618F">
      <w:pPr>
        <w:widowControl w:val="0"/>
        <w:overflowPunct w:val="0"/>
        <w:ind w:firstLine="709"/>
        <w:jc w:val="both"/>
        <w:rPr>
          <w:b/>
          <w:sz w:val="24"/>
          <w:szCs w:val="24"/>
          <w:u w:val="single"/>
          <w:lang w:val="uk-UA"/>
        </w:rPr>
      </w:pPr>
      <w:r w:rsidRPr="00F53DCC">
        <w:rPr>
          <w:b/>
          <w:sz w:val="24"/>
          <w:szCs w:val="24"/>
          <w:lang w:val="uk-UA"/>
        </w:rPr>
        <w:t xml:space="preserve">Кредит 6. </w:t>
      </w:r>
      <w:r w:rsidRPr="00F53DCC">
        <w:rPr>
          <w:b/>
          <w:sz w:val="24"/>
          <w:szCs w:val="24"/>
        </w:rPr>
        <w:t>Моделювання дискурсу</w:t>
      </w:r>
      <w:r w:rsidRPr="00F53DCC">
        <w:rPr>
          <w:b/>
          <w:sz w:val="24"/>
          <w:szCs w:val="24"/>
          <w:lang w:val="uk-UA"/>
        </w:rPr>
        <w:t>.</w:t>
      </w:r>
      <w:r w:rsidRPr="00F53DCC">
        <w:rPr>
          <w:sz w:val="24"/>
          <w:szCs w:val="24"/>
          <w:lang w:val="uk-UA"/>
        </w:rPr>
        <w:t xml:space="preserve"> </w:t>
      </w:r>
    </w:p>
    <w:p w:rsidR="00C5618F" w:rsidRPr="00F53DCC" w:rsidRDefault="00C5618F" w:rsidP="00C5618F">
      <w:pPr>
        <w:widowControl w:val="0"/>
        <w:ind w:firstLine="709"/>
        <w:jc w:val="both"/>
        <w:rPr>
          <w:sz w:val="24"/>
          <w:szCs w:val="24"/>
          <w:lang w:val="uk-UA"/>
        </w:rPr>
      </w:pPr>
      <w:r w:rsidRPr="00F53DCC">
        <w:rPr>
          <w:b/>
          <w:bCs/>
          <w:sz w:val="24"/>
          <w:szCs w:val="24"/>
          <w:lang w:val="uk-UA"/>
        </w:rPr>
        <w:t>Тема 8.</w:t>
      </w:r>
      <w:r w:rsidRPr="00F53DCC">
        <w:rPr>
          <w:sz w:val="24"/>
          <w:szCs w:val="24"/>
          <w:lang w:val="uk-UA"/>
        </w:rPr>
        <w:t xml:space="preserve"> Семіотичні моделі як передумова моделювання дискурсу (діада та тріада мовного знака стоїків, модистів, тетратомія знака Ч. Пірса, модель Ч. Морриса, модель комунікативного знака К. Бюлера, модель Р. Піотровського та О. Шингарьової). Технічні моделі К.</w:t>
      </w:r>
      <w:r>
        <w:rPr>
          <w:sz w:val="24"/>
          <w:szCs w:val="24"/>
          <w:lang w:val="uk-UA"/>
        </w:rPr>
        <w:t> </w:t>
      </w:r>
      <w:r w:rsidRPr="00F53DCC">
        <w:rPr>
          <w:sz w:val="24"/>
          <w:szCs w:val="24"/>
          <w:lang w:val="uk-UA"/>
        </w:rPr>
        <w:t>Шеннона, У. Вівера. Сучасні комунікативні моделі теорії інформації. Комунікативні моделі Р.</w:t>
      </w:r>
      <w:r>
        <w:rPr>
          <w:sz w:val="24"/>
          <w:szCs w:val="24"/>
          <w:lang w:val="uk-UA"/>
        </w:rPr>
        <w:t> </w:t>
      </w:r>
      <w:r w:rsidRPr="00F53DCC">
        <w:rPr>
          <w:sz w:val="24"/>
          <w:szCs w:val="24"/>
          <w:lang w:val="uk-UA"/>
        </w:rPr>
        <w:t>Якобсона, Ю.</w:t>
      </w:r>
      <w:r>
        <w:rPr>
          <w:sz w:val="24"/>
          <w:szCs w:val="24"/>
          <w:lang w:val="uk-UA"/>
        </w:rPr>
        <w:t> </w:t>
      </w:r>
      <w:r w:rsidRPr="00F53DCC">
        <w:rPr>
          <w:sz w:val="24"/>
          <w:szCs w:val="24"/>
          <w:lang w:val="uk-UA"/>
        </w:rPr>
        <w:t>Лотмана, У.</w:t>
      </w:r>
      <w:r>
        <w:rPr>
          <w:sz w:val="24"/>
          <w:szCs w:val="24"/>
          <w:lang w:val="uk-UA"/>
        </w:rPr>
        <w:t> </w:t>
      </w:r>
      <w:r w:rsidRPr="00F53DCC">
        <w:rPr>
          <w:sz w:val="24"/>
          <w:szCs w:val="24"/>
          <w:lang w:val="uk-UA"/>
        </w:rPr>
        <w:t xml:space="preserve">Еко. Прагмалінгвістичні моделі Е. Атаяна, І. Сусова. </w:t>
      </w:r>
      <w:r w:rsidRPr="00F53DCC">
        <w:rPr>
          <w:sz w:val="24"/>
          <w:szCs w:val="24"/>
        </w:rPr>
        <w:t xml:space="preserve">Діалогічна модель комунікації. </w:t>
      </w:r>
    </w:p>
    <w:p w:rsidR="00C5618F" w:rsidRPr="00F53DCC" w:rsidRDefault="00C5618F" w:rsidP="00C5618F">
      <w:pPr>
        <w:widowControl w:val="0"/>
        <w:ind w:firstLine="709"/>
        <w:jc w:val="both"/>
        <w:rPr>
          <w:b/>
          <w:sz w:val="24"/>
          <w:szCs w:val="24"/>
          <w:lang w:val="uk-UA"/>
        </w:rPr>
      </w:pPr>
      <w:r w:rsidRPr="00F53DCC">
        <w:rPr>
          <w:b/>
          <w:bCs/>
          <w:sz w:val="24"/>
          <w:szCs w:val="24"/>
          <w:lang w:val="uk-UA"/>
        </w:rPr>
        <w:t>Тема 9.</w:t>
      </w:r>
      <w:r w:rsidRPr="00F53DCC">
        <w:rPr>
          <w:sz w:val="24"/>
          <w:szCs w:val="24"/>
          <w:lang w:val="uk-UA"/>
        </w:rPr>
        <w:t xml:space="preserve"> Специфіка дискурсивної категорії. Концепції категорій дискурсу В. Карасика і В. Макарова. Текстово-дискурсивні категорії. Інтеракція як головна категорія дискурсу. Рівні і типи інтеракції. Аксіоми та закони інтеракції (Х. Грайс, Дж. Ліч, Й. Стернін  й ін.).</w:t>
      </w:r>
    </w:p>
    <w:p w:rsidR="00C5618F" w:rsidRPr="00F53DCC" w:rsidRDefault="00C5618F" w:rsidP="00C5618F">
      <w:pPr>
        <w:widowControl w:val="0"/>
        <w:ind w:firstLine="709"/>
        <w:jc w:val="both"/>
        <w:rPr>
          <w:b/>
          <w:sz w:val="24"/>
          <w:szCs w:val="24"/>
          <w:lang w:val="uk-UA"/>
        </w:rPr>
      </w:pPr>
      <w:r w:rsidRPr="00F53DCC">
        <w:rPr>
          <w:b/>
          <w:bCs/>
          <w:sz w:val="24"/>
          <w:szCs w:val="24"/>
          <w:lang w:val="uk-UA"/>
        </w:rPr>
        <w:t>Тема 10.</w:t>
      </w:r>
      <w:r w:rsidRPr="00F53DCC">
        <w:rPr>
          <w:sz w:val="24"/>
          <w:szCs w:val="24"/>
          <w:lang w:val="uk-UA"/>
        </w:rPr>
        <w:t xml:space="preserve"> Конверсаційний аналіз й аналіз діалогу. Польові методи інтеракційної соціолінгвістики. Контент-аналіз. Когнітивне моделювання дискурсу. Когнітивна карта дискурсу. Теорія концептуальних графів Дж. Сови, риторичних структур У. Манна та С. Томпсон, супер- і макроструктур Т. ван Дейка. Прагматичний аналіз комунікації. Прагматограма діалогової комунікації. Жанрове анкетування дискурсу. Метод діалогічної інтерпретації дискурсу. Наративний аналіз дискурсу.</w:t>
      </w:r>
    </w:p>
    <w:p w:rsidR="00C5618F" w:rsidRPr="00F53DCC" w:rsidRDefault="00C5618F" w:rsidP="00C5618F">
      <w:pPr>
        <w:jc w:val="center"/>
        <w:rPr>
          <w:b/>
          <w:bCs/>
          <w:sz w:val="24"/>
          <w:szCs w:val="24"/>
          <w:lang w:val="uk-UA"/>
        </w:rPr>
      </w:pPr>
      <w:r w:rsidRPr="00F53DCC">
        <w:rPr>
          <w:b/>
          <w:bCs/>
          <w:sz w:val="24"/>
          <w:szCs w:val="24"/>
          <w:lang w:val="uk-UA"/>
        </w:rPr>
        <w:t>3. Структура навчальної дисципліни</w:t>
      </w:r>
    </w:p>
    <w:p w:rsidR="00C5618F" w:rsidRPr="00F53DCC" w:rsidRDefault="00C5618F" w:rsidP="00C5618F">
      <w:pPr>
        <w:jc w:val="center"/>
        <w:rPr>
          <w:b/>
          <w:bCs/>
          <w:sz w:val="24"/>
          <w:szCs w:val="24"/>
          <w:lang w:val="uk-UA"/>
        </w:rPr>
      </w:pPr>
    </w:p>
    <w:tbl>
      <w:tblPr>
        <w:tblW w:w="48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3"/>
        <w:gridCol w:w="19"/>
        <w:gridCol w:w="802"/>
        <w:gridCol w:w="102"/>
        <w:gridCol w:w="567"/>
        <w:gridCol w:w="98"/>
        <w:gridCol w:w="571"/>
        <w:gridCol w:w="223"/>
        <w:gridCol w:w="446"/>
        <w:gridCol w:w="112"/>
        <w:gridCol w:w="563"/>
        <w:gridCol w:w="94"/>
        <w:gridCol w:w="694"/>
      </w:tblGrid>
      <w:tr w:rsidR="00C5618F" w:rsidRPr="00F53DCC" w:rsidTr="00FE1DEA">
        <w:trPr>
          <w:cantSplit/>
        </w:trPr>
        <w:tc>
          <w:tcPr>
            <w:tcW w:w="2778" w:type="pct"/>
            <w:gridSpan w:val="2"/>
            <w:vMerge w:val="restart"/>
            <w:hideMark/>
          </w:tcPr>
          <w:p w:rsidR="00C5618F" w:rsidRPr="00F53DCC" w:rsidRDefault="00C5618F" w:rsidP="00FE1DEA">
            <w:pPr>
              <w:spacing w:line="360" w:lineRule="auto"/>
              <w:jc w:val="center"/>
              <w:rPr>
                <w:sz w:val="24"/>
                <w:szCs w:val="24"/>
                <w:lang w:val="uk-UA"/>
              </w:rPr>
            </w:pPr>
            <w:r w:rsidRPr="00F53DCC">
              <w:rPr>
                <w:sz w:val="24"/>
                <w:szCs w:val="24"/>
                <w:lang w:val="uk-UA"/>
              </w:rPr>
              <w:t>Назви змістових модулів і тем</w:t>
            </w:r>
          </w:p>
        </w:tc>
        <w:tc>
          <w:tcPr>
            <w:tcW w:w="2222" w:type="pct"/>
            <w:gridSpan w:val="11"/>
            <w:hideMark/>
          </w:tcPr>
          <w:p w:rsidR="00C5618F" w:rsidRPr="00F53DCC" w:rsidRDefault="00C5618F" w:rsidP="00FE1DEA">
            <w:pPr>
              <w:spacing w:line="360" w:lineRule="auto"/>
              <w:jc w:val="center"/>
              <w:rPr>
                <w:sz w:val="24"/>
                <w:szCs w:val="24"/>
                <w:lang w:val="uk-UA"/>
              </w:rPr>
            </w:pPr>
            <w:r w:rsidRPr="00F53DCC">
              <w:rPr>
                <w:sz w:val="24"/>
                <w:szCs w:val="24"/>
                <w:lang w:val="uk-UA"/>
              </w:rPr>
              <w:t>Кількість годин</w:t>
            </w:r>
          </w:p>
        </w:tc>
      </w:tr>
      <w:tr w:rsidR="00C5618F" w:rsidRPr="00F53DCC" w:rsidTr="00FE1DEA">
        <w:trPr>
          <w:cantSplit/>
          <w:trHeight w:val="158"/>
        </w:trPr>
        <w:tc>
          <w:tcPr>
            <w:tcW w:w="0" w:type="auto"/>
            <w:gridSpan w:val="2"/>
            <w:vMerge/>
            <w:vAlign w:val="center"/>
            <w:hideMark/>
          </w:tcPr>
          <w:p w:rsidR="00C5618F" w:rsidRPr="00F53DCC" w:rsidRDefault="00C5618F" w:rsidP="00FE1DEA">
            <w:pPr>
              <w:rPr>
                <w:sz w:val="24"/>
                <w:szCs w:val="24"/>
                <w:lang w:val="uk-UA"/>
              </w:rPr>
            </w:pPr>
          </w:p>
        </w:tc>
        <w:tc>
          <w:tcPr>
            <w:tcW w:w="417" w:type="pct"/>
            <w:vMerge w:val="restart"/>
            <w:hideMark/>
          </w:tcPr>
          <w:p w:rsidR="00C5618F" w:rsidRPr="00F53DCC" w:rsidRDefault="00C5618F" w:rsidP="00FE1DEA">
            <w:pPr>
              <w:spacing w:line="360" w:lineRule="auto"/>
              <w:jc w:val="center"/>
              <w:rPr>
                <w:sz w:val="24"/>
                <w:szCs w:val="24"/>
                <w:lang w:val="uk-UA"/>
              </w:rPr>
            </w:pPr>
            <w:r w:rsidRPr="00F53DCC">
              <w:rPr>
                <w:sz w:val="24"/>
                <w:szCs w:val="24"/>
                <w:lang w:val="uk-UA"/>
              </w:rPr>
              <w:t>Усьо-го</w:t>
            </w:r>
          </w:p>
        </w:tc>
        <w:tc>
          <w:tcPr>
            <w:tcW w:w="1805" w:type="pct"/>
            <w:gridSpan w:val="10"/>
            <w:hideMark/>
          </w:tcPr>
          <w:p w:rsidR="00C5618F" w:rsidRPr="00F53DCC" w:rsidRDefault="00C5618F" w:rsidP="00FE1DEA">
            <w:pPr>
              <w:spacing w:line="360" w:lineRule="auto"/>
              <w:jc w:val="center"/>
              <w:rPr>
                <w:sz w:val="24"/>
                <w:szCs w:val="24"/>
                <w:lang w:val="uk-UA"/>
              </w:rPr>
            </w:pPr>
            <w:r w:rsidRPr="00F53DCC">
              <w:rPr>
                <w:sz w:val="24"/>
                <w:szCs w:val="24"/>
                <w:lang w:val="uk-UA"/>
              </w:rPr>
              <w:t>у тому числі</w:t>
            </w:r>
          </w:p>
        </w:tc>
      </w:tr>
      <w:tr w:rsidR="00C5618F" w:rsidRPr="00F53DCC" w:rsidTr="00FE1DEA">
        <w:trPr>
          <w:cantSplit/>
          <w:trHeight w:val="157"/>
        </w:trPr>
        <w:tc>
          <w:tcPr>
            <w:tcW w:w="0" w:type="auto"/>
            <w:gridSpan w:val="2"/>
            <w:vMerge/>
            <w:vAlign w:val="center"/>
            <w:hideMark/>
          </w:tcPr>
          <w:p w:rsidR="00C5618F" w:rsidRPr="00F53DCC" w:rsidRDefault="00C5618F" w:rsidP="00FE1DEA">
            <w:pPr>
              <w:rPr>
                <w:sz w:val="24"/>
                <w:szCs w:val="24"/>
                <w:lang w:val="uk-UA"/>
              </w:rPr>
            </w:pPr>
          </w:p>
        </w:tc>
        <w:tc>
          <w:tcPr>
            <w:tcW w:w="0" w:type="auto"/>
            <w:vMerge/>
            <w:vAlign w:val="center"/>
            <w:hideMark/>
          </w:tcPr>
          <w:p w:rsidR="00C5618F" w:rsidRPr="00F53DCC" w:rsidRDefault="00C5618F" w:rsidP="00FE1DEA">
            <w:pPr>
              <w:rPr>
                <w:sz w:val="24"/>
                <w:szCs w:val="24"/>
                <w:lang w:val="uk-UA"/>
              </w:rPr>
            </w:pPr>
          </w:p>
        </w:tc>
        <w:tc>
          <w:tcPr>
            <w:tcW w:w="348" w:type="pct"/>
            <w:gridSpan w:val="2"/>
            <w:hideMark/>
          </w:tcPr>
          <w:p w:rsidR="00C5618F" w:rsidRPr="00F53DCC" w:rsidRDefault="00C5618F" w:rsidP="00FE1DEA">
            <w:pPr>
              <w:spacing w:line="360" w:lineRule="auto"/>
              <w:jc w:val="center"/>
              <w:rPr>
                <w:bCs/>
                <w:sz w:val="24"/>
                <w:szCs w:val="24"/>
                <w:lang w:val="uk-UA"/>
              </w:rPr>
            </w:pPr>
            <w:r w:rsidRPr="00F53DCC">
              <w:rPr>
                <w:bCs/>
                <w:sz w:val="24"/>
                <w:szCs w:val="24"/>
                <w:lang w:val="uk-UA"/>
              </w:rPr>
              <w:t>л</w:t>
            </w:r>
          </w:p>
        </w:tc>
        <w:tc>
          <w:tcPr>
            <w:tcW w:w="348" w:type="pct"/>
            <w:gridSpan w:val="2"/>
            <w:hideMark/>
          </w:tcPr>
          <w:p w:rsidR="00C5618F" w:rsidRPr="00F53DCC" w:rsidRDefault="00C5618F" w:rsidP="00FE1DEA">
            <w:pPr>
              <w:spacing w:line="360" w:lineRule="auto"/>
              <w:jc w:val="center"/>
              <w:rPr>
                <w:bCs/>
                <w:sz w:val="24"/>
                <w:szCs w:val="24"/>
                <w:lang w:val="uk-UA"/>
              </w:rPr>
            </w:pPr>
            <w:r w:rsidRPr="00F53DCC">
              <w:rPr>
                <w:bCs/>
                <w:sz w:val="24"/>
                <w:szCs w:val="24"/>
                <w:lang w:val="uk-UA"/>
              </w:rPr>
              <w:t>п</w:t>
            </w:r>
          </w:p>
        </w:tc>
        <w:tc>
          <w:tcPr>
            <w:tcW w:w="348" w:type="pct"/>
            <w:gridSpan w:val="2"/>
            <w:hideMark/>
          </w:tcPr>
          <w:p w:rsidR="00C5618F" w:rsidRPr="00F53DCC" w:rsidRDefault="00C5618F" w:rsidP="00FE1DEA">
            <w:pPr>
              <w:spacing w:line="360" w:lineRule="auto"/>
              <w:jc w:val="center"/>
              <w:rPr>
                <w:bCs/>
                <w:sz w:val="24"/>
                <w:szCs w:val="24"/>
                <w:lang w:val="uk-UA"/>
              </w:rPr>
            </w:pPr>
            <w:r w:rsidRPr="00F53DCC">
              <w:rPr>
                <w:bCs/>
                <w:sz w:val="24"/>
                <w:szCs w:val="24"/>
                <w:lang w:val="uk-UA"/>
              </w:rPr>
              <w:t>лаб</w:t>
            </w:r>
          </w:p>
        </w:tc>
        <w:tc>
          <w:tcPr>
            <w:tcW w:w="351" w:type="pct"/>
            <w:gridSpan w:val="2"/>
            <w:hideMark/>
          </w:tcPr>
          <w:p w:rsidR="00C5618F" w:rsidRPr="00F53DCC" w:rsidRDefault="00C5618F" w:rsidP="00FE1DEA">
            <w:pPr>
              <w:spacing w:line="360" w:lineRule="auto"/>
              <w:jc w:val="center"/>
              <w:rPr>
                <w:bCs/>
                <w:sz w:val="24"/>
                <w:szCs w:val="24"/>
                <w:lang w:val="uk-UA"/>
              </w:rPr>
            </w:pPr>
            <w:r w:rsidRPr="00F53DCC">
              <w:rPr>
                <w:bCs/>
                <w:sz w:val="24"/>
                <w:szCs w:val="24"/>
                <w:lang w:val="uk-UA"/>
              </w:rPr>
              <w:t>інд</w:t>
            </w:r>
          </w:p>
        </w:tc>
        <w:tc>
          <w:tcPr>
            <w:tcW w:w="410" w:type="pct"/>
            <w:gridSpan w:val="2"/>
            <w:hideMark/>
          </w:tcPr>
          <w:p w:rsidR="00C5618F" w:rsidRPr="00F53DCC" w:rsidRDefault="00C5618F" w:rsidP="00FE1DEA">
            <w:pPr>
              <w:spacing w:line="360" w:lineRule="auto"/>
              <w:jc w:val="center"/>
              <w:rPr>
                <w:sz w:val="24"/>
                <w:szCs w:val="24"/>
                <w:lang w:val="uk-UA"/>
              </w:rPr>
            </w:pPr>
            <w:r w:rsidRPr="00F53DCC">
              <w:rPr>
                <w:sz w:val="24"/>
                <w:szCs w:val="24"/>
                <w:lang w:val="uk-UA"/>
              </w:rPr>
              <w:t>ср</w:t>
            </w:r>
          </w:p>
        </w:tc>
      </w:tr>
      <w:tr w:rsidR="00C5618F" w:rsidRPr="00F53DCC" w:rsidTr="00FE1DEA">
        <w:tc>
          <w:tcPr>
            <w:tcW w:w="2778" w:type="pct"/>
            <w:gridSpan w:val="2"/>
            <w:hideMark/>
          </w:tcPr>
          <w:p w:rsidR="00C5618F" w:rsidRPr="00F53DCC" w:rsidRDefault="00C5618F" w:rsidP="00FE1DEA">
            <w:pPr>
              <w:spacing w:line="360" w:lineRule="auto"/>
              <w:jc w:val="center"/>
              <w:rPr>
                <w:bCs/>
                <w:sz w:val="24"/>
                <w:szCs w:val="24"/>
                <w:lang w:val="uk-UA"/>
              </w:rPr>
            </w:pPr>
            <w:r w:rsidRPr="00F53DCC">
              <w:rPr>
                <w:bCs/>
                <w:sz w:val="24"/>
                <w:szCs w:val="24"/>
                <w:lang w:val="uk-UA"/>
              </w:rPr>
              <w:t>1</w:t>
            </w:r>
          </w:p>
        </w:tc>
        <w:tc>
          <w:tcPr>
            <w:tcW w:w="417" w:type="pct"/>
            <w:hideMark/>
          </w:tcPr>
          <w:p w:rsidR="00C5618F" w:rsidRPr="00F53DCC" w:rsidRDefault="00C5618F" w:rsidP="00FE1DEA">
            <w:pPr>
              <w:spacing w:line="360" w:lineRule="auto"/>
              <w:jc w:val="center"/>
              <w:rPr>
                <w:bCs/>
                <w:sz w:val="24"/>
                <w:szCs w:val="24"/>
                <w:lang w:val="uk-UA"/>
              </w:rPr>
            </w:pPr>
            <w:r w:rsidRPr="00F53DCC">
              <w:rPr>
                <w:bCs/>
                <w:sz w:val="24"/>
                <w:szCs w:val="24"/>
                <w:lang w:val="uk-UA"/>
              </w:rPr>
              <w:t>2</w:t>
            </w:r>
          </w:p>
        </w:tc>
        <w:tc>
          <w:tcPr>
            <w:tcW w:w="348" w:type="pct"/>
            <w:gridSpan w:val="2"/>
            <w:hideMark/>
          </w:tcPr>
          <w:p w:rsidR="00C5618F" w:rsidRPr="00F53DCC" w:rsidRDefault="00C5618F" w:rsidP="00FE1DEA">
            <w:pPr>
              <w:spacing w:line="360" w:lineRule="auto"/>
              <w:jc w:val="center"/>
              <w:rPr>
                <w:bCs/>
                <w:sz w:val="24"/>
                <w:szCs w:val="24"/>
                <w:lang w:val="uk-UA"/>
              </w:rPr>
            </w:pPr>
            <w:r w:rsidRPr="00F53DCC">
              <w:rPr>
                <w:bCs/>
                <w:sz w:val="24"/>
                <w:szCs w:val="24"/>
                <w:lang w:val="uk-UA"/>
              </w:rPr>
              <w:t>3</w:t>
            </w:r>
          </w:p>
        </w:tc>
        <w:tc>
          <w:tcPr>
            <w:tcW w:w="348" w:type="pct"/>
            <w:gridSpan w:val="2"/>
            <w:hideMark/>
          </w:tcPr>
          <w:p w:rsidR="00C5618F" w:rsidRPr="00F53DCC" w:rsidRDefault="00C5618F" w:rsidP="00FE1DEA">
            <w:pPr>
              <w:spacing w:line="360" w:lineRule="auto"/>
              <w:jc w:val="center"/>
              <w:rPr>
                <w:bCs/>
                <w:sz w:val="24"/>
                <w:szCs w:val="24"/>
                <w:lang w:val="uk-UA"/>
              </w:rPr>
            </w:pPr>
            <w:r w:rsidRPr="00F53DCC">
              <w:rPr>
                <w:bCs/>
                <w:sz w:val="24"/>
                <w:szCs w:val="24"/>
                <w:lang w:val="uk-UA"/>
              </w:rPr>
              <w:t>4</w:t>
            </w:r>
          </w:p>
        </w:tc>
        <w:tc>
          <w:tcPr>
            <w:tcW w:w="348" w:type="pct"/>
            <w:gridSpan w:val="2"/>
            <w:hideMark/>
          </w:tcPr>
          <w:p w:rsidR="00C5618F" w:rsidRPr="00F53DCC" w:rsidRDefault="00C5618F" w:rsidP="00FE1DEA">
            <w:pPr>
              <w:spacing w:line="360" w:lineRule="auto"/>
              <w:jc w:val="center"/>
              <w:rPr>
                <w:bCs/>
                <w:sz w:val="24"/>
                <w:szCs w:val="24"/>
                <w:lang w:val="uk-UA"/>
              </w:rPr>
            </w:pPr>
            <w:r w:rsidRPr="00F53DCC">
              <w:rPr>
                <w:bCs/>
                <w:sz w:val="24"/>
                <w:szCs w:val="24"/>
                <w:lang w:val="uk-UA"/>
              </w:rPr>
              <w:t>5</w:t>
            </w:r>
          </w:p>
        </w:tc>
        <w:tc>
          <w:tcPr>
            <w:tcW w:w="351" w:type="pct"/>
            <w:gridSpan w:val="2"/>
            <w:hideMark/>
          </w:tcPr>
          <w:p w:rsidR="00C5618F" w:rsidRPr="00F53DCC" w:rsidRDefault="00C5618F" w:rsidP="00FE1DEA">
            <w:pPr>
              <w:spacing w:line="360" w:lineRule="auto"/>
              <w:jc w:val="center"/>
              <w:rPr>
                <w:bCs/>
                <w:sz w:val="24"/>
                <w:szCs w:val="24"/>
                <w:lang w:val="uk-UA"/>
              </w:rPr>
            </w:pPr>
            <w:r w:rsidRPr="00F53DCC">
              <w:rPr>
                <w:bCs/>
                <w:sz w:val="24"/>
                <w:szCs w:val="24"/>
                <w:lang w:val="uk-UA"/>
              </w:rPr>
              <w:t>6</w:t>
            </w:r>
          </w:p>
        </w:tc>
        <w:tc>
          <w:tcPr>
            <w:tcW w:w="410" w:type="pct"/>
            <w:gridSpan w:val="2"/>
            <w:hideMark/>
          </w:tcPr>
          <w:p w:rsidR="00C5618F" w:rsidRPr="00F53DCC" w:rsidRDefault="00C5618F" w:rsidP="00FE1DEA">
            <w:pPr>
              <w:spacing w:line="360" w:lineRule="auto"/>
              <w:jc w:val="center"/>
              <w:rPr>
                <w:bCs/>
                <w:sz w:val="24"/>
                <w:szCs w:val="24"/>
                <w:lang w:val="uk-UA"/>
              </w:rPr>
            </w:pPr>
            <w:r w:rsidRPr="00F53DCC">
              <w:rPr>
                <w:bCs/>
                <w:sz w:val="24"/>
                <w:szCs w:val="24"/>
                <w:lang w:val="uk-UA"/>
              </w:rPr>
              <w:t>7</w:t>
            </w:r>
          </w:p>
        </w:tc>
      </w:tr>
      <w:tr w:rsidR="00C5618F" w:rsidRPr="00F53DCC" w:rsidTr="00FE1DEA">
        <w:trPr>
          <w:cantSplit/>
          <w:trHeight w:val="307"/>
        </w:trPr>
        <w:tc>
          <w:tcPr>
            <w:tcW w:w="5000" w:type="pct"/>
            <w:gridSpan w:val="13"/>
            <w:hideMark/>
          </w:tcPr>
          <w:p w:rsidR="00C5618F" w:rsidRPr="00F53DCC" w:rsidRDefault="00C5618F" w:rsidP="00FE1DEA">
            <w:pPr>
              <w:jc w:val="both"/>
              <w:rPr>
                <w:i/>
                <w:sz w:val="24"/>
                <w:szCs w:val="24"/>
                <w:lang w:val="uk-UA"/>
              </w:rPr>
            </w:pPr>
            <w:r w:rsidRPr="00F53DCC">
              <w:rPr>
                <w:i/>
                <w:sz w:val="24"/>
                <w:szCs w:val="24"/>
                <w:lang w:val="uk-UA"/>
              </w:rPr>
              <w:t xml:space="preserve">Кредит 1. </w:t>
            </w:r>
            <w:r w:rsidRPr="00F53DCC">
              <w:rPr>
                <w:i/>
                <w:sz w:val="24"/>
                <w:szCs w:val="24"/>
              </w:rPr>
              <w:t>Наукові парадигми сучасного мовознавства</w:t>
            </w:r>
          </w:p>
        </w:tc>
      </w:tr>
      <w:tr w:rsidR="00C5618F" w:rsidRPr="00F53DCC" w:rsidTr="00FE1DEA">
        <w:tc>
          <w:tcPr>
            <w:tcW w:w="2768" w:type="pct"/>
            <w:hideMark/>
          </w:tcPr>
          <w:p w:rsidR="00C5618F" w:rsidRPr="00F53DCC" w:rsidRDefault="00C5618F" w:rsidP="00FE1DEA">
            <w:pPr>
              <w:widowControl w:val="0"/>
              <w:ind w:firstLine="720"/>
              <w:jc w:val="both"/>
              <w:rPr>
                <w:sz w:val="24"/>
                <w:szCs w:val="24"/>
              </w:rPr>
            </w:pPr>
            <w:r w:rsidRPr="00F53DCC">
              <w:rPr>
                <w:b/>
                <w:sz w:val="24"/>
                <w:szCs w:val="24"/>
              </w:rPr>
              <w:t xml:space="preserve">Тема 1. </w:t>
            </w:r>
            <w:r w:rsidRPr="00F53DCC">
              <w:rPr>
                <w:sz w:val="24"/>
                <w:szCs w:val="24"/>
              </w:rPr>
              <w:t xml:space="preserve">Риси функціонально-комунікативної наукової парадигми. Когнітивно-дискурсивна наукова парадигма. Визначення дискурсології. Об’єкт і предмет дискурсології. </w:t>
            </w:r>
          </w:p>
        </w:tc>
        <w:tc>
          <w:tcPr>
            <w:tcW w:w="480" w:type="pct"/>
            <w:gridSpan w:val="3"/>
            <w:hideMark/>
          </w:tcPr>
          <w:p w:rsidR="00C5618F" w:rsidRPr="00F53DCC" w:rsidRDefault="00C5618F" w:rsidP="00FE1DEA">
            <w:pPr>
              <w:spacing w:line="360" w:lineRule="auto"/>
              <w:jc w:val="center"/>
              <w:rPr>
                <w:sz w:val="24"/>
                <w:szCs w:val="24"/>
                <w:lang w:val="uk-UA"/>
              </w:rPr>
            </w:pPr>
            <w:r w:rsidRPr="00F53DCC">
              <w:rPr>
                <w:sz w:val="24"/>
                <w:szCs w:val="24"/>
                <w:lang w:val="uk-UA"/>
              </w:rPr>
              <w:t>16</w:t>
            </w:r>
          </w:p>
        </w:tc>
        <w:tc>
          <w:tcPr>
            <w:tcW w:w="346" w:type="pct"/>
            <w:gridSpan w:val="2"/>
            <w:hideMark/>
          </w:tcPr>
          <w:p w:rsidR="00C5618F" w:rsidRPr="00F53DCC" w:rsidRDefault="00C5618F" w:rsidP="00FE1DEA">
            <w:pPr>
              <w:spacing w:line="360" w:lineRule="auto"/>
              <w:jc w:val="center"/>
              <w:rPr>
                <w:sz w:val="24"/>
                <w:szCs w:val="24"/>
                <w:lang w:val="uk-UA"/>
              </w:rPr>
            </w:pPr>
            <w:r w:rsidRPr="00F53DCC">
              <w:rPr>
                <w:sz w:val="24"/>
                <w:szCs w:val="24"/>
                <w:lang w:val="uk-UA"/>
              </w:rPr>
              <w:t>2</w:t>
            </w:r>
          </w:p>
        </w:tc>
        <w:tc>
          <w:tcPr>
            <w:tcW w:w="413" w:type="pct"/>
            <w:gridSpan w:val="2"/>
            <w:hideMark/>
          </w:tcPr>
          <w:p w:rsidR="00C5618F" w:rsidRPr="00F53DCC" w:rsidRDefault="00C5618F" w:rsidP="00FE1DEA">
            <w:pPr>
              <w:spacing w:line="360" w:lineRule="auto"/>
              <w:jc w:val="center"/>
              <w:rPr>
                <w:sz w:val="24"/>
                <w:szCs w:val="24"/>
                <w:lang w:val="uk-UA"/>
              </w:rPr>
            </w:pPr>
            <w:r w:rsidRPr="00F53DCC">
              <w:rPr>
                <w:sz w:val="24"/>
                <w:szCs w:val="24"/>
                <w:lang w:val="uk-UA"/>
              </w:rPr>
              <w:t>4</w:t>
            </w:r>
          </w:p>
        </w:tc>
        <w:tc>
          <w:tcPr>
            <w:tcW w:w="290" w:type="pct"/>
            <w:gridSpan w:val="2"/>
          </w:tcPr>
          <w:p w:rsidR="00C5618F" w:rsidRPr="00F53DCC" w:rsidRDefault="00C5618F" w:rsidP="00FE1DEA">
            <w:pPr>
              <w:spacing w:line="360" w:lineRule="auto"/>
              <w:jc w:val="center"/>
              <w:rPr>
                <w:sz w:val="24"/>
                <w:szCs w:val="24"/>
                <w:lang w:val="uk-UA"/>
              </w:rPr>
            </w:pPr>
          </w:p>
        </w:tc>
        <w:tc>
          <w:tcPr>
            <w:tcW w:w="342" w:type="pct"/>
            <w:gridSpan w:val="2"/>
          </w:tcPr>
          <w:p w:rsidR="00C5618F" w:rsidRPr="00F53DCC" w:rsidRDefault="00C5618F" w:rsidP="00FE1DEA">
            <w:pPr>
              <w:spacing w:line="360" w:lineRule="auto"/>
              <w:jc w:val="center"/>
              <w:rPr>
                <w:sz w:val="24"/>
                <w:szCs w:val="24"/>
                <w:lang w:val="uk-UA"/>
              </w:rPr>
            </w:pPr>
          </w:p>
        </w:tc>
        <w:tc>
          <w:tcPr>
            <w:tcW w:w="361" w:type="pct"/>
            <w:hideMark/>
          </w:tcPr>
          <w:p w:rsidR="00C5618F" w:rsidRPr="00F53DCC" w:rsidRDefault="00C5618F" w:rsidP="00FE1DEA">
            <w:pPr>
              <w:spacing w:line="360" w:lineRule="auto"/>
              <w:jc w:val="center"/>
              <w:rPr>
                <w:sz w:val="24"/>
                <w:szCs w:val="24"/>
                <w:lang w:val="uk-UA"/>
              </w:rPr>
            </w:pPr>
            <w:r w:rsidRPr="00F53DCC">
              <w:rPr>
                <w:sz w:val="24"/>
                <w:szCs w:val="24"/>
                <w:lang w:val="uk-UA"/>
              </w:rPr>
              <w:t>10</w:t>
            </w:r>
          </w:p>
        </w:tc>
      </w:tr>
      <w:tr w:rsidR="00C5618F" w:rsidRPr="00F53DCC" w:rsidTr="00FE1DEA">
        <w:tc>
          <w:tcPr>
            <w:tcW w:w="2768" w:type="pct"/>
          </w:tcPr>
          <w:p w:rsidR="00C5618F" w:rsidRPr="00F53DCC" w:rsidRDefault="00C5618F" w:rsidP="00FE1DEA">
            <w:pPr>
              <w:widowControl w:val="0"/>
              <w:ind w:firstLine="720"/>
              <w:jc w:val="both"/>
              <w:rPr>
                <w:sz w:val="24"/>
                <w:szCs w:val="24"/>
              </w:rPr>
            </w:pPr>
            <w:r w:rsidRPr="00F53DCC">
              <w:rPr>
                <w:b/>
                <w:sz w:val="24"/>
                <w:szCs w:val="24"/>
              </w:rPr>
              <w:t xml:space="preserve">Тема 2. </w:t>
            </w:r>
            <w:r w:rsidRPr="00F53DCC">
              <w:rPr>
                <w:sz w:val="24"/>
                <w:szCs w:val="24"/>
              </w:rPr>
              <w:t xml:space="preserve">Проблема дефініції дискурсу. Ознаки дискурсу. Дискурс в колі понять теорії мовної комунікації, лінгвістики тексту. Дискурс і текст. </w:t>
            </w:r>
            <w:r w:rsidRPr="00F53DCC">
              <w:rPr>
                <w:spacing w:val="-20"/>
                <w:sz w:val="24"/>
                <w:szCs w:val="24"/>
              </w:rPr>
              <w:t xml:space="preserve">Дискурс і комунікація. Дискурс і комунікативна ситуація. </w:t>
            </w:r>
          </w:p>
        </w:tc>
        <w:tc>
          <w:tcPr>
            <w:tcW w:w="480" w:type="pct"/>
            <w:gridSpan w:val="3"/>
          </w:tcPr>
          <w:p w:rsidR="00C5618F" w:rsidRPr="00F53DCC" w:rsidRDefault="00C5618F" w:rsidP="00FE1DEA">
            <w:pPr>
              <w:spacing w:line="360" w:lineRule="auto"/>
              <w:jc w:val="center"/>
              <w:rPr>
                <w:sz w:val="24"/>
                <w:szCs w:val="24"/>
                <w:lang w:val="uk-UA"/>
              </w:rPr>
            </w:pPr>
            <w:r w:rsidRPr="00F53DCC">
              <w:rPr>
                <w:sz w:val="24"/>
                <w:szCs w:val="24"/>
                <w:lang w:val="uk-UA"/>
              </w:rPr>
              <w:t>14</w:t>
            </w:r>
          </w:p>
        </w:tc>
        <w:tc>
          <w:tcPr>
            <w:tcW w:w="346" w:type="pct"/>
            <w:gridSpan w:val="2"/>
          </w:tcPr>
          <w:p w:rsidR="00C5618F" w:rsidRPr="00F53DCC" w:rsidRDefault="00C5618F" w:rsidP="00FE1DEA">
            <w:pPr>
              <w:spacing w:line="360" w:lineRule="auto"/>
              <w:jc w:val="center"/>
              <w:rPr>
                <w:sz w:val="24"/>
                <w:szCs w:val="24"/>
                <w:lang w:val="uk-UA"/>
              </w:rPr>
            </w:pPr>
          </w:p>
        </w:tc>
        <w:tc>
          <w:tcPr>
            <w:tcW w:w="413" w:type="pct"/>
            <w:gridSpan w:val="2"/>
          </w:tcPr>
          <w:p w:rsidR="00C5618F" w:rsidRPr="00F53DCC" w:rsidRDefault="00C5618F" w:rsidP="00FE1DEA">
            <w:pPr>
              <w:spacing w:line="360" w:lineRule="auto"/>
              <w:jc w:val="center"/>
              <w:rPr>
                <w:sz w:val="24"/>
                <w:szCs w:val="24"/>
                <w:lang w:val="uk-UA"/>
              </w:rPr>
            </w:pPr>
            <w:r w:rsidRPr="00F53DCC">
              <w:rPr>
                <w:sz w:val="24"/>
                <w:szCs w:val="24"/>
                <w:lang w:val="uk-UA"/>
              </w:rPr>
              <w:t>4</w:t>
            </w:r>
          </w:p>
        </w:tc>
        <w:tc>
          <w:tcPr>
            <w:tcW w:w="290" w:type="pct"/>
            <w:gridSpan w:val="2"/>
          </w:tcPr>
          <w:p w:rsidR="00C5618F" w:rsidRPr="00F53DCC" w:rsidRDefault="00C5618F" w:rsidP="00FE1DEA">
            <w:pPr>
              <w:spacing w:line="360" w:lineRule="auto"/>
              <w:jc w:val="center"/>
              <w:rPr>
                <w:sz w:val="24"/>
                <w:szCs w:val="24"/>
                <w:lang w:val="uk-UA"/>
              </w:rPr>
            </w:pPr>
          </w:p>
        </w:tc>
        <w:tc>
          <w:tcPr>
            <w:tcW w:w="342" w:type="pct"/>
            <w:gridSpan w:val="2"/>
          </w:tcPr>
          <w:p w:rsidR="00C5618F" w:rsidRPr="00F53DCC" w:rsidRDefault="00C5618F" w:rsidP="00FE1DEA">
            <w:pPr>
              <w:spacing w:line="360" w:lineRule="auto"/>
              <w:jc w:val="center"/>
              <w:rPr>
                <w:sz w:val="24"/>
                <w:szCs w:val="24"/>
                <w:lang w:val="uk-UA"/>
              </w:rPr>
            </w:pPr>
          </w:p>
        </w:tc>
        <w:tc>
          <w:tcPr>
            <w:tcW w:w="361" w:type="pct"/>
          </w:tcPr>
          <w:p w:rsidR="00C5618F" w:rsidRPr="00F53DCC" w:rsidRDefault="00C5618F" w:rsidP="00FE1DEA">
            <w:pPr>
              <w:spacing w:line="360" w:lineRule="auto"/>
              <w:jc w:val="center"/>
              <w:rPr>
                <w:sz w:val="24"/>
                <w:szCs w:val="24"/>
                <w:lang w:val="uk-UA"/>
              </w:rPr>
            </w:pPr>
            <w:r w:rsidRPr="00F53DCC">
              <w:rPr>
                <w:sz w:val="24"/>
                <w:szCs w:val="24"/>
                <w:lang w:val="uk-UA"/>
              </w:rPr>
              <w:t>10</w:t>
            </w:r>
          </w:p>
        </w:tc>
      </w:tr>
      <w:tr w:rsidR="00C5618F" w:rsidRPr="00F53DCC" w:rsidTr="00FE1DEA">
        <w:trPr>
          <w:trHeight w:val="186"/>
        </w:trPr>
        <w:tc>
          <w:tcPr>
            <w:tcW w:w="2768" w:type="pct"/>
            <w:hideMark/>
          </w:tcPr>
          <w:p w:rsidR="00C5618F" w:rsidRPr="00F53DCC" w:rsidRDefault="00C5618F" w:rsidP="00FE1DEA">
            <w:pPr>
              <w:ind w:firstLine="540"/>
              <w:jc w:val="right"/>
              <w:rPr>
                <w:b/>
                <w:sz w:val="24"/>
                <w:szCs w:val="24"/>
                <w:lang w:val="uk-UA"/>
              </w:rPr>
            </w:pPr>
            <w:r w:rsidRPr="00F53DCC">
              <w:rPr>
                <w:b/>
                <w:sz w:val="24"/>
                <w:szCs w:val="24"/>
                <w:lang w:val="uk-UA"/>
              </w:rPr>
              <w:t>Усього:</w:t>
            </w:r>
          </w:p>
        </w:tc>
        <w:tc>
          <w:tcPr>
            <w:tcW w:w="480" w:type="pct"/>
            <w:gridSpan w:val="3"/>
            <w:hideMark/>
          </w:tcPr>
          <w:p w:rsidR="00C5618F" w:rsidRPr="00F53DCC" w:rsidRDefault="00C5618F" w:rsidP="00FE1DEA">
            <w:pPr>
              <w:spacing w:line="360" w:lineRule="auto"/>
              <w:jc w:val="center"/>
              <w:rPr>
                <w:b/>
                <w:sz w:val="24"/>
                <w:szCs w:val="24"/>
                <w:lang w:val="uk-UA"/>
              </w:rPr>
            </w:pPr>
            <w:r w:rsidRPr="00F53DCC">
              <w:rPr>
                <w:b/>
                <w:sz w:val="24"/>
                <w:szCs w:val="24"/>
                <w:lang w:val="uk-UA"/>
              </w:rPr>
              <w:t>30</w:t>
            </w:r>
          </w:p>
        </w:tc>
        <w:tc>
          <w:tcPr>
            <w:tcW w:w="346" w:type="pct"/>
            <w:gridSpan w:val="2"/>
            <w:hideMark/>
          </w:tcPr>
          <w:p w:rsidR="00C5618F" w:rsidRPr="00F53DCC" w:rsidRDefault="00C5618F" w:rsidP="00FE1DEA">
            <w:pPr>
              <w:spacing w:line="360" w:lineRule="auto"/>
              <w:jc w:val="center"/>
              <w:rPr>
                <w:b/>
                <w:sz w:val="24"/>
                <w:szCs w:val="24"/>
                <w:lang w:val="uk-UA"/>
              </w:rPr>
            </w:pPr>
            <w:r w:rsidRPr="00F53DCC">
              <w:rPr>
                <w:b/>
                <w:sz w:val="24"/>
                <w:szCs w:val="24"/>
                <w:lang w:val="uk-UA"/>
              </w:rPr>
              <w:t>2</w:t>
            </w:r>
          </w:p>
        </w:tc>
        <w:tc>
          <w:tcPr>
            <w:tcW w:w="413" w:type="pct"/>
            <w:gridSpan w:val="2"/>
            <w:hideMark/>
          </w:tcPr>
          <w:p w:rsidR="00C5618F" w:rsidRPr="00F53DCC" w:rsidRDefault="00C5618F" w:rsidP="00FE1DEA">
            <w:pPr>
              <w:spacing w:line="360" w:lineRule="auto"/>
              <w:jc w:val="center"/>
              <w:rPr>
                <w:b/>
                <w:sz w:val="24"/>
                <w:szCs w:val="24"/>
                <w:lang w:val="uk-UA"/>
              </w:rPr>
            </w:pPr>
            <w:r w:rsidRPr="00F53DCC">
              <w:rPr>
                <w:b/>
                <w:sz w:val="24"/>
                <w:szCs w:val="24"/>
                <w:lang w:val="uk-UA"/>
              </w:rPr>
              <w:t>8</w:t>
            </w:r>
          </w:p>
        </w:tc>
        <w:tc>
          <w:tcPr>
            <w:tcW w:w="290" w:type="pct"/>
            <w:gridSpan w:val="2"/>
            <w:hideMark/>
          </w:tcPr>
          <w:p w:rsidR="00C5618F" w:rsidRPr="00F53DCC" w:rsidRDefault="00C5618F" w:rsidP="00FE1DEA">
            <w:pPr>
              <w:spacing w:line="360" w:lineRule="auto"/>
              <w:jc w:val="center"/>
              <w:rPr>
                <w:b/>
                <w:sz w:val="24"/>
                <w:szCs w:val="24"/>
                <w:lang w:val="uk-UA"/>
              </w:rPr>
            </w:pPr>
          </w:p>
        </w:tc>
        <w:tc>
          <w:tcPr>
            <w:tcW w:w="342" w:type="pct"/>
            <w:gridSpan w:val="2"/>
          </w:tcPr>
          <w:p w:rsidR="00C5618F" w:rsidRPr="00F53DCC" w:rsidRDefault="00C5618F" w:rsidP="00FE1DEA">
            <w:pPr>
              <w:spacing w:line="360" w:lineRule="auto"/>
              <w:jc w:val="center"/>
              <w:rPr>
                <w:b/>
                <w:sz w:val="24"/>
                <w:szCs w:val="24"/>
                <w:lang w:val="uk-UA"/>
              </w:rPr>
            </w:pPr>
          </w:p>
        </w:tc>
        <w:tc>
          <w:tcPr>
            <w:tcW w:w="361" w:type="pct"/>
            <w:hideMark/>
          </w:tcPr>
          <w:p w:rsidR="00C5618F" w:rsidRPr="00F53DCC" w:rsidRDefault="00C5618F" w:rsidP="00FE1DEA">
            <w:pPr>
              <w:spacing w:line="360" w:lineRule="auto"/>
              <w:jc w:val="center"/>
              <w:rPr>
                <w:b/>
                <w:sz w:val="24"/>
                <w:szCs w:val="24"/>
                <w:lang w:val="uk-UA"/>
              </w:rPr>
            </w:pPr>
            <w:r w:rsidRPr="00F53DCC">
              <w:rPr>
                <w:b/>
                <w:sz w:val="24"/>
                <w:szCs w:val="24"/>
                <w:lang w:val="uk-UA"/>
              </w:rPr>
              <w:t>20</w:t>
            </w:r>
          </w:p>
        </w:tc>
      </w:tr>
      <w:tr w:rsidR="00C5618F" w:rsidRPr="00F53DCC" w:rsidTr="00FE1DEA">
        <w:tc>
          <w:tcPr>
            <w:tcW w:w="5000" w:type="pct"/>
            <w:gridSpan w:val="13"/>
            <w:hideMark/>
          </w:tcPr>
          <w:p w:rsidR="00C5618F" w:rsidRPr="00F53DCC" w:rsidRDefault="00C5618F" w:rsidP="00FE1DEA">
            <w:pPr>
              <w:widowControl w:val="0"/>
              <w:overflowPunct w:val="0"/>
              <w:ind w:firstLine="709"/>
              <w:jc w:val="both"/>
              <w:rPr>
                <w:bCs/>
                <w:i/>
                <w:iCs/>
                <w:sz w:val="24"/>
                <w:szCs w:val="24"/>
                <w:lang w:val="uk-UA"/>
              </w:rPr>
            </w:pPr>
            <w:r w:rsidRPr="00F53DCC">
              <w:rPr>
                <w:bCs/>
                <w:i/>
                <w:iCs/>
                <w:sz w:val="24"/>
                <w:szCs w:val="24"/>
                <w:lang w:val="uk-UA"/>
              </w:rPr>
              <w:t>Кредит 2. Концепції дискурсу</w:t>
            </w:r>
          </w:p>
        </w:tc>
      </w:tr>
      <w:tr w:rsidR="00C5618F" w:rsidRPr="00F53DCC" w:rsidTr="00FE1DEA">
        <w:tc>
          <w:tcPr>
            <w:tcW w:w="2768" w:type="pct"/>
            <w:hideMark/>
          </w:tcPr>
          <w:p w:rsidR="00C5618F" w:rsidRPr="00F53DCC" w:rsidRDefault="00C5618F" w:rsidP="00FE1DEA">
            <w:pPr>
              <w:widowControl w:val="0"/>
              <w:overflowPunct w:val="0"/>
              <w:ind w:firstLine="709"/>
              <w:jc w:val="both"/>
              <w:rPr>
                <w:sz w:val="24"/>
                <w:szCs w:val="24"/>
                <w:lang w:val="uk-UA"/>
              </w:rPr>
            </w:pPr>
            <w:r w:rsidRPr="00F53DCC">
              <w:rPr>
                <w:b/>
                <w:bCs/>
                <w:sz w:val="24"/>
                <w:szCs w:val="24"/>
                <w:lang w:val="uk-UA"/>
              </w:rPr>
              <w:t>Тема 3.</w:t>
            </w:r>
            <w:r w:rsidRPr="00F53DCC">
              <w:rPr>
                <w:sz w:val="24"/>
                <w:szCs w:val="24"/>
                <w:lang w:val="uk-UA"/>
              </w:rPr>
              <w:t xml:space="preserve"> Концепція дискурсу З. Харриса. Семіотичні погляди Ч. Пірса, Ч. Морриса, У. Еко. Прагматична концепція Х. Грайса і Дж.</w:t>
            </w:r>
            <w:r w:rsidR="00072EE4">
              <w:rPr>
                <w:sz w:val="24"/>
                <w:szCs w:val="24"/>
                <w:lang w:val="uk-UA"/>
              </w:rPr>
              <w:t> </w:t>
            </w:r>
            <w:r w:rsidRPr="00F53DCC">
              <w:rPr>
                <w:sz w:val="24"/>
                <w:szCs w:val="24"/>
                <w:lang w:val="uk-UA"/>
              </w:rPr>
              <w:t>Ліча. Французька традиція аналізу дискурсу (Е. Бенвеніст, М. Фуко, М. Пеше, Р. Барт та ін.). Лондонська соціолінгвістична школа Дж.</w:t>
            </w:r>
            <w:r w:rsidR="00072EE4">
              <w:rPr>
                <w:sz w:val="24"/>
                <w:szCs w:val="24"/>
                <w:lang w:val="uk-UA"/>
              </w:rPr>
              <w:t> </w:t>
            </w:r>
            <w:r w:rsidRPr="00F53DCC">
              <w:rPr>
                <w:sz w:val="24"/>
                <w:szCs w:val="24"/>
                <w:lang w:val="uk-UA"/>
              </w:rPr>
              <w:t xml:space="preserve">Фьорса і М. Холлідея. Франкфуртська школа (Ю. Хабермас). Лінгвістична антропологія у США. Наративний аналіз (В. Пропп, У. Лабов, Х. Фрай, Дж. Брунер). Теорія мовленнєвих актів </w:t>
            </w:r>
            <w:r w:rsidRPr="00F53DCC">
              <w:rPr>
                <w:sz w:val="24"/>
                <w:szCs w:val="24"/>
                <w:lang w:val="uk-UA"/>
              </w:rPr>
              <w:lastRenderedPageBreak/>
              <w:t xml:space="preserve">К. Бюлера, Дж. Остіна, П. Стросона, Дж. Сьорля. Концепція діалогічності М. Бахтіна. </w:t>
            </w:r>
          </w:p>
          <w:p w:rsidR="00C5618F" w:rsidRPr="00F53DCC" w:rsidRDefault="00C5618F" w:rsidP="00FE1DEA">
            <w:pPr>
              <w:ind w:firstLine="540"/>
              <w:jc w:val="both"/>
              <w:rPr>
                <w:bCs/>
                <w:sz w:val="24"/>
                <w:szCs w:val="24"/>
                <w:lang w:val="uk-UA"/>
              </w:rPr>
            </w:pPr>
          </w:p>
        </w:tc>
        <w:tc>
          <w:tcPr>
            <w:tcW w:w="480" w:type="pct"/>
            <w:gridSpan w:val="3"/>
            <w:hideMark/>
          </w:tcPr>
          <w:p w:rsidR="00C5618F" w:rsidRPr="00F53DCC" w:rsidRDefault="00C5618F" w:rsidP="00FE1DEA">
            <w:pPr>
              <w:spacing w:line="360" w:lineRule="auto"/>
              <w:jc w:val="center"/>
              <w:rPr>
                <w:sz w:val="24"/>
                <w:szCs w:val="24"/>
                <w:lang w:val="uk-UA"/>
              </w:rPr>
            </w:pPr>
            <w:r w:rsidRPr="00F53DCC">
              <w:rPr>
                <w:sz w:val="24"/>
                <w:szCs w:val="24"/>
                <w:lang w:val="uk-UA"/>
              </w:rPr>
              <w:lastRenderedPageBreak/>
              <w:t>30</w:t>
            </w:r>
          </w:p>
        </w:tc>
        <w:tc>
          <w:tcPr>
            <w:tcW w:w="346" w:type="pct"/>
            <w:gridSpan w:val="2"/>
            <w:hideMark/>
          </w:tcPr>
          <w:p w:rsidR="00C5618F" w:rsidRPr="00F53DCC" w:rsidRDefault="00C5618F" w:rsidP="00FE1DEA">
            <w:pPr>
              <w:spacing w:line="360" w:lineRule="auto"/>
              <w:jc w:val="center"/>
              <w:rPr>
                <w:sz w:val="24"/>
                <w:szCs w:val="24"/>
                <w:lang w:val="uk-UA"/>
              </w:rPr>
            </w:pPr>
            <w:r w:rsidRPr="00F53DCC">
              <w:rPr>
                <w:sz w:val="24"/>
                <w:szCs w:val="24"/>
                <w:lang w:val="uk-UA"/>
              </w:rPr>
              <w:t>2</w:t>
            </w:r>
          </w:p>
        </w:tc>
        <w:tc>
          <w:tcPr>
            <w:tcW w:w="413" w:type="pct"/>
            <w:gridSpan w:val="2"/>
            <w:hideMark/>
          </w:tcPr>
          <w:p w:rsidR="00C5618F" w:rsidRPr="00F53DCC" w:rsidRDefault="00C5618F" w:rsidP="00FE1DEA">
            <w:pPr>
              <w:spacing w:line="360" w:lineRule="auto"/>
              <w:jc w:val="center"/>
              <w:rPr>
                <w:sz w:val="24"/>
                <w:szCs w:val="24"/>
                <w:lang w:val="uk-UA"/>
              </w:rPr>
            </w:pPr>
            <w:r w:rsidRPr="00F53DCC">
              <w:rPr>
                <w:sz w:val="24"/>
                <w:szCs w:val="24"/>
                <w:lang w:val="uk-UA"/>
              </w:rPr>
              <w:t>4</w:t>
            </w:r>
          </w:p>
        </w:tc>
        <w:tc>
          <w:tcPr>
            <w:tcW w:w="290" w:type="pct"/>
            <w:gridSpan w:val="2"/>
          </w:tcPr>
          <w:p w:rsidR="00C5618F" w:rsidRPr="00F53DCC" w:rsidRDefault="00C5618F" w:rsidP="00FE1DEA">
            <w:pPr>
              <w:spacing w:line="360" w:lineRule="auto"/>
              <w:jc w:val="center"/>
              <w:rPr>
                <w:sz w:val="24"/>
                <w:szCs w:val="24"/>
                <w:lang w:val="uk-UA"/>
              </w:rPr>
            </w:pPr>
          </w:p>
        </w:tc>
        <w:tc>
          <w:tcPr>
            <w:tcW w:w="342" w:type="pct"/>
            <w:gridSpan w:val="2"/>
          </w:tcPr>
          <w:p w:rsidR="00C5618F" w:rsidRPr="00F53DCC" w:rsidRDefault="00C5618F" w:rsidP="00FE1DEA">
            <w:pPr>
              <w:spacing w:line="360" w:lineRule="auto"/>
              <w:jc w:val="center"/>
              <w:rPr>
                <w:sz w:val="24"/>
                <w:szCs w:val="24"/>
                <w:lang w:val="uk-UA"/>
              </w:rPr>
            </w:pPr>
          </w:p>
        </w:tc>
        <w:tc>
          <w:tcPr>
            <w:tcW w:w="361" w:type="pct"/>
            <w:hideMark/>
          </w:tcPr>
          <w:p w:rsidR="00C5618F" w:rsidRPr="00F53DCC" w:rsidRDefault="00C5618F" w:rsidP="00FE1DEA">
            <w:pPr>
              <w:spacing w:line="360" w:lineRule="auto"/>
              <w:jc w:val="center"/>
              <w:rPr>
                <w:sz w:val="24"/>
                <w:szCs w:val="24"/>
                <w:lang w:val="uk-UA"/>
              </w:rPr>
            </w:pPr>
            <w:r w:rsidRPr="00F53DCC">
              <w:rPr>
                <w:sz w:val="24"/>
                <w:szCs w:val="24"/>
                <w:lang w:val="uk-UA"/>
              </w:rPr>
              <w:t>24</w:t>
            </w:r>
          </w:p>
        </w:tc>
      </w:tr>
      <w:tr w:rsidR="00C5618F" w:rsidRPr="00F53DCC" w:rsidTr="00FE1DEA">
        <w:tc>
          <w:tcPr>
            <w:tcW w:w="2768" w:type="pct"/>
            <w:hideMark/>
          </w:tcPr>
          <w:p w:rsidR="00C5618F" w:rsidRPr="00F53DCC" w:rsidRDefault="00C5618F" w:rsidP="00FE1DEA">
            <w:pPr>
              <w:jc w:val="right"/>
              <w:rPr>
                <w:b/>
                <w:sz w:val="24"/>
                <w:szCs w:val="24"/>
                <w:lang w:val="uk-UA"/>
              </w:rPr>
            </w:pPr>
            <w:r w:rsidRPr="00F53DCC">
              <w:rPr>
                <w:b/>
                <w:sz w:val="24"/>
                <w:szCs w:val="24"/>
                <w:lang w:val="uk-UA"/>
              </w:rPr>
              <w:lastRenderedPageBreak/>
              <w:t>Усього:</w:t>
            </w:r>
          </w:p>
        </w:tc>
        <w:tc>
          <w:tcPr>
            <w:tcW w:w="480" w:type="pct"/>
            <w:gridSpan w:val="3"/>
            <w:hideMark/>
          </w:tcPr>
          <w:p w:rsidR="00C5618F" w:rsidRPr="00F53DCC" w:rsidRDefault="00C5618F" w:rsidP="00FE1DEA">
            <w:pPr>
              <w:spacing w:line="360" w:lineRule="auto"/>
              <w:jc w:val="center"/>
              <w:rPr>
                <w:b/>
                <w:sz w:val="24"/>
                <w:szCs w:val="24"/>
                <w:lang w:val="uk-UA"/>
              </w:rPr>
            </w:pPr>
            <w:r w:rsidRPr="00F53DCC">
              <w:rPr>
                <w:b/>
                <w:sz w:val="24"/>
                <w:szCs w:val="24"/>
                <w:lang w:val="uk-UA"/>
              </w:rPr>
              <w:t>30</w:t>
            </w:r>
          </w:p>
        </w:tc>
        <w:tc>
          <w:tcPr>
            <w:tcW w:w="346" w:type="pct"/>
            <w:gridSpan w:val="2"/>
            <w:hideMark/>
          </w:tcPr>
          <w:p w:rsidR="00C5618F" w:rsidRPr="00F53DCC" w:rsidRDefault="00C5618F" w:rsidP="00FE1DEA">
            <w:pPr>
              <w:spacing w:line="360" w:lineRule="auto"/>
              <w:jc w:val="center"/>
              <w:rPr>
                <w:b/>
                <w:sz w:val="24"/>
                <w:szCs w:val="24"/>
                <w:lang w:val="uk-UA"/>
              </w:rPr>
            </w:pPr>
            <w:r w:rsidRPr="00F53DCC">
              <w:rPr>
                <w:b/>
                <w:sz w:val="24"/>
                <w:szCs w:val="24"/>
                <w:lang w:val="uk-UA"/>
              </w:rPr>
              <w:t>2</w:t>
            </w:r>
          </w:p>
        </w:tc>
        <w:tc>
          <w:tcPr>
            <w:tcW w:w="413" w:type="pct"/>
            <w:gridSpan w:val="2"/>
            <w:hideMark/>
          </w:tcPr>
          <w:p w:rsidR="00C5618F" w:rsidRPr="00F53DCC" w:rsidRDefault="00C5618F" w:rsidP="00FE1DEA">
            <w:pPr>
              <w:spacing w:line="360" w:lineRule="auto"/>
              <w:jc w:val="center"/>
              <w:rPr>
                <w:b/>
                <w:sz w:val="24"/>
                <w:szCs w:val="24"/>
                <w:lang w:val="uk-UA"/>
              </w:rPr>
            </w:pPr>
            <w:r w:rsidRPr="00F53DCC">
              <w:rPr>
                <w:b/>
                <w:sz w:val="24"/>
                <w:szCs w:val="24"/>
                <w:lang w:val="uk-UA"/>
              </w:rPr>
              <w:t>4</w:t>
            </w:r>
          </w:p>
        </w:tc>
        <w:tc>
          <w:tcPr>
            <w:tcW w:w="290" w:type="pct"/>
            <w:gridSpan w:val="2"/>
          </w:tcPr>
          <w:p w:rsidR="00C5618F" w:rsidRPr="00F53DCC" w:rsidRDefault="00C5618F" w:rsidP="00FE1DEA">
            <w:pPr>
              <w:spacing w:line="360" w:lineRule="auto"/>
              <w:jc w:val="center"/>
              <w:rPr>
                <w:b/>
                <w:sz w:val="24"/>
                <w:szCs w:val="24"/>
                <w:lang w:val="uk-UA"/>
              </w:rPr>
            </w:pPr>
          </w:p>
        </w:tc>
        <w:tc>
          <w:tcPr>
            <w:tcW w:w="342" w:type="pct"/>
            <w:gridSpan w:val="2"/>
          </w:tcPr>
          <w:p w:rsidR="00C5618F" w:rsidRPr="00F53DCC" w:rsidRDefault="00C5618F" w:rsidP="00FE1DEA">
            <w:pPr>
              <w:spacing w:line="360" w:lineRule="auto"/>
              <w:jc w:val="center"/>
              <w:rPr>
                <w:b/>
                <w:sz w:val="24"/>
                <w:szCs w:val="24"/>
                <w:lang w:val="uk-UA"/>
              </w:rPr>
            </w:pPr>
          </w:p>
        </w:tc>
        <w:tc>
          <w:tcPr>
            <w:tcW w:w="361" w:type="pct"/>
            <w:hideMark/>
          </w:tcPr>
          <w:p w:rsidR="00C5618F" w:rsidRPr="00F53DCC" w:rsidRDefault="00C5618F" w:rsidP="00FE1DEA">
            <w:pPr>
              <w:spacing w:line="360" w:lineRule="auto"/>
              <w:jc w:val="center"/>
              <w:rPr>
                <w:b/>
                <w:sz w:val="24"/>
                <w:szCs w:val="24"/>
                <w:lang w:val="uk-UA"/>
              </w:rPr>
            </w:pPr>
            <w:r w:rsidRPr="00F53DCC">
              <w:rPr>
                <w:b/>
                <w:sz w:val="24"/>
                <w:szCs w:val="24"/>
                <w:lang w:val="uk-UA"/>
              </w:rPr>
              <w:t>24</w:t>
            </w:r>
          </w:p>
        </w:tc>
      </w:tr>
      <w:tr w:rsidR="00C5618F" w:rsidRPr="00F53DCC" w:rsidTr="00FE1DEA">
        <w:tc>
          <w:tcPr>
            <w:tcW w:w="5000" w:type="pct"/>
            <w:gridSpan w:val="13"/>
            <w:hideMark/>
          </w:tcPr>
          <w:p w:rsidR="00C5618F" w:rsidRPr="00F53DCC" w:rsidRDefault="00C5618F" w:rsidP="00FE1DEA">
            <w:pPr>
              <w:widowControl w:val="0"/>
              <w:overflowPunct w:val="0"/>
              <w:jc w:val="both"/>
              <w:rPr>
                <w:bCs/>
                <w:i/>
                <w:iCs/>
                <w:sz w:val="24"/>
                <w:szCs w:val="24"/>
                <w:lang w:val="uk-UA"/>
              </w:rPr>
            </w:pPr>
            <w:r w:rsidRPr="00F53DCC">
              <w:rPr>
                <w:bCs/>
                <w:i/>
                <w:iCs/>
                <w:sz w:val="24"/>
                <w:szCs w:val="24"/>
                <w:lang w:val="uk-UA"/>
              </w:rPr>
              <w:t>Кредит 3. Головні напрями дискурсології</w:t>
            </w:r>
          </w:p>
        </w:tc>
      </w:tr>
      <w:tr w:rsidR="00C5618F" w:rsidRPr="00F53DCC" w:rsidTr="00FE1DEA">
        <w:tc>
          <w:tcPr>
            <w:tcW w:w="2768" w:type="pct"/>
            <w:hideMark/>
          </w:tcPr>
          <w:p w:rsidR="00C5618F" w:rsidRPr="00F53DCC" w:rsidRDefault="00C5618F" w:rsidP="00FE1DEA">
            <w:pPr>
              <w:widowControl w:val="0"/>
              <w:overflowPunct w:val="0"/>
              <w:ind w:firstLine="709"/>
              <w:jc w:val="both"/>
              <w:rPr>
                <w:sz w:val="24"/>
                <w:szCs w:val="24"/>
                <w:lang w:val="uk-UA"/>
              </w:rPr>
            </w:pPr>
            <w:r w:rsidRPr="00F53DCC">
              <w:rPr>
                <w:b/>
                <w:sz w:val="24"/>
                <w:szCs w:val="24"/>
                <w:lang w:val="uk-UA"/>
              </w:rPr>
              <w:t xml:space="preserve">Тема 4. </w:t>
            </w:r>
            <w:r w:rsidRPr="00F53DCC">
              <w:rPr>
                <w:sz w:val="24"/>
                <w:szCs w:val="24"/>
                <w:lang w:val="uk-UA"/>
              </w:rPr>
              <w:t>Бірмінгемська група дискурс-аналізу (Дж. Сінклер, М. Култард, М. Монтгомері, В. Едмондсон, М. Стабз та ін.). Критичний аналіз дискурсу (Т. ван Дейк, Н. Феркло, Дж. Гі, М. Камерон, Т. Дант, П. Бурдьє й ін.). Етнографічний напрям аналізу дискурсу. Етнометодологічний напрям дискурсології (Г. Гарфінкель). Конверсаційний аналіз. Інтеракціональна соціолінгвістика (Дж. Блум, Дж. Гамперц, Х. Коултман, Д. Таннен). Аналіз політичного дискурсу. Дискурсивна психологія. Когнітивні дослідження дискурсу (Т. ван Дейк).</w:t>
            </w:r>
          </w:p>
          <w:p w:rsidR="00C5618F" w:rsidRPr="00F53DCC" w:rsidRDefault="00C5618F" w:rsidP="00FE1DEA">
            <w:pPr>
              <w:ind w:firstLine="540"/>
              <w:jc w:val="both"/>
              <w:rPr>
                <w:b/>
                <w:bCs/>
                <w:sz w:val="24"/>
                <w:szCs w:val="24"/>
                <w:lang w:val="uk-UA"/>
              </w:rPr>
            </w:pPr>
          </w:p>
        </w:tc>
        <w:tc>
          <w:tcPr>
            <w:tcW w:w="480" w:type="pct"/>
            <w:gridSpan w:val="3"/>
            <w:hideMark/>
          </w:tcPr>
          <w:p w:rsidR="00C5618F" w:rsidRPr="00F53DCC" w:rsidRDefault="00C5618F" w:rsidP="00FE1DEA">
            <w:pPr>
              <w:spacing w:line="360" w:lineRule="auto"/>
              <w:jc w:val="center"/>
              <w:rPr>
                <w:sz w:val="24"/>
                <w:szCs w:val="24"/>
                <w:lang w:val="uk-UA"/>
              </w:rPr>
            </w:pPr>
            <w:r w:rsidRPr="00F53DCC">
              <w:rPr>
                <w:sz w:val="24"/>
                <w:szCs w:val="24"/>
                <w:lang w:val="uk-UA"/>
              </w:rPr>
              <w:t>30</w:t>
            </w:r>
          </w:p>
        </w:tc>
        <w:tc>
          <w:tcPr>
            <w:tcW w:w="346" w:type="pct"/>
            <w:gridSpan w:val="2"/>
            <w:hideMark/>
          </w:tcPr>
          <w:p w:rsidR="00C5618F" w:rsidRPr="00F53DCC" w:rsidRDefault="00C5618F" w:rsidP="00FE1DEA">
            <w:pPr>
              <w:spacing w:line="360" w:lineRule="auto"/>
              <w:jc w:val="center"/>
              <w:rPr>
                <w:sz w:val="24"/>
                <w:szCs w:val="24"/>
                <w:lang w:val="uk-UA"/>
              </w:rPr>
            </w:pPr>
            <w:r w:rsidRPr="00F53DCC">
              <w:rPr>
                <w:sz w:val="24"/>
                <w:szCs w:val="24"/>
                <w:lang w:val="uk-UA"/>
              </w:rPr>
              <w:t>4</w:t>
            </w:r>
          </w:p>
        </w:tc>
        <w:tc>
          <w:tcPr>
            <w:tcW w:w="413" w:type="pct"/>
            <w:gridSpan w:val="2"/>
            <w:hideMark/>
          </w:tcPr>
          <w:p w:rsidR="00C5618F" w:rsidRPr="00F53DCC" w:rsidRDefault="00C5618F" w:rsidP="00FE1DEA">
            <w:pPr>
              <w:spacing w:line="360" w:lineRule="auto"/>
              <w:jc w:val="center"/>
              <w:rPr>
                <w:sz w:val="24"/>
                <w:szCs w:val="24"/>
                <w:lang w:val="uk-UA"/>
              </w:rPr>
            </w:pPr>
            <w:r w:rsidRPr="00F53DCC">
              <w:rPr>
                <w:sz w:val="24"/>
                <w:szCs w:val="24"/>
                <w:lang w:val="uk-UA"/>
              </w:rPr>
              <w:t>4</w:t>
            </w:r>
          </w:p>
        </w:tc>
        <w:tc>
          <w:tcPr>
            <w:tcW w:w="290" w:type="pct"/>
            <w:gridSpan w:val="2"/>
            <w:hideMark/>
          </w:tcPr>
          <w:p w:rsidR="00C5618F" w:rsidRPr="00F53DCC" w:rsidRDefault="00C5618F" w:rsidP="00FE1DEA">
            <w:pPr>
              <w:spacing w:line="360" w:lineRule="auto"/>
              <w:jc w:val="center"/>
              <w:rPr>
                <w:sz w:val="24"/>
                <w:szCs w:val="24"/>
                <w:lang w:val="uk-UA"/>
              </w:rPr>
            </w:pPr>
          </w:p>
        </w:tc>
        <w:tc>
          <w:tcPr>
            <w:tcW w:w="342" w:type="pct"/>
            <w:gridSpan w:val="2"/>
          </w:tcPr>
          <w:p w:rsidR="00C5618F" w:rsidRPr="00F53DCC" w:rsidRDefault="00C5618F" w:rsidP="00FE1DEA">
            <w:pPr>
              <w:spacing w:line="360" w:lineRule="auto"/>
              <w:jc w:val="center"/>
              <w:rPr>
                <w:sz w:val="24"/>
                <w:szCs w:val="24"/>
                <w:lang w:val="uk-UA"/>
              </w:rPr>
            </w:pPr>
          </w:p>
        </w:tc>
        <w:tc>
          <w:tcPr>
            <w:tcW w:w="361" w:type="pct"/>
            <w:hideMark/>
          </w:tcPr>
          <w:p w:rsidR="00C5618F" w:rsidRPr="00F53DCC" w:rsidRDefault="00C5618F" w:rsidP="00FE1DEA">
            <w:pPr>
              <w:spacing w:line="360" w:lineRule="auto"/>
              <w:jc w:val="center"/>
              <w:rPr>
                <w:sz w:val="24"/>
                <w:szCs w:val="24"/>
                <w:lang w:val="uk-UA"/>
              </w:rPr>
            </w:pPr>
            <w:r w:rsidRPr="00F53DCC">
              <w:rPr>
                <w:sz w:val="24"/>
                <w:szCs w:val="24"/>
                <w:lang w:val="uk-UA"/>
              </w:rPr>
              <w:t>22</w:t>
            </w:r>
          </w:p>
        </w:tc>
      </w:tr>
      <w:tr w:rsidR="00C5618F" w:rsidRPr="00F53DCC" w:rsidTr="00FE1DEA">
        <w:trPr>
          <w:trHeight w:val="210"/>
        </w:trPr>
        <w:tc>
          <w:tcPr>
            <w:tcW w:w="2768" w:type="pct"/>
            <w:hideMark/>
          </w:tcPr>
          <w:p w:rsidR="00C5618F" w:rsidRPr="00F53DCC" w:rsidRDefault="00C5618F" w:rsidP="00FE1DEA">
            <w:pPr>
              <w:jc w:val="right"/>
              <w:rPr>
                <w:b/>
                <w:bCs/>
                <w:sz w:val="24"/>
                <w:szCs w:val="24"/>
                <w:lang w:val="uk-UA"/>
              </w:rPr>
            </w:pPr>
            <w:r w:rsidRPr="00F53DCC">
              <w:rPr>
                <w:b/>
                <w:bCs/>
                <w:sz w:val="24"/>
                <w:szCs w:val="24"/>
                <w:lang w:val="uk-UA"/>
              </w:rPr>
              <w:t>Усього:</w:t>
            </w:r>
          </w:p>
        </w:tc>
        <w:tc>
          <w:tcPr>
            <w:tcW w:w="480" w:type="pct"/>
            <w:gridSpan w:val="3"/>
            <w:hideMark/>
          </w:tcPr>
          <w:p w:rsidR="00C5618F" w:rsidRPr="00F53DCC" w:rsidRDefault="00C5618F" w:rsidP="00FE1DEA">
            <w:pPr>
              <w:spacing w:line="360" w:lineRule="auto"/>
              <w:jc w:val="center"/>
              <w:rPr>
                <w:b/>
                <w:sz w:val="24"/>
                <w:szCs w:val="24"/>
                <w:lang w:val="uk-UA"/>
              </w:rPr>
            </w:pPr>
            <w:r w:rsidRPr="00F53DCC">
              <w:rPr>
                <w:b/>
                <w:sz w:val="24"/>
                <w:szCs w:val="24"/>
                <w:lang w:val="uk-UA"/>
              </w:rPr>
              <w:t>30</w:t>
            </w:r>
          </w:p>
        </w:tc>
        <w:tc>
          <w:tcPr>
            <w:tcW w:w="346" w:type="pct"/>
            <w:gridSpan w:val="2"/>
            <w:hideMark/>
          </w:tcPr>
          <w:p w:rsidR="00C5618F" w:rsidRPr="00F53DCC" w:rsidRDefault="00C5618F" w:rsidP="00FE1DEA">
            <w:pPr>
              <w:spacing w:line="360" w:lineRule="auto"/>
              <w:jc w:val="center"/>
              <w:rPr>
                <w:b/>
                <w:sz w:val="24"/>
                <w:szCs w:val="24"/>
                <w:lang w:val="uk-UA"/>
              </w:rPr>
            </w:pPr>
            <w:r w:rsidRPr="00F53DCC">
              <w:rPr>
                <w:b/>
                <w:sz w:val="24"/>
                <w:szCs w:val="24"/>
                <w:lang w:val="uk-UA"/>
              </w:rPr>
              <w:t>4</w:t>
            </w:r>
          </w:p>
        </w:tc>
        <w:tc>
          <w:tcPr>
            <w:tcW w:w="413" w:type="pct"/>
            <w:gridSpan w:val="2"/>
            <w:hideMark/>
          </w:tcPr>
          <w:p w:rsidR="00C5618F" w:rsidRPr="00F53DCC" w:rsidRDefault="00C5618F" w:rsidP="00FE1DEA">
            <w:pPr>
              <w:spacing w:line="360" w:lineRule="auto"/>
              <w:jc w:val="center"/>
              <w:rPr>
                <w:b/>
                <w:sz w:val="24"/>
                <w:szCs w:val="24"/>
                <w:lang w:val="uk-UA"/>
              </w:rPr>
            </w:pPr>
            <w:r w:rsidRPr="00F53DCC">
              <w:rPr>
                <w:b/>
                <w:sz w:val="24"/>
                <w:szCs w:val="24"/>
                <w:lang w:val="uk-UA"/>
              </w:rPr>
              <w:t>4</w:t>
            </w:r>
          </w:p>
        </w:tc>
        <w:tc>
          <w:tcPr>
            <w:tcW w:w="290" w:type="pct"/>
            <w:gridSpan w:val="2"/>
            <w:hideMark/>
          </w:tcPr>
          <w:p w:rsidR="00C5618F" w:rsidRPr="00F53DCC" w:rsidRDefault="00C5618F" w:rsidP="00FE1DEA">
            <w:pPr>
              <w:spacing w:line="360" w:lineRule="auto"/>
              <w:jc w:val="center"/>
              <w:rPr>
                <w:b/>
                <w:sz w:val="24"/>
                <w:szCs w:val="24"/>
                <w:lang w:val="uk-UA"/>
              </w:rPr>
            </w:pPr>
          </w:p>
        </w:tc>
        <w:tc>
          <w:tcPr>
            <w:tcW w:w="342" w:type="pct"/>
            <w:gridSpan w:val="2"/>
          </w:tcPr>
          <w:p w:rsidR="00C5618F" w:rsidRPr="00F53DCC" w:rsidRDefault="00C5618F" w:rsidP="00FE1DEA">
            <w:pPr>
              <w:spacing w:line="360" w:lineRule="auto"/>
              <w:jc w:val="center"/>
              <w:rPr>
                <w:b/>
                <w:sz w:val="24"/>
                <w:szCs w:val="24"/>
                <w:lang w:val="uk-UA"/>
              </w:rPr>
            </w:pPr>
          </w:p>
        </w:tc>
        <w:tc>
          <w:tcPr>
            <w:tcW w:w="361" w:type="pct"/>
            <w:hideMark/>
          </w:tcPr>
          <w:p w:rsidR="00C5618F" w:rsidRPr="00F53DCC" w:rsidRDefault="00C5618F" w:rsidP="00FE1DEA">
            <w:pPr>
              <w:spacing w:line="360" w:lineRule="auto"/>
              <w:jc w:val="center"/>
              <w:rPr>
                <w:b/>
                <w:sz w:val="24"/>
                <w:szCs w:val="24"/>
                <w:lang w:val="uk-UA"/>
              </w:rPr>
            </w:pPr>
            <w:r w:rsidRPr="00F53DCC">
              <w:rPr>
                <w:b/>
                <w:sz w:val="24"/>
                <w:szCs w:val="24"/>
                <w:lang w:val="uk-UA"/>
              </w:rPr>
              <w:t>22</w:t>
            </w:r>
          </w:p>
        </w:tc>
      </w:tr>
      <w:tr w:rsidR="00C5618F" w:rsidRPr="00F53DCC" w:rsidTr="00FE1DEA">
        <w:tc>
          <w:tcPr>
            <w:tcW w:w="5000" w:type="pct"/>
            <w:gridSpan w:val="13"/>
            <w:hideMark/>
          </w:tcPr>
          <w:p w:rsidR="00C5618F" w:rsidRPr="00F53DCC" w:rsidRDefault="00C5618F" w:rsidP="00FE1DEA">
            <w:pPr>
              <w:widowControl w:val="0"/>
              <w:overflowPunct w:val="0"/>
              <w:jc w:val="both"/>
              <w:rPr>
                <w:bCs/>
                <w:i/>
                <w:iCs/>
                <w:sz w:val="24"/>
                <w:szCs w:val="24"/>
                <w:lang w:val="uk-UA"/>
              </w:rPr>
            </w:pPr>
            <w:r w:rsidRPr="00F53DCC">
              <w:rPr>
                <w:bCs/>
                <w:i/>
                <w:iCs/>
                <w:sz w:val="24"/>
                <w:szCs w:val="24"/>
                <w:lang w:val="uk-UA"/>
              </w:rPr>
              <w:t>Кредит 4. Структура дискурсу</w:t>
            </w:r>
          </w:p>
          <w:p w:rsidR="00C5618F" w:rsidRPr="00F53DCC" w:rsidRDefault="00C5618F" w:rsidP="00FE1DEA">
            <w:pPr>
              <w:jc w:val="both"/>
              <w:rPr>
                <w:i/>
                <w:sz w:val="24"/>
                <w:szCs w:val="24"/>
                <w:lang w:val="uk-UA"/>
              </w:rPr>
            </w:pPr>
          </w:p>
        </w:tc>
      </w:tr>
      <w:tr w:rsidR="00C5618F" w:rsidRPr="00F53DCC" w:rsidTr="00FE1DEA">
        <w:tc>
          <w:tcPr>
            <w:tcW w:w="2768" w:type="pct"/>
            <w:hideMark/>
          </w:tcPr>
          <w:p w:rsidR="00C5618F" w:rsidRPr="00F53DCC" w:rsidRDefault="00C5618F" w:rsidP="00FE1DEA">
            <w:pPr>
              <w:widowControl w:val="0"/>
              <w:overflowPunct w:val="0"/>
              <w:ind w:firstLine="709"/>
              <w:jc w:val="both"/>
              <w:rPr>
                <w:sz w:val="24"/>
                <w:szCs w:val="24"/>
              </w:rPr>
            </w:pPr>
            <w:r w:rsidRPr="00F53DCC">
              <w:rPr>
                <w:b/>
                <w:bCs/>
                <w:sz w:val="24"/>
                <w:szCs w:val="24"/>
                <w:lang w:val="uk-UA"/>
              </w:rPr>
              <w:t>Тема 5.</w:t>
            </w:r>
            <w:r w:rsidRPr="00F53DCC">
              <w:rPr>
                <w:sz w:val="24"/>
                <w:szCs w:val="24"/>
                <w:lang w:val="uk-UA"/>
              </w:rPr>
              <w:t xml:space="preserve"> </w:t>
            </w:r>
            <w:r w:rsidRPr="00F53DCC">
              <w:rPr>
                <w:sz w:val="24"/>
                <w:szCs w:val="24"/>
              </w:rPr>
              <w:t xml:space="preserve">Мовленнєві акти як одиниці дискурсу. Інтерактивні кроки (ходи) як одиниці діалогічного дискурсу. Жанр дискурсу в аспекті лінгвогенології. </w:t>
            </w:r>
          </w:p>
          <w:p w:rsidR="00C5618F" w:rsidRPr="00F53DCC" w:rsidRDefault="00C5618F" w:rsidP="00FE1DEA">
            <w:pPr>
              <w:widowControl w:val="0"/>
              <w:ind w:firstLine="709"/>
              <w:jc w:val="both"/>
              <w:rPr>
                <w:b/>
                <w:bCs/>
                <w:sz w:val="24"/>
                <w:szCs w:val="24"/>
                <w:lang w:val="uk-UA"/>
              </w:rPr>
            </w:pPr>
          </w:p>
        </w:tc>
        <w:tc>
          <w:tcPr>
            <w:tcW w:w="480" w:type="pct"/>
            <w:gridSpan w:val="3"/>
            <w:hideMark/>
          </w:tcPr>
          <w:p w:rsidR="00C5618F" w:rsidRPr="00F53DCC" w:rsidRDefault="00C5618F" w:rsidP="00FE1DEA">
            <w:pPr>
              <w:spacing w:line="360" w:lineRule="auto"/>
              <w:jc w:val="center"/>
              <w:rPr>
                <w:sz w:val="24"/>
                <w:szCs w:val="24"/>
                <w:lang w:val="uk-UA"/>
              </w:rPr>
            </w:pPr>
            <w:r w:rsidRPr="00F53DCC">
              <w:rPr>
                <w:sz w:val="24"/>
                <w:szCs w:val="24"/>
                <w:lang w:val="uk-UA"/>
              </w:rPr>
              <w:t>13</w:t>
            </w:r>
          </w:p>
        </w:tc>
        <w:tc>
          <w:tcPr>
            <w:tcW w:w="346" w:type="pct"/>
            <w:gridSpan w:val="2"/>
            <w:hideMark/>
          </w:tcPr>
          <w:p w:rsidR="00C5618F" w:rsidRPr="00F53DCC" w:rsidRDefault="00C5618F" w:rsidP="00FE1DEA">
            <w:pPr>
              <w:spacing w:line="360" w:lineRule="auto"/>
              <w:jc w:val="center"/>
              <w:rPr>
                <w:sz w:val="24"/>
                <w:szCs w:val="24"/>
                <w:lang w:val="uk-UA"/>
              </w:rPr>
            </w:pPr>
          </w:p>
        </w:tc>
        <w:tc>
          <w:tcPr>
            <w:tcW w:w="413" w:type="pct"/>
            <w:gridSpan w:val="2"/>
            <w:hideMark/>
          </w:tcPr>
          <w:p w:rsidR="00C5618F" w:rsidRPr="00F53DCC" w:rsidRDefault="00C5618F" w:rsidP="00FE1DEA">
            <w:pPr>
              <w:spacing w:line="360" w:lineRule="auto"/>
              <w:jc w:val="center"/>
              <w:rPr>
                <w:sz w:val="24"/>
                <w:szCs w:val="24"/>
                <w:lang w:val="uk-UA"/>
              </w:rPr>
            </w:pPr>
            <w:r w:rsidRPr="00F53DCC">
              <w:rPr>
                <w:sz w:val="24"/>
                <w:szCs w:val="24"/>
                <w:lang w:val="uk-UA"/>
              </w:rPr>
              <w:t>4</w:t>
            </w:r>
          </w:p>
        </w:tc>
        <w:tc>
          <w:tcPr>
            <w:tcW w:w="290" w:type="pct"/>
            <w:gridSpan w:val="2"/>
          </w:tcPr>
          <w:p w:rsidR="00C5618F" w:rsidRPr="00F53DCC" w:rsidRDefault="00C5618F" w:rsidP="00FE1DEA">
            <w:pPr>
              <w:spacing w:line="360" w:lineRule="auto"/>
              <w:jc w:val="center"/>
              <w:rPr>
                <w:sz w:val="24"/>
                <w:szCs w:val="24"/>
                <w:lang w:val="uk-UA"/>
              </w:rPr>
            </w:pPr>
          </w:p>
        </w:tc>
        <w:tc>
          <w:tcPr>
            <w:tcW w:w="342" w:type="pct"/>
            <w:gridSpan w:val="2"/>
          </w:tcPr>
          <w:p w:rsidR="00C5618F" w:rsidRPr="00F53DCC" w:rsidRDefault="00C5618F" w:rsidP="00FE1DEA">
            <w:pPr>
              <w:spacing w:line="360" w:lineRule="auto"/>
              <w:jc w:val="center"/>
              <w:rPr>
                <w:sz w:val="24"/>
                <w:szCs w:val="24"/>
                <w:lang w:val="uk-UA"/>
              </w:rPr>
            </w:pPr>
          </w:p>
        </w:tc>
        <w:tc>
          <w:tcPr>
            <w:tcW w:w="361" w:type="pct"/>
            <w:hideMark/>
          </w:tcPr>
          <w:p w:rsidR="00C5618F" w:rsidRPr="00F53DCC" w:rsidRDefault="00C5618F" w:rsidP="00FE1DEA">
            <w:pPr>
              <w:spacing w:line="360" w:lineRule="auto"/>
              <w:jc w:val="center"/>
              <w:rPr>
                <w:sz w:val="24"/>
                <w:szCs w:val="24"/>
                <w:lang w:val="uk-UA"/>
              </w:rPr>
            </w:pPr>
            <w:r w:rsidRPr="00F53DCC">
              <w:rPr>
                <w:sz w:val="24"/>
                <w:szCs w:val="24"/>
                <w:lang w:val="uk-UA"/>
              </w:rPr>
              <w:t>9</w:t>
            </w:r>
          </w:p>
        </w:tc>
      </w:tr>
      <w:tr w:rsidR="00C5618F" w:rsidRPr="00F53DCC" w:rsidTr="00FE1DEA">
        <w:tc>
          <w:tcPr>
            <w:tcW w:w="2768" w:type="pct"/>
          </w:tcPr>
          <w:p w:rsidR="00C5618F" w:rsidRPr="00F53DCC" w:rsidRDefault="00C5618F" w:rsidP="00FE1DEA">
            <w:pPr>
              <w:widowControl w:val="0"/>
              <w:ind w:firstLine="709"/>
              <w:jc w:val="both"/>
              <w:rPr>
                <w:b/>
                <w:sz w:val="24"/>
                <w:szCs w:val="24"/>
              </w:rPr>
            </w:pPr>
            <w:r w:rsidRPr="00F53DCC">
              <w:rPr>
                <w:b/>
                <w:sz w:val="24"/>
                <w:szCs w:val="24"/>
              </w:rPr>
              <w:t xml:space="preserve">Тема </w:t>
            </w:r>
            <w:r w:rsidRPr="00F53DCC">
              <w:rPr>
                <w:b/>
                <w:sz w:val="24"/>
                <w:szCs w:val="24"/>
                <w:lang w:val="uk-UA"/>
              </w:rPr>
              <w:t>6</w:t>
            </w:r>
            <w:r w:rsidRPr="00F53DCC">
              <w:rPr>
                <w:b/>
                <w:sz w:val="24"/>
                <w:szCs w:val="24"/>
              </w:rPr>
              <w:t xml:space="preserve">. </w:t>
            </w:r>
            <w:r w:rsidRPr="00F53DCC">
              <w:rPr>
                <w:sz w:val="24"/>
                <w:szCs w:val="24"/>
              </w:rPr>
              <w:t>Проблема рівневої стратифікації дискурсу. Комуніканти як складники дискурсу, їхні типи і структура свідомості. Контекст і конситуація. Канал комунікації. Текст як складник дискурсу, типи текстів, текстові категорії. Комунікативний шум як складник дискурсу. Комунікативний регістр і стиль. Комунікативний смисл. Паравербальні засоби дискурсу (кінеми) та їхні типи.</w:t>
            </w:r>
            <w:r w:rsidRPr="00F53DCC">
              <w:rPr>
                <w:b/>
                <w:sz w:val="24"/>
                <w:szCs w:val="24"/>
              </w:rPr>
              <w:t xml:space="preserve"> </w:t>
            </w:r>
          </w:p>
        </w:tc>
        <w:tc>
          <w:tcPr>
            <w:tcW w:w="480" w:type="pct"/>
            <w:gridSpan w:val="3"/>
          </w:tcPr>
          <w:p w:rsidR="00C5618F" w:rsidRPr="00F53DCC" w:rsidRDefault="00C5618F" w:rsidP="00FE1DEA">
            <w:pPr>
              <w:spacing w:line="360" w:lineRule="auto"/>
              <w:jc w:val="center"/>
              <w:rPr>
                <w:sz w:val="24"/>
                <w:szCs w:val="24"/>
                <w:lang w:val="uk-UA"/>
              </w:rPr>
            </w:pPr>
            <w:r w:rsidRPr="00F53DCC">
              <w:rPr>
                <w:sz w:val="24"/>
                <w:szCs w:val="24"/>
                <w:lang w:val="uk-UA"/>
              </w:rPr>
              <w:t>17</w:t>
            </w:r>
          </w:p>
        </w:tc>
        <w:tc>
          <w:tcPr>
            <w:tcW w:w="346" w:type="pct"/>
            <w:gridSpan w:val="2"/>
          </w:tcPr>
          <w:p w:rsidR="00C5618F" w:rsidRPr="00F53DCC" w:rsidRDefault="00C5618F" w:rsidP="00FE1DEA">
            <w:pPr>
              <w:spacing w:line="360" w:lineRule="auto"/>
              <w:jc w:val="center"/>
              <w:rPr>
                <w:sz w:val="24"/>
                <w:szCs w:val="24"/>
                <w:lang w:val="uk-UA"/>
              </w:rPr>
            </w:pPr>
            <w:r w:rsidRPr="00F53DCC">
              <w:rPr>
                <w:sz w:val="24"/>
                <w:szCs w:val="24"/>
                <w:lang w:val="uk-UA"/>
              </w:rPr>
              <w:t>4</w:t>
            </w:r>
          </w:p>
        </w:tc>
        <w:tc>
          <w:tcPr>
            <w:tcW w:w="413" w:type="pct"/>
            <w:gridSpan w:val="2"/>
          </w:tcPr>
          <w:p w:rsidR="00C5618F" w:rsidRPr="00F53DCC" w:rsidRDefault="00C5618F" w:rsidP="00FE1DEA">
            <w:pPr>
              <w:spacing w:line="360" w:lineRule="auto"/>
              <w:jc w:val="center"/>
              <w:rPr>
                <w:sz w:val="24"/>
                <w:szCs w:val="24"/>
                <w:lang w:val="uk-UA"/>
              </w:rPr>
            </w:pPr>
            <w:r w:rsidRPr="00F53DCC">
              <w:rPr>
                <w:sz w:val="24"/>
                <w:szCs w:val="24"/>
                <w:lang w:val="uk-UA"/>
              </w:rPr>
              <w:t>4</w:t>
            </w:r>
          </w:p>
        </w:tc>
        <w:tc>
          <w:tcPr>
            <w:tcW w:w="290" w:type="pct"/>
            <w:gridSpan w:val="2"/>
          </w:tcPr>
          <w:p w:rsidR="00C5618F" w:rsidRPr="00F53DCC" w:rsidRDefault="00C5618F" w:rsidP="00FE1DEA">
            <w:pPr>
              <w:spacing w:line="360" w:lineRule="auto"/>
              <w:jc w:val="center"/>
              <w:rPr>
                <w:sz w:val="24"/>
                <w:szCs w:val="24"/>
                <w:lang w:val="uk-UA"/>
              </w:rPr>
            </w:pPr>
          </w:p>
        </w:tc>
        <w:tc>
          <w:tcPr>
            <w:tcW w:w="342" w:type="pct"/>
            <w:gridSpan w:val="2"/>
          </w:tcPr>
          <w:p w:rsidR="00C5618F" w:rsidRPr="00F53DCC" w:rsidRDefault="00C5618F" w:rsidP="00FE1DEA">
            <w:pPr>
              <w:spacing w:line="360" w:lineRule="auto"/>
              <w:jc w:val="center"/>
              <w:rPr>
                <w:sz w:val="24"/>
                <w:szCs w:val="24"/>
                <w:lang w:val="uk-UA"/>
              </w:rPr>
            </w:pPr>
          </w:p>
        </w:tc>
        <w:tc>
          <w:tcPr>
            <w:tcW w:w="361" w:type="pct"/>
          </w:tcPr>
          <w:p w:rsidR="00C5618F" w:rsidRPr="00F53DCC" w:rsidRDefault="00C5618F" w:rsidP="00FE1DEA">
            <w:pPr>
              <w:spacing w:line="360" w:lineRule="auto"/>
              <w:jc w:val="center"/>
              <w:rPr>
                <w:sz w:val="24"/>
                <w:szCs w:val="24"/>
                <w:lang w:val="uk-UA"/>
              </w:rPr>
            </w:pPr>
            <w:r w:rsidRPr="00F53DCC">
              <w:rPr>
                <w:sz w:val="24"/>
                <w:szCs w:val="24"/>
                <w:lang w:val="uk-UA"/>
              </w:rPr>
              <w:t>9</w:t>
            </w:r>
          </w:p>
        </w:tc>
      </w:tr>
      <w:tr w:rsidR="00C5618F" w:rsidRPr="00F53DCC" w:rsidTr="00FE1DEA">
        <w:tc>
          <w:tcPr>
            <w:tcW w:w="2768" w:type="pct"/>
            <w:hideMark/>
          </w:tcPr>
          <w:p w:rsidR="00C5618F" w:rsidRPr="00F53DCC" w:rsidRDefault="00C5618F" w:rsidP="00FE1DEA">
            <w:pPr>
              <w:jc w:val="right"/>
              <w:rPr>
                <w:b/>
                <w:bCs/>
                <w:sz w:val="24"/>
                <w:szCs w:val="24"/>
                <w:lang w:val="uk-UA"/>
              </w:rPr>
            </w:pPr>
            <w:r w:rsidRPr="00F53DCC">
              <w:rPr>
                <w:b/>
                <w:bCs/>
                <w:sz w:val="24"/>
                <w:szCs w:val="24"/>
                <w:lang w:val="uk-UA"/>
              </w:rPr>
              <w:t>Усього:</w:t>
            </w:r>
          </w:p>
        </w:tc>
        <w:tc>
          <w:tcPr>
            <w:tcW w:w="480" w:type="pct"/>
            <w:gridSpan w:val="3"/>
            <w:hideMark/>
          </w:tcPr>
          <w:p w:rsidR="00C5618F" w:rsidRPr="00F53DCC" w:rsidRDefault="00C5618F" w:rsidP="00FE1DEA">
            <w:pPr>
              <w:spacing w:line="360" w:lineRule="auto"/>
              <w:jc w:val="center"/>
              <w:rPr>
                <w:b/>
                <w:sz w:val="24"/>
                <w:szCs w:val="24"/>
                <w:lang w:val="uk-UA"/>
              </w:rPr>
            </w:pPr>
            <w:r w:rsidRPr="00F53DCC">
              <w:rPr>
                <w:b/>
                <w:sz w:val="24"/>
                <w:szCs w:val="24"/>
                <w:lang w:val="uk-UA"/>
              </w:rPr>
              <w:t>30</w:t>
            </w:r>
          </w:p>
        </w:tc>
        <w:tc>
          <w:tcPr>
            <w:tcW w:w="346" w:type="pct"/>
            <w:gridSpan w:val="2"/>
            <w:hideMark/>
          </w:tcPr>
          <w:p w:rsidR="00C5618F" w:rsidRPr="00F53DCC" w:rsidRDefault="00C5618F" w:rsidP="00FE1DEA">
            <w:pPr>
              <w:spacing w:line="360" w:lineRule="auto"/>
              <w:jc w:val="center"/>
              <w:rPr>
                <w:b/>
                <w:sz w:val="24"/>
                <w:szCs w:val="24"/>
                <w:lang w:val="uk-UA"/>
              </w:rPr>
            </w:pPr>
            <w:r w:rsidRPr="00F53DCC">
              <w:rPr>
                <w:b/>
                <w:sz w:val="24"/>
                <w:szCs w:val="24"/>
                <w:lang w:val="uk-UA"/>
              </w:rPr>
              <w:t>4</w:t>
            </w:r>
          </w:p>
        </w:tc>
        <w:tc>
          <w:tcPr>
            <w:tcW w:w="413" w:type="pct"/>
            <w:gridSpan w:val="2"/>
            <w:hideMark/>
          </w:tcPr>
          <w:p w:rsidR="00C5618F" w:rsidRPr="00F53DCC" w:rsidRDefault="00C5618F" w:rsidP="00FE1DEA">
            <w:pPr>
              <w:spacing w:line="360" w:lineRule="auto"/>
              <w:jc w:val="center"/>
              <w:rPr>
                <w:b/>
                <w:sz w:val="24"/>
                <w:szCs w:val="24"/>
                <w:lang w:val="uk-UA"/>
              </w:rPr>
            </w:pPr>
            <w:r w:rsidRPr="00F53DCC">
              <w:rPr>
                <w:b/>
                <w:sz w:val="24"/>
                <w:szCs w:val="24"/>
                <w:lang w:val="uk-UA"/>
              </w:rPr>
              <w:t>8</w:t>
            </w:r>
          </w:p>
        </w:tc>
        <w:tc>
          <w:tcPr>
            <w:tcW w:w="290" w:type="pct"/>
            <w:gridSpan w:val="2"/>
          </w:tcPr>
          <w:p w:rsidR="00C5618F" w:rsidRPr="00F53DCC" w:rsidRDefault="00C5618F" w:rsidP="00FE1DEA">
            <w:pPr>
              <w:spacing w:line="360" w:lineRule="auto"/>
              <w:jc w:val="center"/>
              <w:rPr>
                <w:b/>
                <w:sz w:val="24"/>
                <w:szCs w:val="24"/>
                <w:lang w:val="uk-UA"/>
              </w:rPr>
            </w:pPr>
          </w:p>
        </w:tc>
        <w:tc>
          <w:tcPr>
            <w:tcW w:w="342" w:type="pct"/>
            <w:gridSpan w:val="2"/>
          </w:tcPr>
          <w:p w:rsidR="00C5618F" w:rsidRPr="00F53DCC" w:rsidRDefault="00C5618F" w:rsidP="00FE1DEA">
            <w:pPr>
              <w:spacing w:line="360" w:lineRule="auto"/>
              <w:jc w:val="center"/>
              <w:rPr>
                <w:b/>
                <w:sz w:val="24"/>
                <w:szCs w:val="24"/>
                <w:lang w:val="uk-UA"/>
              </w:rPr>
            </w:pPr>
          </w:p>
        </w:tc>
        <w:tc>
          <w:tcPr>
            <w:tcW w:w="361" w:type="pct"/>
            <w:hideMark/>
          </w:tcPr>
          <w:p w:rsidR="00C5618F" w:rsidRPr="00F53DCC" w:rsidRDefault="00C5618F" w:rsidP="00FE1DEA">
            <w:pPr>
              <w:spacing w:line="360" w:lineRule="auto"/>
              <w:jc w:val="center"/>
              <w:rPr>
                <w:b/>
                <w:sz w:val="24"/>
                <w:szCs w:val="24"/>
                <w:lang w:val="uk-UA"/>
              </w:rPr>
            </w:pPr>
            <w:r w:rsidRPr="00F53DCC">
              <w:rPr>
                <w:b/>
                <w:sz w:val="24"/>
                <w:szCs w:val="24"/>
                <w:lang w:val="uk-UA"/>
              </w:rPr>
              <w:t>18</w:t>
            </w:r>
          </w:p>
        </w:tc>
      </w:tr>
      <w:tr w:rsidR="00C5618F" w:rsidRPr="00F53DCC" w:rsidTr="00FE1DEA">
        <w:trPr>
          <w:trHeight w:val="383"/>
        </w:trPr>
        <w:tc>
          <w:tcPr>
            <w:tcW w:w="5000" w:type="pct"/>
            <w:gridSpan w:val="13"/>
            <w:hideMark/>
          </w:tcPr>
          <w:p w:rsidR="00C5618F" w:rsidRPr="00F53DCC" w:rsidRDefault="00C5618F" w:rsidP="00FE1DEA">
            <w:pPr>
              <w:widowControl w:val="0"/>
              <w:overflowPunct w:val="0"/>
              <w:jc w:val="both"/>
              <w:rPr>
                <w:bCs/>
                <w:i/>
                <w:iCs/>
                <w:sz w:val="24"/>
                <w:szCs w:val="24"/>
                <w:lang w:val="uk-UA"/>
              </w:rPr>
            </w:pPr>
            <w:r w:rsidRPr="00F53DCC">
              <w:rPr>
                <w:bCs/>
                <w:i/>
                <w:iCs/>
                <w:sz w:val="24"/>
                <w:szCs w:val="24"/>
                <w:lang w:val="uk-UA"/>
              </w:rPr>
              <w:t>Кредит 5. Характеристика типів дискурсу</w:t>
            </w:r>
          </w:p>
          <w:p w:rsidR="00C5618F" w:rsidRPr="00F53DCC" w:rsidRDefault="00C5618F" w:rsidP="00FE1DEA">
            <w:pPr>
              <w:jc w:val="both"/>
              <w:rPr>
                <w:i/>
                <w:sz w:val="24"/>
                <w:szCs w:val="24"/>
                <w:lang w:val="uk-UA"/>
              </w:rPr>
            </w:pPr>
          </w:p>
        </w:tc>
      </w:tr>
      <w:tr w:rsidR="00C5618F" w:rsidRPr="00F53DCC" w:rsidTr="00FE1DEA">
        <w:trPr>
          <w:trHeight w:val="1771"/>
        </w:trPr>
        <w:tc>
          <w:tcPr>
            <w:tcW w:w="2768" w:type="pct"/>
            <w:hideMark/>
          </w:tcPr>
          <w:p w:rsidR="00C5618F" w:rsidRPr="00F53DCC" w:rsidRDefault="00C5618F" w:rsidP="00FE1DEA">
            <w:pPr>
              <w:widowControl w:val="0"/>
              <w:overflowPunct w:val="0"/>
              <w:ind w:firstLine="709"/>
              <w:jc w:val="both"/>
              <w:rPr>
                <w:b/>
                <w:sz w:val="24"/>
                <w:szCs w:val="24"/>
                <w:lang w:val="uk-UA"/>
              </w:rPr>
            </w:pPr>
            <w:r w:rsidRPr="00F53DCC">
              <w:rPr>
                <w:b/>
                <w:sz w:val="24"/>
                <w:szCs w:val="24"/>
                <w:lang w:val="uk-UA"/>
              </w:rPr>
              <w:t xml:space="preserve">Тема 7. </w:t>
            </w:r>
            <w:r w:rsidRPr="00F53DCC">
              <w:rPr>
                <w:sz w:val="24"/>
                <w:szCs w:val="24"/>
                <w:lang w:val="uk-UA"/>
              </w:rPr>
              <w:t>Тип дискурсу і жанр (зразок) дискурсу. Тип дискурсу і стиль мовлення. Типологія дискурсів Г. Почепцова. Типи дискурсу за сферами спілкування. Характеристика ознак різних типів дискурсів за О. Шейгал.</w:t>
            </w:r>
          </w:p>
          <w:p w:rsidR="00C5618F" w:rsidRPr="00F53DCC" w:rsidRDefault="00C5618F" w:rsidP="00FE1DEA">
            <w:pPr>
              <w:ind w:firstLine="540"/>
              <w:jc w:val="both"/>
              <w:rPr>
                <w:b/>
                <w:bCs/>
                <w:sz w:val="24"/>
                <w:szCs w:val="24"/>
                <w:lang w:val="uk-UA"/>
              </w:rPr>
            </w:pPr>
          </w:p>
        </w:tc>
        <w:tc>
          <w:tcPr>
            <w:tcW w:w="480" w:type="pct"/>
            <w:gridSpan w:val="3"/>
            <w:hideMark/>
          </w:tcPr>
          <w:p w:rsidR="00C5618F" w:rsidRPr="00F53DCC" w:rsidRDefault="00C5618F" w:rsidP="00FE1DEA">
            <w:pPr>
              <w:spacing w:line="360" w:lineRule="auto"/>
              <w:jc w:val="center"/>
              <w:rPr>
                <w:sz w:val="24"/>
                <w:szCs w:val="24"/>
                <w:lang w:val="uk-UA"/>
              </w:rPr>
            </w:pPr>
            <w:r w:rsidRPr="00F53DCC">
              <w:rPr>
                <w:sz w:val="24"/>
                <w:szCs w:val="24"/>
                <w:lang w:val="uk-UA"/>
              </w:rPr>
              <w:t>30</w:t>
            </w:r>
          </w:p>
        </w:tc>
        <w:tc>
          <w:tcPr>
            <w:tcW w:w="346" w:type="pct"/>
            <w:gridSpan w:val="2"/>
            <w:hideMark/>
          </w:tcPr>
          <w:p w:rsidR="00C5618F" w:rsidRPr="00F53DCC" w:rsidRDefault="00C5618F" w:rsidP="00FE1DEA">
            <w:pPr>
              <w:spacing w:line="360" w:lineRule="auto"/>
              <w:jc w:val="center"/>
              <w:rPr>
                <w:sz w:val="24"/>
                <w:szCs w:val="24"/>
                <w:lang w:val="uk-UA"/>
              </w:rPr>
            </w:pPr>
            <w:r w:rsidRPr="00F53DCC">
              <w:rPr>
                <w:sz w:val="24"/>
                <w:szCs w:val="24"/>
                <w:lang w:val="uk-UA"/>
              </w:rPr>
              <w:t>4</w:t>
            </w:r>
          </w:p>
        </w:tc>
        <w:tc>
          <w:tcPr>
            <w:tcW w:w="413" w:type="pct"/>
            <w:gridSpan w:val="2"/>
            <w:hideMark/>
          </w:tcPr>
          <w:p w:rsidR="00C5618F" w:rsidRPr="00F53DCC" w:rsidRDefault="00C5618F" w:rsidP="00FE1DEA">
            <w:pPr>
              <w:spacing w:line="360" w:lineRule="auto"/>
              <w:jc w:val="center"/>
              <w:rPr>
                <w:sz w:val="24"/>
                <w:szCs w:val="24"/>
                <w:lang w:val="uk-UA"/>
              </w:rPr>
            </w:pPr>
            <w:r w:rsidRPr="00F53DCC">
              <w:rPr>
                <w:sz w:val="24"/>
                <w:szCs w:val="24"/>
                <w:lang w:val="uk-UA"/>
              </w:rPr>
              <w:t>4</w:t>
            </w:r>
          </w:p>
        </w:tc>
        <w:tc>
          <w:tcPr>
            <w:tcW w:w="290" w:type="pct"/>
            <w:gridSpan w:val="2"/>
          </w:tcPr>
          <w:p w:rsidR="00C5618F" w:rsidRPr="00F53DCC" w:rsidRDefault="00C5618F" w:rsidP="00FE1DEA">
            <w:pPr>
              <w:spacing w:line="360" w:lineRule="auto"/>
              <w:jc w:val="center"/>
              <w:rPr>
                <w:sz w:val="24"/>
                <w:szCs w:val="24"/>
                <w:lang w:val="uk-UA"/>
              </w:rPr>
            </w:pPr>
          </w:p>
        </w:tc>
        <w:tc>
          <w:tcPr>
            <w:tcW w:w="342" w:type="pct"/>
            <w:gridSpan w:val="2"/>
          </w:tcPr>
          <w:p w:rsidR="00C5618F" w:rsidRPr="00F53DCC" w:rsidRDefault="00C5618F" w:rsidP="00FE1DEA">
            <w:pPr>
              <w:spacing w:line="360" w:lineRule="auto"/>
              <w:jc w:val="center"/>
              <w:rPr>
                <w:sz w:val="24"/>
                <w:szCs w:val="24"/>
                <w:lang w:val="uk-UA"/>
              </w:rPr>
            </w:pPr>
          </w:p>
        </w:tc>
        <w:tc>
          <w:tcPr>
            <w:tcW w:w="361" w:type="pct"/>
            <w:hideMark/>
          </w:tcPr>
          <w:p w:rsidR="00C5618F" w:rsidRPr="00F53DCC" w:rsidRDefault="00C5618F" w:rsidP="00FE1DEA">
            <w:pPr>
              <w:spacing w:line="360" w:lineRule="auto"/>
              <w:jc w:val="center"/>
              <w:rPr>
                <w:sz w:val="24"/>
                <w:szCs w:val="24"/>
                <w:lang w:val="uk-UA"/>
              </w:rPr>
            </w:pPr>
            <w:r w:rsidRPr="00F53DCC">
              <w:rPr>
                <w:sz w:val="24"/>
                <w:szCs w:val="24"/>
                <w:lang w:val="uk-UA"/>
              </w:rPr>
              <w:t>22</w:t>
            </w:r>
          </w:p>
        </w:tc>
      </w:tr>
      <w:tr w:rsidR="00C5618F" w:rsidRPr="00F53DCC" w:rsidTr="00C5618F">
        <w:trPr>
          <w:trHeight w:val="255"/>
        </w:trPr>
        <w:tc>
          <w:tcPr>
            <w:tcW w:w="2768" w:type="pct"/>
            <w:hideMark/>
          </w:tcPr>
          <w:p w:rsidR="00C5618F" w:rsidRPr="00F53DCC" w:rsidRDefault="00C5618F" w:rsidP="00FE1DEA">
            <w:pPr>
              <w:ind w:firstLine="540"/>
              <w:jc w:val="right"/>
              <w:rPr>
                <w:b/>
                <w:sz w:val="24"/>
                <w:szCs w:val="24"/>
                <w:lang w:val="uk-UA"/>
              </w:rPr>
            </w:pPr>
            <w:r w:rsidRPr="00F53DCC">
              <w:rPr>
                <w:b/>
                <w:bCs/>
                <w:sz w:val="24"/>
                <w:szCs w:val="24"/>
                <w:lang w:val="uk-UA"/>
              </w:rPr>
              <w:t>Усього:</w:t>
            </w:r>
          </w:p>
        </w:tc>
        <w:tc>
          <w:tcPr>
            <w:tcW w:w="480" w:type="pct"/>
            <w:gridSpan w:val="3"/>
            <w:hideMark/>
          </w:tcPr>
          <w:p w:rsidR="00C5618F" w:rsidRPr="00F53DCC" w:rsidRDefault="00C5618F" w:rsidP="00FE1DEA">
            <w:pPr>
              <w:spacing w:line="360" w:lineRule="auto"/>
              <w:jc w:val="center"/>
              <w:rPr>
                <w:b/>
                <w:sz w:val="24"/>
                <w:szCs w:val="24"/>
                <w:lang w:val="uk-UA"/>
              </w:rPr>
            </w:pPr>
            <w:r w:rsidRPr="00F53DCC">
              <w:rPr>
                <w:b/>
                <w:sz w:val="24"/>
                <w:szCs w:val="24"/>
                <w:lang w:val="uk-UA"/>
              </w:rPr>
              <w:t>30</w:t>
            </w:r>
          </w:p>
        </w:tc>
        <w:tc>
          <w:tcPr>
            <w:tcW w:w="346" w:type="pct"/>
            <w:gridSpan w:val="2"/>
            <w:hideMark/>
          </w:tcPr>
          <w:p w:rsidR="00C5618F" w:rsidRPr="00F53DCC" w:rsidRDefault="00C5618F" w:rsidP="00FE1DEA">
            <w:pPr>
              <w:spacing w:line="360" w:lineRule="auto"/>
              <w:jc w:val="center"/>
              <w:rPr>
                <w:b/>
                <w:sz w:val="24"/>
                <w:szCs w:val="24"/>
                <w:lang w:val="uk-UA"/>
              </w:rPr>
            </w:pPr>
            <w:r w:rsidRPr="00F53DCC">
              <w:rPr>
                <w:b/>
                <w:sz w:val="24"/>
                <w:szCs w:val="24"/>
                <w:lang w:val="uk-UA"/>
              </w:rPr>
              <w:t>4</w:t>
            </w:r>
          </w:p>
        </w:tc>
        <w:tc>
          <w:tcPr>
            <w:tcW w:w="413" w:type="pct"/>
            <w:gridSpan w:val="2"/>
            <w:hideMark/>
          </w:tcPr>
          <w:p w:rsidR="00C5618F" w:rsidRPr="00F53DCC" w:rsidRDefault="00C5618F" w:rsidP="00FE1DEA">
            <w:pPr>
              <w:spacing w:line="360" w:lineRule="auto"/>
              <w:jc w:val="center"/>
              <w:rPr>
                <w:b/>
                <w:sz w:val="24"/>
                <w:szCs w:val="24"/>
                <w:lang w:val="uk-UA"/>
              </w:rPr>
            </w:pPr>
            <w:r w:rsidRPr="00F53DCC">
              <w:rPr>
                <w:b/>
                <w:sz w:val="24"/>
                <w:szCs w:val="24"/>
                <w:lang w:val="uk-UA"/>
              </w:rPr>
              <w:t>4</w:t>
            </w:r>
          </w:p>
        </w:tc>
        <w:tc>
          <w:tcPr>
            <w:tcW w:w="290" w:type="pct"/>
            <w:gridSpan w:val="2"/>
            <w:hideMark/>
          </w:tcPr>
          <w:p w:rsidR="00C5618F" w:rsidRPr="00F53DCC" w:rsidRDefault="00C5618F" w:rsidP="00FE1DEA">
            <w:pPr>
              <w:spacing w:line="360" w:lineRule="auto"/>
              <w:jc w:val="center"/>
              <w:rPr>
                <w:b/>
                <w:sz w:val="24"/>
                <w:szCs w:val="24"/>
                <w:lang w:val="uk-UA"/>
              </w:rPr>
            </w:pPr>
          </w:p>
        </w:tc>
        <w:tc>
          <w:tcPr>
            <w:tcW w:w="342" w:type="pct"/>
            <w:gridSpan w:val="2"/>
          </w:tcPr>
          <w:p w:rsidR="00C5618F" w:rsidRPr="00F53DCC" w:rsidRDefault="00C5618F" w:rsidP="00FE1DEA">
            <w:pPr>
              <w:spacing w:line="360" w:lineRule="auto"/>
              <w:jc w:val="center"/>
              <w:rPr>
                <w:b/>
                <w:sz w:val="24"/>
                <w:szCs w:val="24"/>
                <w:lang w:val="uk-UA"/>
              </w:rPr>
            </w:pPr>
          </w:p>
        </w:tc>
        <w:tc>
          <w:tcPr>
            <w:tcW w:w="361" w:type="pct"/>
            <w:hideMark/>
          </w:tcPr>
          <w:p w:rsidR="00C5618F" w:rsidRPr="00F53DCC" w:rsidRDefault="00C5618F" w:rsidP="00FE1DEA">
            <w:pPr>
              <w:spacing w:line="360" w:lineRule="auto"/>
              <w:jc w:val="center"/>
              <w:rPr>
                <w:b/>
                <w:sz w:val="24"/>
                <w:szCs w:val="24"/>
                <w:lang w:val="uk-UA"/>
              </w:rPr>
            </w:pPr>
            <w:r w:rsidRPr="00F53DCC">
              <w:rPr>
                <w:b/>
                <w:sz w:val="24"/>
                <w:szCs w:val="24"/>
                <w:lang w:val="uk-UA"/>
              </w:rPr>
              <w:t>22</w:t>
            </w:r>
          </w:p>
        </w:tc>
      </w:tr>
      <w:tr w:rsidR="00C5618F" w:rsidRPr="00F53DCC" w:rsidTr="00FE1DEA">
        <w:trPr>
          <w:trHeight w:val="232"/>
        </w:trPr>
        <w:tc>
          <w:tcPr>
            <w:tcW w:w="5000" w:type="pct"/>
            <w:gridSpan w:val="13"/>
            <w:hideMark/>
          </w:tcPr>
          <w:p w:rsidR="00C5618F" w:rsidRPr="00F53DCC" w:rsidRDefault="00C5618F" w:rsidP="00FE1DEA">
            <w:pPr>
              <w:widowControl w:val="0"/>
              <w:overflowPunct w:val="0"/>
              <w:jc w:val="both"/>
              <w:rPr>
                <w:bCs/>
                <w:i/>
                <w:iCs/>
                <w:sz w:val="24"/>
                <w:szCs w:val="24"/>
                <w:u w:val="single"/>
                <w:lang w:val="uk-UA"/>
              </w:rPr>
            </w:pPr>
            <w:r w:rsidRPr="00F53DCC">
              <w:rPr>
                <w:bCs/>
                <w:i/>
                <w:iCs/>
                <w:sz w:val="24"/>
                <w:szCs w:val="24"/>
                <w:lang w:val="uk-UA"/>
              </w:rPr>
              <w:t xml:space="preserve">Кредит 6. </w:t>
            </w:r>
            <w:r w:rsidRPr="00F53DCC">
              <w:rPr>
                <w:bCs/>
                <w:i/>
                <w:iCs/>
                <w:sz w:val="24"/>
                <w:szCs w:val="24"/>
              </w:rPr>
              <w:t>Моделювання дискурсу</w:t>
            </w:r>
          </w:p>
          <w:p w:rsidR="00C5618F" w:rsidRPr="00F53DCC" w:rsidRDefault="00C5618F" w:rsidP="00FE1DEA">
            <w:pPr>
              <w:spacing w:line="360" w:lineRule="auto"/>
              <w:jc w:val="both"/>
              <w:rPr>
                <w:i/>
                <w:sz w:val="24"/>
                <w:szCs w:val="24"/>
                <w:lang w:val="uk-UA"/>
              </w:rPr>
            </w:pPr>
          </w:p>
        </w:tc>
      </w:tr>
      <w:tr w:rsidR="00C5618F" w:rsidRPr="00F53DCC" w:rsidTr="00FE1DEA">
        <w:tc>
          <w:tcPr>
            <w:tcW w:w="2768" w:type="pct"/>
            <w:hideMark/>
          </w:tcPr>
          <w:p w:rsidR="00C5618F" w:rsidRPr="00F53DCC" w:rsidRDefault="00C5618F" w:rsidP="00FE1DEA">
            <w:pPr>
              <w:widowControl w:val="0"/>
              <w:ind w:firstLine="709"/>
              <w:jc w:val="both"/>
              <w:rPr>
                <w:sz w:val="24"/>
                <w:szCs w:val="24"/>
                <w:lang w:val="uk-UA"/>
              </w:rPr>
            </w:pPr>
            <w:r w:rsidRPr="00F53DCC">
              <w:rPr>
                <w:b/>
                <w:bCs/>
                <w:sz w:val="24"/>
                <w:szCs w:val="24"/>
                <w:lang w:val="uk-UA"/>
              </w:rPr>
              <w:t>Тема 8.</w:t>
            </w:r>
            <w:r w:rsidRPr="00F53DCC">
              <w:rPr>
                <w:sz w:val="24"/>
                <w:szCs w:val="24"/>
                <w:lang w:val="uk-UA"/>
              </w:rPr>
              <w:t xml:space="preserve"> Семіотичні моделі як передумова </w:t>
            </w:r>
            <w:r w:rsidRPr="00F53DCC">
              <w:rPr>
                <w:sz w:val="24"/>
                <w:szCs w:val="24"/>
                <w:lang w:val="uk-UA"/>
              </w:rPr>
              <w:lastRenderedPageBreak/>
              <w:t xml:space="preserve">моделювання дискурсу (діада та тріада мовного знака стоїків, модистів, тетратомія знака Ч. Пірса, модель Ч. Морриса, модель комунікативного знака К. Бюлера, модель Р. Піотровського та О. Шингарьової). Технічні моделі К. Шеннона, У. Вівера. Сучасні комунікативні моделі теорії інформації. Комунікативні моделі Р. Якобсона, Ю. Лотмана, У. Еко. Прагмалінгвістичні моделі Е. Атаяна, І. Сусова. </w:t>
            </w:r>
            <w:r w:rsidRPr="00F53DCC">
              <w:rPr>
                <w:sz w:val="24"/>
                <w:szCs w:val="24"/>
              </w:rPr>
              <w:t xml:space="preserve">Діалогічна модель комунікації. </w:t>
            </w:r>
          </w:p>
          <w:p w:rsidR="00C5618F" w:rsidRPr="00F53DCC" w:rsidRDefault="00C5618F" w:rsidP="00FE1DEA">
            <w:pPr>
              <w:widowControl w:val="0"/>
              <w:ind w:firstLine="709"/>
              <w:jc w:val="both"/>
              <w:rPr>
                <w:b/>
                <w:bCs/>
                <w:sz w:val="24"/>
                <w:szCs w:val="24"/>
                <w:lang w:val="uk-UA"/>
              </w:rPr>
            </w:pPr>
          </w:p>
        </w:tc>
        <w:tc>
          <w:tcPr>
            <w:tcW w:w="480" w:type="pct"/>
            <w:gridSpan w:val="3"/>
            <w:hideMark/>
          </w:tcPr>
          <w:p w:rsidR="00C5618F" w:rsidRPr="00F53DCC" w:rsidRDefault="00C5618F" w:rsidP="00FE1DEA">
            <w:pPr>
              <w:spacing w:line="360" w:lineRule="auto"/>
              <w:jc w:val="center"/>
              <w:rPr>
                <w:sz w:val="24"/>
                <w:szCs w:val="24"/>
                <w:lang w:val="uk-UA"/>
              </w:rPr>
            </w:pPr>
            <w:r w:rsidRPr="00F53DCC">
              <w:rPr>
                <w:sz w:val="24"/>
                <w:szCs w:val="24"/>
                <w:lang w:val="uk-UA"/>
              </w:rPr>
              <w:lastRenderedPageBreak/>
              <w:t>8</w:t>
            </w:r>
          </w:p>
        </w:tc>
        <w:tc>
          <w:tcPr>
            <w:tcW w:w="346" w:type="pct"/>
            <w:gridSpan w:val="2"/>
          </w:tcPr>
          <w:p w:rsidR="00C5618F" w:rsidRPr="00F53DCC" w:rsidRDefault="00C5618F" w:rsidP="00FE1DEA">
            <w:pPr>
              <w:spacing w:line="360" w:lineRule="auto"/>
              <w:jc w:val="center"/>
              <w:rPr>
                <w:sz w:val="24"/>
                <w:szCs w:val="24"/>
                <w:lang w:val="uk-UA"/>
              </w:rPr>
            </w:pPr>
            <w:r w:rsidRPr="00F53DCC">
              <w:rPr>
                <w:sz w:val="24"/>
                <w:szCs w:val="24"/>
                <w:lang w:val="uk-UA"/>
              </w:rPr>
              <w:t>4</w:t>
            </w:r>
          </w:p>
        </w:tc>
        <w:tc>
          <w:tcPr>
            <w:tcW w:w="413" w:type="pct"/>
            <w:gridSpan w:val="2"/>
            <w:hideMark/>
          </w:tcPr>
          <w:p w:rsidR="00C5618F" w:rsidRPr="00F53DCC" w:rsidRDefault="00C5618F" w:rsidP="00FE1DEA">
            <w:pPr>
              <w:spacing w:line="360" w:lineRule="auto"/>
              <w:jc w:val="center"/>
              <w:rPr>
                <w:sz w:val="24"/>
                <w:szCs w:val="24"/>
                <w:lang w:val="uk-UA"/>
              </w:rPr>
            </w:pPr>
            <w:r w:rsidRPr="00F53DCC">
              <w:rPr>
                <w:sz w:val="24"/>
                <w:szCs w:val="24"/>
                <w:lang w:val="uk-UA"/>
              </w:rPr>
              <w:t>4</w:t>
            </w:r>
          </w:p>
        </w:tc>
        <w:tc>
          <w:tcPr>
            <w:tcW w:w="290" w:type="pct"/>
            <w:gridSpan w:val="2"/>
            <w:hideMark/>
          </w:tcPr>
          <w:p w:rsidR="00C5618F" w:rsidRPr="00F53DCC" w:rsidRDefault="00C5618F" w:rsidP="00FE1DEA">
            <w:pPr>
              <w:spacing w:line="360" w:lineRule="auto"/>
              <w:jc w:val="center"/>
              <w:rPr>
                <w:sz w:val="24"/>
                <w:szCs w:val="24"/>
                <w:lang w:val="uk-UA"/>
              </w:rPr>
            </w:pPr>
          </w:p>
        </w:tc>
        <w:tc>
          <w:tcPr>
            <w:tcW w:w="342" w:type="pct"/>
            <w:gridSpan w:val="2"/>
          </w:tcPr>
          <w:p w:rsidR="00C5618F" w:rsidRPr="00F53DCC" w:rsidRDefault="00C5618F" w:rsidP="00FE1DEA">
            <w:pPr>
              <w:spacing w:line="360" w:lineRule="auto"/>
              <w:jc w:val="center"/>
              <w:rPr>
                <w:sz w:val="24"/>
                <w:szCs w:val="24"/>
                <w:lang w:val="uk-UA"/>
              </w:rPr>
            </w:pPr>
          </w:p>
        </w:tc>
        <w:tc>
          <w:tcPr>
            <w:tcW w:w="361" w:type="pct"/>
            <w:hideMark/>
          </w:tcPr>
          <w:p w:rsidR="00C5618F" w:rsidRPr="00F53DCC" w:rsidRDefault="00C5618F" w:rsidP="00FE1DEA">
            <w:pPr>
              <w:spacing w:line="360" w:lineRule="auto"/>
              <w:jc w:val="center"/>
              <w:rPr>
                <w:sz w:val="24"/>
                <w:szCs w:val="24"/>
                <w:lang w:val="uk-UA"/>
              </w:rPr>
            </w:pPr>
          </w:p>
        </w:tc>
      </w:tr>
      <w:tr w:rsidR="00C5618F" w:rsidRPr="00F53DCC" w:rsidTr="00FE1DEA">
        <w:tc>
          <w:tcPr>
            <w:tcW w:w="2768" w:type="pct"/>
          </w:tcPr>
          <w:p w:rsidR="00C5618F" w:rsidRPr="00F53DCC" w:rsidRDefault="00C5618F" w:rsidP="00FE1DEA">
            <w:pPr>
              <w:widowControl w:val="0"/>
              <w:ind w:firstLine="709"/>
              <w:jc w:val="both"/>
              <w:rPr>
                <w:b/>
                <w:sz w:val="24"/>
                <w:szCs w:val="24"/>
                <w:lang w:val="uk-UA"/>
              </w:rPr>
            </w:pPr>
            <w:r w:rsidRPr="00F53DCC">
              <w:rPr>
                <w:b/>
                <w:bCs/>
                <w:sz w:val="24"/>
                <w:szCs w:val="24"/>
                <w:lang w:val="uk-UA"/>
              </w:rPr>
              <w:lastRenderedPageBreak/>
              <w:t>Тема 9.</w:t>
            </w:r>
            <w:r w:rsidRPr="00F53DCC">
              <w:rPr>
                <w:sz w:val="24"/>
                <w:szCs w:val="24"/>
                <w:lang w:val="uk-UA"/>
              </w:rPr>
              <w:t xml:space="preserve"> Специфіка дискурсивної категорії. Концепції категорій дискурсу В. Карасика і В. Макарова. Текстово-дискурсивні категорії. Інтеракція як головна категорія дискурсу. Рівні і типи інтеракції. Аксіоми та закони інтеракції (Х. Грайс, Дж. Ліч, Й. Стернін  й ін.).</w:t>
            </w:r>
          </w:p>
        </w:tc>
        <w:tc>
          <w:tcPr>
            <w:tcW w:w="480" w:type="pct"/>
            <w:gridSpan w:val="3"/>
          </w:tcPr>
          <w:p w:rsidR="00C5618F" w:rsidRPr="00F53DCC" w:rsidRDefault="00C5618F" w:rsidP="00FE1DEA">
            <w:pPr>
              <w:spacing w:line="360" w:lineRule="auto"/>
              <w:jc w:val="center"/>
              <w:rPr>
                <w:sz w:val="24"/>
                <w:szCs w:val="24"/>
                <w:lang w:val="uk-UA"/>
              </w:rPr>
            </w:pPr>
            <w:r w:rsidRPr="00F53DCC">
              <w:rPr>
                <w:sz w:val="24"/>
                <w:szCs w:val="24"/>
                <w:lang w:val="uk-UA"/>
              </w:rPr>
              <w:t>11</w:t>
            </w:r>
          </w:p>
        </w:tc>
        <w:tc>
          <w:tcPr>
            <w:tcW w:w="346" w:type="pct"/>
            <w:gridSpan w:val="2"/>
          </w:tcPr>
          <w:p w:rsidR="00C5618F" w:rsidRPr="00F53DCC" w:rsidRDefault="00C5618F" w:rsidP="00FE1DEA">
            <w:pPr>
              <w:spacing w:line="360" w:lineRule="auto"/>
              <w:jc w:val="center"/>
              <w:rPr>
                <w:sz w:val="24"/>
                <w:szCs w:val="24"/>
                <w:lang w:val="uk-UA"/>
              </w:rPr>
            </w:pPr>
          </w:p>
        </w:tc>
        <w:tc>
          <w:tcPr>
            <w:tcW w:w="413" w:type="pct"/>
            <w:gridSpan w:val="2"/>
          </w:tcPr>
          <w:p w:rsidR="00C5618F" w:rsidRPr="00F53DCC" w:rsidRDefault="00C5618F" w:rsidP="00FE1DEA">
            <w:pPr>
              <w:spacing w:line="360" w:lineRule="auto"/>
              <w:jc w:val="center"/>
              <w:rPr>
                <w:sz w:val="24"/>
                <w:szCs w:val="24"/>
                <w:lang w:val="uk-UA"/>
              </w:rPr>
            </w:pPr>
            <w:r w:rsidRPr="00F53DCC">
              <w:rPr>
                <w:sz w:val="24"/>
                <w:szCs w:val="24"/>
                <w:lang w:val="uk-UA"/>
              </w:rPr>
              <w:t>4</w:t>
            </w:r>
          </w:p>
        </w:tc>
        <w:tc>
          <w:tcPr>
            <w:tcW w:w="290" w:type="pct"/>
            <w:gridSpan w:val="2"/>
          </w:tcPr>
          <w:p w:rsidR="00C5618F" w:rsidRPr="00F53DCC" w:rsidRDefault="00C5618F" w:rsidP="00FE1DEA">
            <w:pPr>
              <w:spacing w:line="360" w:lineRule="auto"/>
              <w:jc w:val="center"/>
              <w:rPr>
                <w:sz w:val="24"/>
                <w:szCs w:val="24"/>
                <w:lang w:val="uk-UA"/>
              </w:rPr>
            </w:pPr>
          </w:p>
        </w:tc>
        <w:tc>
          <w:tcPr>
            <w:tcW w:w="342" w:type="pct"/>
            <w:gridSpan w:val="2"/>
          </w:tcPr>
          <w:p w:rsidR="00C5618F" w:rsidRPr="00F53DCC" w:rsidRDefault="00C5618F" w:rsidP="00FE1DEA">
            <w:pPr>
              <w:spacing w:line="360" w:lineRule="auto"/>
              <w:jc w:val="center"/>
              <w:rPr>
                <w:sz w:val="24"/>
                <w:szCs w:val="24"/>
                <w:lang w:val="uk-UA"/>
              </w:rPr>
            </w:pPr>
          </w:p>
        </w:tc>
        <w:tc>
          <w:tcPr>
            <w:tcW w:w="361" w:type="pct"/>
          </w:tcPr>
          <w:p w:rsidR="00C5618F" w:rsidRPr="00F53DCC" w:rsidRDefault="00C5618F" w:rsidP="00FE1DEA">
            <w:pPr>
              <w:spacing w:line="360" w:lineRule="auto"/>
              <w:jc w:val="center"/>
              <w:rPr>
                <w:sz w:val="24"/>
                <w:szCs w:val="24"/>
                <w:lang w:val="uk-UA"/>
              </w:rPr>
            </w:pPr>
            <w:r w:rsidRPr="00F53DCC">
              <w:rPr>
                <w:sz w:val="24"/>
                <w:szCs w:val="24"/>
                <w:lang w:val="uk-UA"/>
              </w:rPr>
              <w:t>7</w:t>
            </w:r>
          </w:p>
        </w:tc>
      </w:tr>
      <w:tr w:rsidR="00C5618F" w:rsidRPr="00F53DCC" w:rsidTr="00FE1DEA">
        <w:tc>
          <w:tcPr>
            <w:tcW w:w="2768" w:type="pct"/>
          </w:tcPr>
          <w:p w:rsidR="00C5618F" w:rsidRPr="00F53DCC" w:rsidRDefault="00C5618F" w:rsidP="00FE1DEA">
            <w:pPr>
              <w:widowControl w:val="0"/>
              <w:ind w:firstLine="709"/>
              <w:jc w:val="both"/>
              <w:rPr>
                <w:b/>
                <w:sz w:val="24"/>
                <w:szCs w:val="24"/>
                <w:lang w:val="uk-UA"/>
              </w:rPr>
            </w:pPr>
            <w:r w:rsidRPr="00F53DCC">
              <w:rPr>
                <w:b/>
                <w:bCs/>
                <w:sz w:val="24"/>
                <w:szCs w:val="24"/>
                <w:lang w:val="uk-UA"/>
              </w:rPr>
              <w:t>Тема 10.</w:t>
            </w:r>
            <w:r w:rsidRPr="00F53DCC">
              <w:rPr>
                <w:sz w:val="24"/>
                <w:szCs w:val="24"/>
                <w:lang w:val="uk-UA"/>
              </w:rPr>
              <w:t xml:space="preserve"> Конверсаційний аналіз й аналіз діалогу. Польові методи інтеракційної соціолінгвістики. Контент-аналіз. Когнітивне моделювання дискурсу. Когнітивна карта дискурсу. Теорія концептуальних графів Дж. Сови, риторичних структур У. Манна та С. Томпсон, супер- і макроструктур Т. ван Дейка. Прагматичний аналіз комунікації. Прагматограма діалогової комунікації. Жанрове анкетування дискурсу. Метод діалогічної інтерпретації дискурсу. Наративний аналіз дискурсу.</w:t>
            </w:r>
          </w:p>
        </w:tc>
        <w:tc>
          <w:tcPr>
            <w:tcW w:w="480" w:type="pct"/>
            <w:gridSpan w:val="3"/>
          </w:tcPr>
          <w:p w:rsidR="00C5618F" w:rsidRPr="00F53DCC" w:rsidRDefault="00C5618F" w:rsidP="00FE1DEA">
            <w:pPr>
              <w:spacing w:line="360" w:lineRule="auto"/>
              <w:jc w:val="center"/>
              <w:rPr>
                <w:sz w:val="24"/>
                <w:szCs w:val="24"/>
                <w:lang w:val="uk-UA"/>
              </w:rPr>
            </w:pPr>
            <w:r w:rsidRPr="00F53DCC">
              <w:rPr>
                <w:sz w:val="24"/>
                <w:szCs w:val="24"/>
                <w:lang w:val="uk-UA"/>
              </w:rPr>
              <w:t>11</w:t>
            </w:r>
          </w:p>
        </w:tc>
        <w:tc>
          <w:tcPr>
            <w:tcW w:w="346" w:type="pct"/>
            <w:gridSpan w:val="2"/>
          </w:tcPr>
          <w:p w:rsidR="00C5618F" w:rsidRPr="00F53DCC" w:rsidRDefault="00C5618F" w:rsidP="00FE1DEA">
            <w:pPr>
              <w:spacing w:line="360" w:lineRule="auto"/>
              <w:jc w:val="center"/>
              <w:rPr>
                <w:sz w:val="24"/>
                <w:szCs w:val="24"/>
                <w:lang w:val="uk-UA"/>
              </w:rPr>
            </w:pPr>
          </w:p>
        </w:tc>
        <w:tc>
          <w:tcPr>
            <w:tcW w:w="413" w:type="pct"/>
            <w:gridSpan w:val="2"/>
          </w:tcPr>
          <w:p w:rsidR="00C5618F" w:rsidRPr="00F53DCC" w:rsidRDefault="00C5618F" w:rsidP="00FE1DEA">
            <w:pPr>
              <w:spacing w:line="360" w:lineRule="auto"/>
              <w:jc w:val="center"/>
              <w:rPr>
                <w:sz w:val="24"/>
                <w:szCs w:val="24"/>
                <w:lang w:val="uk-UA"/>
              </w:rPr>
            </w:pPr>
            <w:r w:rsidRPr="00F53DCC">
              <w:rPr>
                <w:sz w:val="24"/>
                <w:szCs w:val="24"/>
                <w:lang w:val="uk-UA"/>
              </w:rPr>
              <w:t>4</w:t>
            </w:r>
          </w:p>
        </w:tc>
        <w:tc>
          <w:tcPr>
            <w:tcW w:w="290" w:type="pct"/>
            <w:gridSpan w:val="2"/>
          </w:tcPr>
          <w:p w:rsidR="00C5618F" w:rsidRPr="00F53DCC" w:rsidRDefault="00C5618F" w:rsidP="00FE1DEA">
            <w:pPr>
              <w:spacing w:line="360" w:lineRule="auto"/>
              <w:jc w:val="center"/>
              <w:rPr>
                <w:sz w:val="24"/>
                <w:szCs w:val="24"/>
                <w:lang w:val="uk-UA"/>
              </w:rPr>
            </w:pPr>
          </w:p>
        </w:tc>
        <w:tc>
          <w:tcPr>
            <w:tcW w:w="342" w:type="pct"/>
            <w:gridSpan w:val="2"/>
          </w:tcPr>
          <w:p w:rsidR="00C5618F" w:rsidRPr="00F53DCC" w:rsidRDefault="00C5618F" w:rsidP="00FE1DEA">
            <w:pPr>
              <w:spacing w:line="360" w:lineRule="auto"/>
              <w:jc w:val="center"/>
              <w:rPr>
                <w:sz w:val="24"/>
                <w:szCs w:val="24"/>
                <w:lang w:val="uk-UA"/>
              </w:rPr>
            </w:pPr>
          </w:p>
        </w:tc>
        <w:tc>
          <w:tcPr>
            <w:tcW w:w="361" w:type="pct"/>
          </w:tcPr>
          <w:p w:rsidR="00C5618F" w:rsidRPr="00F53DCC" w:rsidRDefault="00C5618F" w:rsidP="00FE1DEA">
            <w:pPr>
              <w:spacing w:line="360" w:lineRule="auto"/>
              <w:jc w:val="center"/>
              <w:rPr>
                <w:sz w:val="24"/>
                <w:szCs w:val="24"/>
                <w:lang w:val="uk-UA"/>
              </w:rPr>
            </w:pPr>
            <w:r w:rsidRPr="00F53DCC">
              <w:rPr>
                <w:sz w:val="24"/>
                <w:szCs w:val="24"/>
                <w:lang w:val="uk-UA"/>
              </w:rPr>
              <w:t>7</w:t>
            </w:r>
          </w:p>
        </w:tc>
      </w:tr>
      <w:tr w:rsidR="00C5618F" w:rsidRPr="00F53DCC" w:rsidTr="00FE1DEA">
        <w:tc>
          <w:tcPr>
            <w:tcW w:w="2768" w:type="pct"/>
            <w:hideMark/>
          </w:tcPr>
          <w:p w:rsidR="00C5618F" w:rsidRPr="00F53DCC" w:rsidRDefault="00C5618F" w:rsidP="00FE1DEA">
            <w:pPr>
              <w:jc w:val="right"/>
              <w:rPr>
                <w:b/>
                <w:bCs/>
                <w:sz w:val="24"/>
                <w:szCs w:val="24"/>
                <w:lang w:val="uk-UA"/>
              </w:rPr>
            </w:pPr>
            <w:r w:rsidRPr="00F53DCC">
              <w:rPr>
                <w:b/>
                <w:bCs/>
                <w:sz w:val="24"/>
                <w:szCs w:val="24"/>
                <w:lang w:val="uk-UA"/>
              </w:rPr>
              <w:t>Усього:</w:t>
            </w:r>
          </w:p>
        </w:tc>
        <w:tc>
          <w:tcPr>
            <w:tcW w:w="480" w:type="pct"/>
            <w:gridSpan w:val="3"/>
            <w:hideMark/>
          </w:tcPr>
          <w:p w:rsidR="00C5618F" w:rsidRPr="00F53DCC" w:rsidRDefault="00C5618F" w:rsidP="00FE1DEA">
            <w:pPr>
              <w:spacing w:line="360" w:lineRule="auto"/>
              <w:jc w:val="center"/>
              <w:rPr>
                <w:b/>
                <w:sz w:val="24"/>
                <w:szCs w:val="24"/>
                <w:lang w:val="uk-UA"/>
              </w:rPr>
            </w:pPr>
            <w:r w:rsidRPr="00F53DCC">
              <w:rPr>
                <w:b/>
                <w:sz w:val="24"/>
                <w:szCs w:val="24"/>
                <w:lang w:val="uk-UA"/>
              </w:rPr>
              <w:t>30</w:t>
            </w:r>
          </w:p>
        </w:tc>
        <w:tc>
          <w:tcPr>
            <w:tcW w:w="346" w:type="pct"/>
            <w:gridSpan w:val="2"/>
          </w:tcPr>
          <w:p w:rsidR="00C5618F" w:rsidRPr="00F53DCC" w:rsidRDefault="00C5618F" w:rsidP="00FE1DEA">
            <w:pPr>
              <w:spacing w:line="360" w:lineRule="auto"/>
              <w:jc w:val="center"/>
              <w:rPr>
                <w:b/>
                <w:bCs/>
                <w:sz w:val="24"/>
                <w:szCs w:val="24"/>
                <w:lang w:val="uk-UA"/>
              </w:rPr>
            </w:pPr>
            <w:r w:rsidRPr="00F53DCC">
              <w:rPr>
                <w:b/>
                <w:bCs/>
                <w:sz w:val="24"/>
                <w:szCs w:val="24"/>
                <w:lang w:val="uk-UA"/>
              </w:rPr>
              <w:t>4</w:t>
            </w:r>
          </w:p>
        </w:tc>
        <w:tc>
          <w:tcPr>
            <w:tcW w:w="413" w:type="pct"/>
            <w:gridSpan w:val="2"/>
            <w:hideMark/>
          </w:tcPr>
          <w:p w:rsidR="00C5618F" w:rsidRPr="00F53DCC" w:rsidRDefault="00C5618F" w:rsidP="00FE1DEA">
            <w:pPr>
              <w:spacing w:line="360" w:lineRule="auto"/>
              <w:jc w:val="center"/>
              <w:rPr>
                <w:b/>
                <w:bCs/>
                <w:sz w:val="24"/>
                <w:szCs w:val="24"/>
                <w:lang w:val="uk-UA"/>
              </w:rPr>
            </w:pPr>
            <w:r w:rsidRPr="00F53DCC">
              <w:rPr>
                <w:b/>
                <w:bCs/>
                <w:sz w:val="24"/>
                <w:szCs w:val="24"/>
                <w:lang w:val="uk-UA"/>
              </w:rPr>
              <w:t>12</w:t>
            </w:r>
          </w:p>
        </w:tc>
        <w:tc>
          <w:tcPr>
            <w:tcW w:w="290" w:type="pct"/>
            <w:gridSpan w:val="2"/>
            <w:hideMark/>
          </w:tcPr>
          <w:p w:rsidR="00C5618F" w:rsidRPr="00F53DCC" w:rsidRDefault="00C5618F" w:rsidP="00FE1DEA">
            <w:pPr>
              <w:spacing w:line="360" w:lineRule="auto"/>
              <w:jc w:val="center"/>
              <w:rPr>
                <w:b/>
                <w:sz w:val="24"/>
                <w:szCs w:val="24"/>
                <w:lang w:val="uk-UA"/>
              </w:rPr>
            </w:pPr>
          </w:p>
        </w:tc>
        <w:tc>
          <w:tcPr>
            <w:tcW w:w="342" w:type="pct"/>
            <w:gridSpan w:val="2"/>
          </w:tcPr>
          <w:p w:rsidR="00C5618F" w:rsidRPr="00F53DCC" w:rsidRDefault="00C5618F" w:rsidP="00FE1DEA">
            <w:pPr>
              <w:spacing w:line="360" w:lineRule="auto"/>
              <w:jc w:val="center"/>
              <w:rPr>
                <w:b/>
                <w:sz w:val="24"/>
                <w:szCs w:val="24"/>
                <w:lang w:val="uk-UA"/>
              </w:rPr>
            </w:pPr>
          </w:p>
        </w:tc>
        <w:tc>
          <w:tcPr>
            <w:tcW w:w="361" w:type="pct"/>
            <w:hideMark/>
          </w:tcPr>
          <w:p w:rsidR="00C5618F" w:rsidRPr="00F53DCC" w:rsidRDefault="00C5618F" w:rsidP="00FE1DEA">
            <w:pPr>
              <w:spacing w:line="360" w:lineRule="auto"/>
              <w:jc w:val="center"/>
              <w:rPr>
                <w:b/>
                <w:sz w:val="24"/>
                <w:szCs w:val="24"/>
                <w:lang w:val="uk-UA"/>
              </w:rPr>
            </w:pPr>
            <w:r w:rsidRPr="00F53DCC">
              <w:rPr>
                <w:b/>
                <w:sz w:val="24"/>
                <w:szCs w:val="24"/>
                <w:lang w:val="uk-UA"/>
              </w:rPr>
              <w:t>14</w:t>
            </w:r>
          </w:p>
        </w:tc>
      </w:tr>
      <w:tr w:rsidR="00C5618F" w:rsidRPr="00F53DCC" w:rsidTr="00FE1DEA">
        <w:tc>
          <w:tcPr>
            <w:tcW w:w="2768" w:type="pct"/>
            <w:hideMark/>
          </w:tcPr>
          <w:p w:rsidR="00C5618F" w:rsidRPr="00F53DCC" w:rsidRDefault="00C5618F" w:rsidP="00FE1DEA">
            <w:pPr>
              <w:spacing w:line="360" w:lineRule="auto"/>
              <w:jc w:val="right"/>
              <w:rPr>
                <w:b/>
                <w:bCs/>
                <w:sz w:val="24"/>
                <w:szCs w:val="24"/>
                <w:lang w:val="uk-UA"/>
              </w:rPr>
            </w:pPr>
            <w:r w:rsidRPr="00F53DCC">
              <w:rPr>
                <w:b/>
                <w:bCs/>
                <w:sz w:val="24"/>
                <w:szCs w:val="24"/>
                <w:lang w:val="uk-UA"/>
              </w:rPr>
              <w:t>Усього годин:</w:t>
            </w:r>
          </w:p>
        </w:tc>
        <w:tc>
          <w:tcPr>
            <w:tcW w:w="480" w:type="pct"/>
            <w:gridSpan w:val="3"/>
            <w:hideMark/>
          </w:tcPr>
          <w:p w:rsidR="00C5618F" w:rsidRPr="00F53DCC" w:rsidRDefault="00C5618F" w:rsidP="00FE1DEA">
            <w:pPr>
              <w:spacing w:line="360" w:lineRule="auto"/>
              <w:jc w:val="center"/>
              <w:rPr>
                <w:b/>
                <w:sz w:val="24"/>
                <w:szCs w:val="24"/>
                <w:lang w:val="uk-UA"/>
              </w:rPr>
            </w:pPr>
            <w:r w:rsidRPr="00F53DCC">
              <w:rPr>
                <w:b/>
                <w:sz w:val="24"/>
                <w:szCs w:val="24"/>
                <w:lang w:val="uk-UA"/>
              </w:rPr>
              <w:t>180</w:t>
            </w:r>
          </w:p>
        </w:tc>
        <w:tc>
          <w:tcPr>
            <w:tcW w:w="346" w:type="pct"/>
            <w:gridSpan w:val="2"/>
            <w:hideMark/>
          </w:tcPr>
          <w:p w:rsidR="00C5618F" w:rsidRPr="00F53DCC" w:rsidRDefault="00C5618F" w:rsidP="00FE1DEA">
            <w:pPr>
              <w:spacing w:line="360" w:lineRule="auto"/>
              <w:jc w:val="center"/>
              <w:rPr>
                <w:b/>
                <w:sz w:val="24"/>
                <w:szCs w:val="24"/>
                <w:lang w:val="uk-UA"/>
              </w:rPr>
            </w:pPr>
            <w:r w:rsidRPr="00F53DCC">
              <w:rPr>
                <w:b/>
                <w:sz w:val="24"/>
                <w:szCs w:val="24"/>
                <w:lang w:val="uk-UA"/>
              </w:rPr>
              <w:t>20</w:t>
            </w:r>
          </w:p>
        </w:tc>
        <w:tc>
          <w:tcPr>
            <w:tcW w:w="413" w:type="pct"/>
            <w:gridSpan w:val="2"/>
            <w:hideMark/>
          </w:tcPr>
          <w:p w:rsidR="00C5618F" w:rsidRPr="00F53DCC" w:rsidRDefault="00C5618F" w:rsidP="00FE1DEA">
            <w:pPr>
              <w:spacing w:line="360" w:lineRule="auto"/>
              <w:jc w:val="center"/>
              <w:rPr>
                <w:b/>
                <w:sz w:val="24"/>
                <w:szCs w:val="24"/>
                <w:lang w:val="uk-UA"/>
              </w:rPr>
            </w:pPr>
            <w:r w:rsidRPr="00F53DCC">
              <w:rPr>
                <w:b/>
                <w:sz w:val="24"/>
                <w:szCs w:val="24"/>
                <w:lang w:val="uk-UA"/>
              </w:rPr>
              <w:t>40</w:t>
            </w:r>
          </w:p>
        </w:tc>
        <w:tc>
          <w:tcPr>
            <w:tcW w:w="290" w:type="pct"/>
            <w:gridSpan w:val="2"/>
            <w:hideMark/>
          </w:tcPr>
          <w:p w:rsidR="00C5618F" w:rsidRPr="00F53DCC" w:rsidRDefault="00C5618F" w:rsidP="00FE1DEA">
            <w:pPr>
              <w:spacing w:line="360" w:lineRule="auto"/>
              <w:jc w:val="center"/>
              <w:rPr>
                <w:b/>
                <w:sz w:val="24"/>
                <w:szCs w:val="24"/>
                <w:lang w:val="uk-UA"/>
              </w:rPr>
            </w:pPr>
          </w:p>
        </w:tc>
        <w:tc>
          <w:tcPr>
            <w:tcW w:w="342" w:type="pct"/>
            <w:gridSpan w:val="2"/>
          </w:tcPr>
          <w:p w:rsidR="00C5618F" w:rsidRPr="00F53DCC" w:rsidRDefault="00C5618F" w:rsidP="00FE1DEA">
            <w:pPr>
              <w:spacing w:line="360" w:lineRule="auto"/>
              <w:jc w:val="center"/>
              <w:rPr>
                <w:b/>
                <w:sz w:val="24"/>
                <w:szCs w:val="24"/>
                <w:lang w:val="uk-UA"/>
              </w:rPr>
            </w:pPr>
          </w:p>
        </w:tc>
        <w:tc>
          <w:tcPr>
            <w:tcW w:w="361" w:type="pct"/>
            <w:hideMark/>
          </w:tcPr>
          <w:p w:rsidR="00C5618F" w:rsidRPr="00F53DCC" w:rsidRDefault="00C5618F" w:rsidP="00FE1DEA">
            <w:pPr>
              <w:spacing w:line="360" w:lineRule="auto"/>
              <w:jc w:val="center"/>
              <w:rPr>
                <w:b/>
                <w:sz w:val="24"/>
                <w:szCs w:val="24"/>
                <w:lang w:val="uk-UA"/>
              </w:rPr>
            </w:pPr>
            <w:r w:rsidRPr="00F53DCC">
              <w:rPr>
                <w:b/>
                <w:sz w:val="24"/>
                <w:szCs w:val="24"/>
                <w:lang w:val="uk-UA"/>
              </w:rPr>
              <w:t>120</w:t>
            </w:r>
          </w:p>
        </w:tc>
      </w:tr>
    </w:tbl>
    <w:p w:rsidR="00C5618F" w:rsidRPr="00F53DCC" w:rsidRDefault="00C5618F" w:rsidP="00C5618F">
      <w:pPr>
        <w:spacing w:line="216" w:lineRule="auto"/>
        <w:jc w:val="center"/>
        <w:rPr>
          <w:b/>
          <w:bCs/>
          <w:sz w:val="24"/>
          <w:szCs w:val="24"/>
          <w:lang w:val="uk-UA"/>
        </w:rPr>
      </w:pPr>
    </w:p>
    <w:p w:rsidR="00C5618F" w:rsidRPr="00F53DCC" w:rsidRDefault="00C5618F" w:rsidP="00C5618F">
      <w:pPr>
        <w:jc w:val="center"/>
        <w:rPr>
          <w:b/>
          <w:bCs/>
          <w:sz w:val="24"/>
          <w:szCs w:val="24"/>
          <w:lang w:val="uk-UA"/>
        </w:rPr>
      </w:pPr>
      <w:r w:rsidRPr="00F53DCC">
        <w:rPr>
          <w:b/>
          <w:bCs/>
          <w:sz w:val="24"/>
          <w:szCs w:val="24"/>
          <w:lang w:val="uk-UA"/>
        </w:rPr>
        <w:tab/>
        <w:t>4. Теми лекційних занять</w:t>
      </w:r>
    </w:p>
    <w:p w:rsidR="00C5618F" w:rsidRPr="00F53DCC" w:rsidRDefault="00C5618F" w:rsidP="00C5618F">
      <w:pPr>
        <w:tabs>
          <w:tab w:val="num" w:pos="0"/>
        </w:tabs>
        <w:rPr>
          <w:b/>
          <w:sz w:val="24"/>
          <w:szCs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8314"/>
        <w:gridCol w:w="752"/>
      </w:tblGrid>
      <w:tr w:rsidR="00C5618F" w:rsidRPr="00F53DCC" w:rsidTr="00C5618F">
        <w:tc>
          <w:tcPr>
            <w:tcW w:w="596" w:type="dxa"/>
            <w:hideMark/>
          </w:tcPr>
          <w:p w:rsidR="00C5618F" w:rsidRPr="00F53DCC" w:rsidRDefault="00C5618F" w:rsidP="00FE1DEA">
            <w:pPr>
              <w:jc w:val="center"/>
              <w:rPr>
                <w:sz w:val="24"/>
                <w:szCs w:val="24"/>
                <w:lang w:val="uk-UA"/>
              </w:rPr>
            </w:pPr>
            <w:r w:rsidRPr="00F53DCC">
              <w:rPr>
                <w:sz w:val="24"/>
                <w:szCs w:val="24"/>
                <w:lang w:val="uk-UA"/>
              </w:rPr>
              <w:t>№ п/п</w:t>
            </w:r>
          </w:p>
        </w:tc>
        <w:tc>
          <w:tcPr>
            <w:tcW w:w="8314" w:type="dxa"/>
            <w:hideMark/>
          </w:tcPr>
          <w:p w:rsidR="00C5618F" w:rsidRPr="00F53DCC" w:rsidRDefault="00C5618F" w:rsidP="00FE1DEA">
            <w:pPr>
              <w:jc w:val="center"/>
              <w:rPr>
                <w:sz w:val="24"/>
                <w:szCs w:val="24"/>
                <w:lang w:val="uk-UA"/>
              </w:rPr>
            </w:pPr>
            <w:r w:rsidRPr="00F53DCC">
              <w:rPr>
                <w:sz w:val="24"/>
                <w:szCs w:val="24"/>
                <w:lang w:val="uk-UA"/>
              </w:rPr>
              <w:t>Назва теми</w:t>
            </w:r>
          </w:p>
        </w:tc>
        <w:tc>
          <w:tcPr>
            <w:tcW w:w="752" w:type="dxa"/>
            <w:hideMark/>
          </w:tcPr>
          <w:p w:rsidR="00C5618F" w:rsidRPr="00F53DCC" w:rsidRDefault="00C5618F" w:rsidP="00FE1DEA">
            <w:pPr>
              <w:jc w:val="center"/>
              <w:rPr>
                <w:sz w:val="24"/>
                <w:szCs w:val="24"/>
                <w:lang w:val="uk-UA"/>
              </w:rPr>
            </w:pPr>
            <w:r w:rsidRPr="00F53DCC">
              <w:rPr>
                <w:sz w:val="24"/>
                <w:szCs w:val="24"/>
                <w:lang w:val="uk-UA"/>
              </w:rPr>
              <w:t>Кіль-</w:t>
            </w:r>
          </w:p>
          <w:p w:rsidR="00C5618F" w:rsidRPr="00F53DCC" w:rsidRDefault="00C5618F" w:rsidP="00FE1DEA">
            <w:pPr>
              <w:jc w:val="center"/>
              <w:rPr>
                <w:sz w:val="24"/>
                <w:szCs w:val="24"/>
                <w:lang w:val="uk-UA"/>
              </w:rPr>
            </w:pPr>
            <w:r w:rsidRPr="00F53DCC">
              <w:rPr>
                <w:sz w:val="24"/>
                <w:szCs w:val="24"/>
                <w:lang w:val="uk-UA"/>
              </w:rPr>
              <w:t>кість год.</w:t>
            </w:r>
          </w:p>
        </w:tc>
      </w:tr>
      <w:tr w:rsidR="00C5618F" w:rsidRPr="00F53DCC" w:rsidTr="00C5618F">
        <w:tc>
          <w:tcPr>
            <w:tcW w:w="9662" w:type="dxa"/>
            <w:gridSpan w:val="3"/>
            <w:hideMark/>
          </w:tcPr>
          <w:p w:rsidR="00C5618F" w:rsidRPr="00F53DCC" w:rsidRDefault="00C5618F" w:rsidP="00FE1DEA">
            <w:pPr>
              <w:jc w:val="both"/>
              <w:rPr>
                <w:i/>
                <w:sz w:val="24"/>
                <w:szCs w:val="24"/>
                <w:lang w:val="uk-UA"/>
              </w:rPr>
            </w:pPr>
            <w:r w:rsidRPr="00F53DCC">
              <w:rPr>
                <w:i/>
                <w:sz w:val="24"/>
                <w:szCs w:val="24"/>
                <w:lang w:val="uk-UA"/>
              </w:rPr>
              <w:t xml:space="preserve">Кредит 1. </w:t>
            </w:r>
            <w:r w:rsidRPr="00F53DCC">
              <w:rPr>
                <w:i/>
                <w:sz w:val="24"/>
                <w:szCs w:val="24"/>
              </w:rPr>
              <w:t>Наукові парадигми сучасного мовознавства</w:t>
            </w:r>
          </w:p>
        </w:tc>
      </w:tr>
      <w:tr w:rsidR="00C5618F" w:rsidRPr="00F53DCC" w:rsidTr="00C5618F">
        <w:tc>
          <w:tcPr>
            <w:tcW w:w="596" w:type="dxa"/>
            <w:hideMark/>
          </w:tcPr>
          <w:p w:rsidR="00C5618F" w:rsidRPr="00F53DCC" w:rsidRDefault="00C5618F" w:rsidP="00FE1DEA">
            <w:pPr>
              <w:jc w:val="center"/>
              <w:rPr>
                <w:sz w:val="24"/>
                <w:szCs w:val="24"/>
                <w:lang w:val="uk-UA"/>
              </w:rPr>
            </w:pPr>
            <w:r w:rsidRPr="00F53DCC">
              <w:rPr>
                <w:sz w:val="24"/>
                <w:szCs w:val="24"/>
                <w:lang w:val="uk-UA"/>
              </w:rPr>
              <w:t>1.</w:t>
            </w:r>
          </w:p>
        </w:tc>
        <w:tc>
          <w:tcPr>
            <w:tcW w:w="8314" w:type="dxa"/>
            <w:hideMark/>
          </w:tcPr>
          <w:p w:rsidR="00C5618F" w:rsidRPr="00F53DCC" w:rsidRDefault="00C5618F" w:rsidP="00FE1DEA">
            <w:pPr>
              <w:jc w:val="both"/>
              <w:rPr>
                <w:sz w:val="24"/>
                <w:szCs w:val="24"/>
                <w:lang w:val="uk-UA"/>
              </w:rPr>
            </w:pPr>
            <w:r w:rsidRPr="00F53DCC">
              <w:rPr>
                <w:b/>
                <w:sz w:val="24"/>
                <w:szCs w:val="24"/>
              </w:rPr>
              <w:t xml:space="preserve">Тема 1. </w:t>
            </w:r>
            <w:r w:rsidRPr="00F53DCC">
              <w:rPr>
                <w:sz w:val="24"/>
                <w:szCs w:val="24"/>
              </w:rPr>
              <w:t>Риси функціонально-комунікативної наукової парадигми. Когнітивно-дискурсивна наукова парадигма. Визначення дискурсології. Об’єкт і предмет дискурсології.</w:t>
            </w:r>
          </w:p>
        </w:tc>
        <w:tc>
          <w:tcPr>
            <w:tcW w:w="752" w:type="dxa"/>
            <w:hideMark/>
          </w:tcPr>
          <w:p w:rsidR="00C5618F" w:rsidRPr="00F53DCC" w:rsidRDefault="00C5618F" w:rsidP="00FE1DEA">
            <w:pPr>
              <w:jc w:val="center"/>
              <w:rPr>
                <w:sz w:val="24"/>
                <w:szCs w:val="24"/>
                <w:lang w:val="uk-UA"/>
              </w:rPr>
            </w:pPr>
            <w:r w:rsidRPr="00F53DCC">
              <w:rPr>
                <w:sz w:val="24"/>
                <w:szCs w:val="24"/>
                <w:lang w:val="uk-UA"/>
              </w:rPr>
              <w:t>2</w:t>
            </w:r>
          </w:p>
        </w:tc>
      </w:tr>
      <w:tr w:rsidR="00C5618F" w:rsidRPr="00F53DCC" w:rsidTr="00C5618F">
        <w:tc>
          <w:tcPr>
            <w:tcW w:w="9662" w:type="dxa"/>
            <w:gridSpan w:val="3"/>
          </w:tcPr>
          <w:p w:rsidR="00C5618F" w:rsidRPr="00F53DCC" w:rsidRDefault="00C5618F" w:rsidP="00FE1DEA">
            <w:pPr>
              <w:rPr>
                <w:i/>
                <w:iCs/>
                <w:sz w:val="24"/>
                <w:szCs w:val="24"/>
                <w:lang w:val="uk-UA"/>
              </w:rPr>
            </w:pPr>
            <w:r w:rsidRPr="00F53DCC">
              <w:rPr>
                <w:i/>
                <w:iCs/>
                <w:sz w:val="24"/>
                <w:szCs w:val="24"/>
                <w:lang w:val="uk-UA"/>
              </w:rPr>
              <w:t>Кредит 2. Концепції дискурсу</w:t>
            </w:r>
          </w:p>
        </w:tc>
      </w:tr>
      <w:tr w:rsidR="00C5618F" w:rsidRPr="00F53DCC" w:rsidTr="00C5618F">
        <w:tc>
          <w:tcPr>
            <w:tcW w:w="596" w:type="dxa"/>
            <w:hideMark/>
          </w:tcPr>
          <w:p w:rsidR="00C5618F" w:rsidRPr="00F53DCC" w:rsidRDefault="00C5618F" w:rsidP="00FE1DEA">
            <w:pPr>
              <w:jc w:val="center"/>
              <w:rPr>
                <w:sz w:val="24"/>
                <w:szCs w:val="24"/>
                <w:lang w:val="uk-UA"/>
              </w:rPr>
            </w:pPr>
          </w:p>
          <w:p w:rsidR="00C5618F" w:rsidRPr="00F53DCC" w:rsidRDefault="00C5618F" w:rsidP="00FE1DEA">
            <w:pPr>
              <w:jc w:val="center"/>
              <w:rPr>
                <w:sz w:val="24"/>
                <w:szCs w:val="24"/>
                <w:lang w:val="uk-UA"/>
              </w:rPr>
            </w:pPr>
            <w:r w:rsidRPr="00F53DCC">
              <w:rPr>
                <w:sz w:val="24"/>
                <w:szCs w:val="24"/>
                <w:lang w:val="uk-UA"/>
              </w:rPr>
              <w:t>2.</w:t>
            </w:r>
          </w:p>
        </w:tc>
        <w:tc>
          <w:tcPr>
            <w:tcW w:w="8314" w:type="dxa"/>
            <w:hideMark/>
          </w:tcPr>
          <w:p w:rsidR="00C5618F" w:rsidRPr="00F53DCC" w:rsidRDefault="00C5618F" w:rsidP="00FE1DEA">
            <w:pPr>
              <w:widowControl w:val="0"/>
              <w:overflowPunct w:val="0"/>
              <w:ind w:firstLine="709"/>
              <w:jc w:val="both"/>
              <w:rPr>
                <w:sz w:val="24"/>
                <w:szCs w:val="24"/>
                <w:lang w:val="uk-UA"/>
              </w:rPr>
            </w:pPr>
            <w:r w:rsidRPr="00F53DCC">
              <w:rPr>
                <w:b/>
                <w:bCs/>
                <w:sz w:val="24"/>
                <w:szCs w:val="24"/>
                <w:lang w:val="uk-UA"/>
              </w:rPr>
              <w:t>Тема 3.</w:t>
            </w:r>
            <w:r w:rsidRPr="00F53DCC">
              <w:rPr>
                <w:sz w:val="24"/>
                <w:szCs w:val="24"/>
                <w:lang w:val="uk-UA"/>
              </w:rPr>
              <w:t xml:space="preserve"> Концепція дискурсу З. Харриса. Семіотичні погляди Ч. Пірса, Ч. Морриса, У. Еко. Прагматична концепція Х. Грайса і Дж. Ліча. Французька традиція аналізу дискурсу. Лондонська соціолінгвістична школа Дж. Фьорса і М. Холлідея. Франкфуртська школа (Ю. Хабермас). Лінгвістична антропологія у США. Наративний аналіз. Теорія мовленнєвих актів К. Бюлера, Дж. Остіна, П. Стросона, Дж. Сьорля. Концепція діалогічності М. Бахтіна. </w:t>
            </w:r>
          </w:p>
        </w:tc>
        <w:tc>
          <w:tcPr>
            <w:tcW w:w="752" w:type="dxa"/>
            <w:hideMark/>
          </w:tcPr>
          <w:p w:rsidR="00C5618F" w:rsidRPr="00F53DCC" w:rsidRDefault="00C5618F" w:rsidP="00FE1DEA">
            <w:pPr>
              <w:jc w:val="center"/>
              <w:rPr>
                <w:sz w:val="24"/>
                <w:szCs w:val="24"/>
                <w:lang w:val="uk-UA"/>
              </w:rPr>
            </w:pPr>
            <w:r w:rsidRPr="00F53DCC">
              <w:rPr>
                <w:sz w:val="24"/>
                <w:szCs w:val="24"/>
                <w:lang w:val="uk-UA"/>
              </w:rPr>
              <w:t>2</w:t>
            </w:r>
          </w:p>
        </w:tc>
      </w:tr>
      <w:tr w:rsidR="00C5618F" w:rsidRPr="00F53DCC" w:rsidTr="00C5618F">
        <w:tc>
          <w:tcPr>
            <w:tcW w:w="9662" w:type="dxa"/>
            <w:gridSpan w:val="3"/>
          </w:tcPr>
          <w:p w:rsidR="00C5618F" w:rsidRPr="00F53DCC" w:rsidRDefault="00C5618F" w:rsidP="00FE1DEA">
            <w:pPr>
              <w:rPr>
                <w:sz w:val="24"/>
                <w:szCs w:val="24"/>
                <w:lang w:val="uk-UA"/>
              </w:rPr>
            </w:pPr>
            <w:r w:rsidRPr="00F53DCC">
              <w:rPr>
                <w:i/>
                <w:iCs/>
                <w:sz w:val="24"/>
                <w:szCs w:val="24"/>
                <w:lang w:val="uk-UA"/>
              </w:rPr>
              <w:t>Кредит 3. Головні напрями дискурсології</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lastRenderedPageBreak/>
              <w:t>3.</w:t>
            </w:r>
          </w:p>
        </w:tc>
        <w:tc>
          <w:tcPr>
            <w:tcW w:w="8314" w:type="dxa"/>
          </w:tcPr>
          <w:p w:rsidR="00C5618F" w:rsidRPr="00F53DCC" w:rsidRDefault="00C5618F" w:rsidP="00FE1DEA">
            <w:pPr>
              <w:widowControl w:val="0"/>
              <w:overflowPunct w:val="0"/>
              <w:ind w:firstLine="709"/>
              <w:jc w:val="both"/>
              <w:rPr>
                <w:sz w:val="24"/>
                <w:szCs w:val="24"/>
                <w:lang w:val="uk-UA"/>
              </w:rPr>
            </w:pPr>
            <w:r w:rsidRPr="00F53DCC">
              <w:rPr>
                <w:b/>
                <w:sz w:val="24"/>
                <w:szCs w:val="24"/>
                <w:lang w:val="uk-UA"/>
              </w:rPr>
              <w:t xml:space="preserve">Тема 4. </w:t>
            </w:r>
            <w:r w:rsidRPr="00F53DCC">
              <w:rPr>
                <w:sz w:val="24"/>
                <w:szCs w:val="24"/>
                <w:lang w:val="uk-UA"/>
              </w:rPr>
              <w:t>Бірмінгемська група дискурс-аналізу (Дж. Сінклер, М. Култард, М. Монтгомері, В. Едмондсон, М. Стабз та ін.). Критичний аналіз дискурсу (Т. ван Дейк, Н. Феркло, Дж. Гі, М. Камерон, Т. Дант, П. Бурдьє й ін.). Етнографічний напрям аналізу дискурсу (Д. Хаймз, М. Егер, В. Чен, Н. Бесньє, А. Дуранті, В. Франк, С. Кох й ін.). Етнометодологічний напрям дискурсології (Г. Гарфінкель). Конверсаційний аналіз. Інтеракціональна соціолінгвістика (Дж. Блум, Дж. Гамперц, Х. Коултман, Д. Таннен). Аналіз політичного дискурсу. Дискурсивна психологія. Когнітивні дослідження дискурсу (Т. ван Дейк).</w:t>
            </w:r>
          </w:p>
        </w:tc>
        <w:tc>
          <w:tcPr>
            <w:tcW w:w="752" w:type="dxa"/>
          </w:tcPr>
          <w:p w:rsidR="00C5618F" w:rsidRPr="00F53DCC" w:rsidRDefault="00C5618F" w:rsidP="00FE1DEA">
            <w:pPr>
              <w:jc w:val="center"/>
              <w:rPr>
                <w:sz w:val="24"/>
                <w:szCs w:val="24"/>
                <w:lang w:val="uk-UA"/>
              </w:rPr>
            </w:pPr>
            <w:r w:rsidRPr="00F53DCC">
              <w:rPr>
                <w:sz w:val="24"/>
                <w:szCs w:val="24"/>
                <w:lang w:val="uk-UA"/>
              </w:rPr>
              <w:t>4</w:t>
            </w:r>
          </w:p>
        </w:tc>
      </w:tr>
      <w:tr w:rsidR="00C5618F" w:rsidRPr="00F53DCC" w:rsidTr="00C5618F">
        <w:tc>
          <w:tcPr>
            <w:tcW w:w="9662" w:type="dxa"/>
            <w:gridSpan w:val="3"/>
          </w:tcPr>
          <w:p w:rsidR="00C5618F" w:rsidRPr="00F53DCC" w:rsidRDefault="00C5618F" w:rsidP="00FE1DEA">
            <w:pPr>
              <w:widowControl w:val="0"/>
              <w:overflowPunct w:val="0"/>
              <w:jc w:val="both"/>
              <w:rPr>
                <w:bCs/>
                <w:i/>
                <w:iCs/>
                <w:sz w:val="24"/>
                <w:szCs w:val="24"/>
                <w:lang w:val="uk-UA"/>
              </w:rPr>
            </w:pPr>
            <w:r w:rsidRPr="00F53DCC">
              <w:rPr>
                <w:bCs/>
                <w:i/>
                <w:iCs/>
                <w:sz w:val="24"/>
                <w:szCs w:val="24"/>
                <w:lang w:val="uk-UA"/>
              </w:rPr>
              <w:t>Кредит 4. Структура дискурсу</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4.</w:t>
            </w:r>
          </w:p>
        </w:tc>
        <w:tc>
          <w:tcPr>
            <w:tcW w:w="8314" w:type="dxa"/>
          </w:tcPr>
          <w:p w:rsidR="00C5618F" w:rsidRPr="00F53DCC" w:rsidRDefault="00C5618F" w:rsidP="00FE1DEA">
            <w:pPr>
              <w:widowControl w:val="0"/>
              <w:overflowPunct w:val="0"/>
              <w:ind w:firstLine="709"/>
              <w:jc w:val="both"/>
              <w:rPr>
                <w:b/>
                <w:bCs/>
                <w:sz w:val="24"/>
                <w:szCs w:val="24"/>
                <w:lang w:val="uk-UA"/>
              </w:rPr>
            </w:pPr>
            <w:r w:rsidRPr="00F53DCC">
              <w:rPr>
                <w:b/>
                <w:sz w:val="24"/>
                <w:szCs w:val="24"/>
              </w:rPr>
              <w:t xml:space="preserve">Тема </w:t>
            </w:r>
            <w:r w:rsidRPr="00F53DCC">
              <w:rPr>
                <w:b/>
                <w:sz w:val="24"/>
                <w:szCs w:val="24"/>
                <w:lang w:val="uk-UA"/>
              </w:rPr>
              <w:t>6</w:t>
            </w:r>
            <w:r w:rsidRPr="00F53DCC">
              <w:rPr>
                <w:b/>
                <w:sz w:val="24"/>
                <w:szCs w:val="24"/>
              </w:rPr>
              <w:t xml:space="preserve">. </w:t>
            </w:r>
            <w:r w:rsidRPr="00F53DCC">
              <w:rPr>
                <w:sz w:val="24"/>
                <w:szCs w:val="24"/>
              </w:rPr>
              <w:t>Проблема рівневої стратифікації дискурсу. Комуніканти як складники дискурсу, їхні типи і структура свідомості. Контекст і конситуація. Канал комунікації. Текст як складник дискурсу, типи текстів, текстові категорії. Комунікативний шум як складник дискурсу.</w:t>
            </w:r>
          </w:p>
        </w:tc>
        <w:tc>
          <w:tcPr>
            <w:tcW w:w="752" w:type="dxa"/>
          </w:tcPr>
          <w:p w:rsidR="00C5618F" w:rsidRPr="00F53DCC" w:rsidRDefault="00C5618F" w:rsidP="00FE1DEA">
            <w:pPr>
              <w:jc w:val="center"/>
              <w:rPr>
                <w:sz w:val="24"/>
                <w:szCs w:val="24"/>
                <w:lang w:val="uk-UA"/>
              </w:rPr>
            </w:pPr>
            <w:r w:rsidRPr="00F53DCC">
              <w:rPr>
                <w:sz w:val="24"/>
                <w:szCs w:val="24"/>
                <w:lang w:val="uk-UA"/>
              </w:rPr>
              <w:t>4</w:t>
            </w:r>
          </w:p>
        </w:tc>
      </w:tr>
      <w:tr w:rsidR="00C5618F" w:rsidRPr="00F53DCC" w:rsidTr="00C5618F">
        <w:tc>
          <w:tcPr>
            <w:tcW w:w="9662" w:type="dxa"/>
            <w:gridSpan w:val="3"/>
          </w:tcPr>
          <w:p w:rsidR="00C5618F" w:rsidRPr="00F53DCC" w:rsidRDefault="00C5618F" w:rsidP="00FE1DEA">
            <w:pPr>
              <w:widowControl w:val="0"/>
              <w:overflowPunct w:val="0"/>
              <w:jc w:val="both"/>
              <w:rPr>
                <w:bCs/>
                <w:i/>
                <w:iCs/>
                <w:sz w:val="24"/>
                <w:szCs w:val="24"/>
                <w:lang w:val="uk-UA"/>
              </w:rPr>
            </w:pPr>
            <w:r w:rsidRPr="00F53DCC">
              <w:rPr>
                <w:bCs/>
                <w:i/>
                <w:iCs/>
                <w:sz w:val="24"/>
                <w:szCs w:val="24"/>
                <w:lang w:val="uk-UA"/>
              </w:rPr>
              <w:t>Кредит 5. Характеристика типів дискурсу</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5.</w:t>
            </w:r>
          </w:p>
        </w:tc>
        <w:tc>
          <w:tcPr>
            <w:tcW w:w="8314" w:type="dxa"/>
          </w:tcPr>
          <w:p w:rsidR="00C5618F" w:rsidRPr="00F53DCC" w:rsidRDefault="00C5618F" w:rsidP="00FE1DEA">
            <w:pPr>
              <w:widowControl w:val="0"/>
              <w:overflowPunct w:val="0"/>
              <w:ind w:firstLine="709"/>
              <w:jc w:val="both"/>
              <w:rPr>
                <w:b/>
                <w:sz w:val="24"/>
                <w:szCs w:val="24"/>
                <w:lang w:val="uk-UA"/>
              </w:rPr>
            </w:pPr>
            <w:r w:rsidRPr="00F53DCC">
              <w:rPr>
                <w:b/>
                <w:sz w:val="24"/>
                <w:szCs w:val="24"/>
                <w:lang w:val="uk-UA"/>
              </w:rPr>
              <w:t xml:space="preserve">Тема 7. </w:t>
            </w:r>
            <w:r w:rsidRPr="00F53DCC">
              <w:rPr>
                <w:sz w:val="24"/>
                <w:szCs w:val="24"/>
                <w:lang w:val="uk-UA"/>
              </w:rPr>
              <w:t>Тип дискурсу і жанр (зразок) дискурсу. Тип дискурсу і стиль мовлення. Типологія дискурсів Г. Почепцова. Типи дискурсу за сферами спілкування. Характеристика ознак різних типів дискурсів за О. Шейгал.</w:t>
            </w:r>
          </w:p>
        </w:tc>
        <w:tc>
          <w:tcPr>
            <w:tcW w:w="752" w:type="dxa"/>
          </w:tcPr>
          <w:p w:rsidR="00C5618F" w:rsidRPr="00F53DCC" w:rsidRDefault="00C5618F" w:rsidP="00FE1DEA">
            <w:pPr>
              <w:jc w:val="center"/>
              <w:rPr>
                <w:sz w:val="24"/>
                <w:szCs w:val="24"/>
                <w:lang w:val="uk-UA"/>
              </w:rPr>
            </w:pPr>
            <w:r w:rsidRPr="00F53DCC">
              <w:rPr>
                <w:sz w:val="24"/>
                <w:szCs w:val="24"/>
                <w:lang w:val="uk-UA"/>
              </w:rPr>
              <w:t>4</w:t>
            </w:r>
          </w:p>
        </w:tc>
      </w:tr>
      <w:tr w:rsidR="00C5618F" w:rsidRPr="00F53DCC" w:rsidTr="00C5618F">
        <w:tc>
          <w:tcPr>
            <w:tcW w:w="9662" w:type="dxa"/>
            <w:gridSpan w:val="3"/>
          </w:tcPr>
          <w:p w:rsidR="00C5618F" w:rsidRPr="00F53DCC" w:rsidRDefault="00C5618F" w:rsidP="00FE1DEA">
            <w:pPr>
              <w:rPr>
                <w:sz w:val="24"/>
                <w:szCs w:val="24"/>
                <w:lang w:val="uk-UA"/>
              </w:rPr>
            </w:pPr>
            <w:r w:rsidRPr="00F53DCC">
              <w:rPr>
                <w:bCs/>
                <w:i/>
                <w:iCs/>
                <w:sz w:val="24"/>
                <w:szCs w:val="24"/>
                <w:lang w:val="uk-UA"/>
              </w:rPr>
              <w:t xml:space="preserve">Кредит 6. </w:t>
            </w:r>
            <w:r w:rsidRPr="00F53DCC">
              <w:rPr>
                <w:bCs/>
                <w:i/>
                <w:iCs/>
                <w:sz w:val="24"/>
                <w:szCs w:val="24"/>
              </w:rPr>
              <w:t>Моделювання дискурсу</w:t>
            </w:r>
            <w:r w:rsidRPr="00F53DCC">
              <w:rPr>
                <w:bCs/>
                <w:i/>
                <w:iCs/>
                <w:sz w:val="24"/>
                <w:szCs w:val="24"/>
                <w:lang w:val="uk-UA"/>
              </w:rPr>
              <w:t xml:space="preserve"> </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6.</w:t>
            </w:r>
          </w:p>
        </w:tc>
        <w:tc>
          <w:tcPr>
            <w:tcW w:w="8314" w:type="dxa"/>
          </w:tcPr>
          <w:p w:rsidR="00C5618F" w:rsidRPr="00F53DCC" w:rsidRDefault="00C5618F" w:rsidP="00FE1DEA">
            <w:pPr>
              <w:widowControl w:val="0"/>
              <w:ind w:firstLine="709"/>
              <w:jc w:val="both"/>
              <w:rPr>
                <w:bCs/>
                <w:i/>
                <w:iCs/>
                <w:sz w:val="24"/>
                <w:szCs w:val="24"/>
                <w:lang w:val="uk-UA"/>
              </w:rPr>
            </w:pPr>
            <w:r w:rsidRPr="00F53DCC">
              <w:rPr>
                <w:b/>
                <w:bCs/>
                <w:sz w:val="24"/>
                <w:szCs w:val="24"/>
                <w:lang w:val="uk-UA"/>
              </w:rPr>
              <w:t>Тема 8.</w:t>
            </w:r>
            <w:r w:rsidRPr="00F53DCC">
              <w:rPr>
                <w:sz w:val="24"/>
                <w:szCs w:val="24"/>
                <w:lang w:val="uk-UA"/>
              </w:rPr>
              <w:t xml:space="preserve"> Семіотичні моделі як передумова моделювання дискурсу (діада та тріада мовного знака стоїків, модистів, тетратомія знака Ч. Пірса, модель Ч. Морриса, модель комунікативного знака К. Бюлера, модель Р. Піотровського та О. Шингарьової). Технічні моделі К. Шеннона, У. Вівера. Сучасні комунікативні моделі теорії інформації. </w:t>
            </w:r>
          </w:p>
        </w:tc>
        <w:tc>
          <w:tcPr>
            <w:tcW w:w="752" w:type="dxa"/>
          </w:tcPr>
          <w:p w:rsidR="00C5618F" w:rsidRPr="00F53DCC" w:rsidRDefault="00C5618F" w:rsidP="00FE1DEA">
            <w:pPr>
              <w:jc w:val="center"/>
              <w:rPr>
                <w:sz w:val="24"/>
                <w:szCs w:val="24"/>
                <w:lang w:val="uk-UA"/>
              </w:rPr>
            </w:pPr>
            <w:r w:rsidRPr="00F53DCC">
              <w:rPr>
                <w:sz w:val="24"/>
                <w:szCs w:val="24"/>
                <w:lang w:val="uk-UA"/>
              </w:rPr>
              <w:t>4</w:t>
            </w:r>
          </w:p>
        </w:tc>
      </w:tr>
      <w:tr w:rsidR="00C5618F" w:rsidRPr="00F53DCC" w:rsidTr="00C5618F">
        <w:tc>
          <w:tcPr>
            <w:tcW w:w="596" w:type="dxa"/>
          </w:tcPr>
          <w:p w:rsidR="00C5618F" w:rsidRPr="00F53DCC" w:rsidRDefault="00C5618F" w:rsidP="00FE1DEA">
            <w:pPr>
              <w:jc w:val="center"/>
              <w:rPr>
                <w:sz w:val="24"/>
                <w:szCs w:val="24"/>
                <w:lang w:val="uk-UA"/>
              </w:rPr>
            </w:pPr>
          </w:p>
        </w:tc>
        <w:tc>
          <w:tcPr>
            <w:tcW w:w="8314" w:type="dxa"/>
          </w:tcPr>
          <w:p w:rsidR="00C5618F" w:rsidRPr="00F53DCC" w:rsidRDefault="00C5618F" w:rsidP="00FE1DEA">
            <w:pPr>
              <w:widowControl w:val="0"/>
              <w:overflowPunct w:val="0"/>
              <w:jc w:val="both"/>
              <w:rPr>
                <w:bCs/>
                <w:i/>
                <w:iCs/>
                <w:sz w:val="24"/>
                <w:szCs w:val="24"/>
                <w:lang w:val="uk-UA"/>
              </w:rPr>
            </w:pPr>
            <w:r w:rsidRPr="00F53DCC">
              <w:rPr>
                <w:b/>
                <w:sz w:val="24"/>
                <w:szCs w:val="24"/>
                <w:lang w:val="uk-UA"/>
              </w:rPr>
              <w:t>Всього:</w:t>
            </w:r>
          </w:p>
        </w:tc>
        <w:tc>
          <w:tcPr>
            <w:tcW w:w="752" w:type="dxa"/>
          </w:tcPr>
          <w:p w:rsidR="00C5618F" w:rsidRPr="00F53DCC" w:rsidRDefault="00C5618F" w:rsidP="00FE1DEA">
            <w:pPr>
              <w:jc w:val="center"/>
              <w:rPr>
                <w:b/>
                <w:bCs/>
                <w:sz w:val="24"/>
                <w:szCs w:val="24"/>
                <w:lang w:val="uk-UA"/>
              </w:rPr>
            </w:pPr>
            <w:r w:rsidRPr="00F53DCC">
              <w:rPr>
                <w:b/>
                <w:bCs/>
                <w:sz w:val="24"/>
                <w:szCs w:val="24"/>
                <w:lang w:val="uk-UA"/>
              </w:rPr>
              <w:t>20</w:t>
            </w:r>
          </w:p>
        </w:tc>
      </w:tr>
    </w:tbl>
    <w:p w:rsidR="00C5618F" w:rsidRPr="00F53DCC" w:rsidRDefault="00C5618F" w:rsidP="00C5618F">
      <w:pPr>
        <w:tabs>
          <w:tab w:val="left" w:pos="420"/>
        </w:tabs>
        <w:spacing w:line="216" w:lineRule="auto"/>
        <w:rPr>
          <w:b/>
          <w:bCs/>
          <w:sz w:val="24"/>
          <w:szCs w:val="24"/>
          <w:lang w:val="uk-UA"/>
        </w:rPr>
      </w:pPr>
    </w:p>
    <w:p w:rsidR="00C5618F" w:rsidRPr="00F53DCC" w:rsidRDefault="00C5618F" w:rsidP="00C5618F">
      <w:pPr>
        <w:spacing w:line="216" w:lineRule="auto"/>
        <w:jc w:val="center"/>
        <w:rPr>
          <w:sz w:val="24"/>
          <w:szCs w:val="24"/>
          <w:lang w:val="uk-UA"/>
        </w:rPr>
      </w:pPr>
    </w:p>
    <w:p w:rsidR="00C5618F" w:rsidRPr="00F53DCC" w:rsidRDefault="00C5618F" w:rsidP="00C5618F">
      <w:pPr>
        <w:numPr>
          <w:ilvl w:val="0"/>
          <w:numId w:val="29"/>
        </w:numPr>
        <w:tabs>
          <w:tab w:val="num" w:pos="142"/>
        </w:tabs>
        <w:ind w:left="0" w:hanging="11"/>
        <w:jc w:val="center"/>
        <w:rPr>
          <w:b/>
          <w:sz w:val="24"/>
          <w:szCs w:val="24"/>
          <w:lang w:val="uk-UA"/>
        </w:rPr>
      </w:pPr>
      <w:r w:rsidRPr="00F53DCC">
        <w:rPr>
          <w:b/>
          <w:sz w:val="24"/>
          <w:szCs w:val="24"/>
          <w:lang w:val="uk-UA"/>
        </w:rPr>
        <w:t>Теми практичних занять</w:t>
      </w:r>
    </w:p>
    <w:p w:rsidR="00C5618F" w:rsidRPr="00F53DCC" w:rsidRDefault="00C5618F" w:rsidP="00C5618F">
      <w:pPr>
        <w:tabs>
          <w:tab w:val="left" w:pos="600"/>
        </w:tabs>
        <w:spacing w:line="216" w:lineRule="auto"/>
        <w:rPr>
          <w:sz w:val="24"/>
          <w:szCs w:val="24"/>
          <w:lang w:val="uk-UA"/>
        </w:rPr>
      </w:pPr>
      <w:r w:rsidRPr="00F53DCC">
        <w:rPr>
          <w:sz w:val="24"/>
          <w:szCs w:val="24"/>
          <w:lang w:val="uk-UA"/>
        </w:rPr>
        <w:tab/>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8320"/>
        <w:gridCol w:w="752"/>
      </w:tblGrid>
      <w:tr w:rsidR="00C5618F" w:rsidRPr="00F53DCC" w:rsidTr="00C5618F">
        <w:tc>
          <w:tcPr>
            <w:tcW w:w="596" w:type="dxa"/>
            <w:hideMark/>
          </w:tcPr>
          <w:p w:rsidR="00C5618F" w:rsidRPr="00F53DCC" w:rsidRDefault="00C5618F" w:rsidP="00FE1DEA">
            <w:pPr>
              <w:jc w:val="center"/>
              <w:rPr>
                <w:sz w:val="24"/>
                <w:szCs w:val="24"/>
                <w:lang w:val="uk-UA"/>
              </w:rPr>
            </w:pPr>
            <w:r w:rsidRPr="00F53DCC">
              <w:rPr>
                <w:sz w:val="24"/>
                <w:szCs w:val="24"/>
                <w:lang w:val="uk-UA"/>
              </w:rPr>
              <w:t>№ п/п</w:t>
            </w:r>
          </w:p>
        </w:tc>
        <w:tc>
          <w:tcPr>
            <w:tcW w:w="8320" w:type="dxa"/>
            <w:hideMark/>
          </w:tcPr>
          <w:p w:rsidR="00C5618F" w:rsidRPr="00F53DCC" w:rsidRDefault="00C5618F" w:rsidP="00FE1DEA">
            <w:pPr>
              <w:jc w:val="center"/>
              <w:rPr>
                <w:sz w:val="24"/>
                <w:szCs w:val="24"/>
                <w:lang w:val="uk-UA"/>
              </w:rPr>
            </w:pPr>
            <w:r w:rsidRPr="00F53DCC">
              <w:rPr>
                <w:sz w:val="24"/>
                <w:szCs w:val="24"/>
                <w:lang w:val="uk-UA"/>
              </w:rPr>
              <w:t>Назва теми</w:t>
            </w:r>
          </w:p>
        </w:tc>
        <w:tc>
          <w:tcPr>
            <w:tcW w:w="752" w:type="dxa"/>
            <w:hideMark/>
          </w:tcPr>
          <w:p w:rsidR="00C5618F" w:rsidRPr="00F53DCC" w:rsidRDefault="00C5618F" w:rsidP="00FE1DEA">
            <w:pPr>
              <w:jc w:val="center"/>
              <w:rPr>
                <w:sz w:val="24"/>
                <w:szCs w:val="24"/>
                <w:lang w:val="uk-UA"/>
              </w:rPr>
            </w:pPr>
            <w:r w:rsidRPr="00F53DCC">
              <w:rPr>
                <w:sz w:val="24"/>
                <w:szCs w:val="24"/>
                <w:lang w:val="uk-UA"/>
              </w:rPr>
              <w:t>Кіль-</w:t>
            </w:r>
          </w:p>
          <w:p w:rsidR="00C5618F" w:rsidRPr="00F53DCC" w:rsidRDefault="00C5618F" w:rsidP="00FE1DEA">
            <w:pPr>
              <w:jc w:val="center"/>
              <w:rPr>
                <w:sz w:val="24"/>
                <w:szCs w:val="24"/>
                <w:lang w:val="uk-UA"/>
              </w:rPr>
            </w:pPr>
            <w:r w:rsidRPr="00F53DCC">
              <w:rPr>
                <w:sz w:val="24"/>
                <w:szCs w:val="24"/>
                <w:lang w:val="uk-UA"/>
              </w:rPr>
              <w:t>кість год.</w:t>
            </w:r>
          </w:p>
        </w:tc>
      </w:tr>
      <w:tr w:rsidR="00C5618F" w:rsidRPr="00F53DCC" w:rsidTr="00C5618F">
        <w:tc>
          <w:tcPr>
            <w:tcW w:w="9668" w:type="dxa"/>
            <w:gridSpan w:val="3"/>
            <w:hideMark/>
          </w:tcPr>
          <w:p w:rsidR="00C5618F" w:rsidRPr="00F53DCC" w:rsidRDefault="00C5618F" w:rsidP="00FE1DEA">
            <w:pPr>
              <w:jc w:val="both"/>
              <w:rPr>
                <w:i/>
                <w:sz w:val="24"/>
                <w:szCs w:val="24"/>
                <w:lang w:val="uk-UA"/>
              </w:rPr>
            </w:pPr>
            <w:r w:rsidRPr="00F53DCC">
              <w:rPr>
                <w:i/>
                <w:sz w:val="24"/>
                <w:szCs w:val="24"/>
                <w:lang w:val="uk-UA"/>
              </w:rPr>
              <w:t xml:space="preserve">Кредит 1. </w:t>
            </w:r>
            <w:r w:rsidRPr="00F53DCC">
              <w:rPr>
                <w:i/>
                <w:sz w:val="24"/>
                <w:szCs w:val="24"/>
              </w:rPr>
              <w:t>Наукові парадигми сучасного мовознавства</w:t>
            </w:r>
          </w:p>
        </w:tc>
      </w:tr>
      <w:tr w:rsidR="00C5618F" w:rsidRPr="00F53DCC" w:rsidTr="00C5618F">
        <w:tc>
          <w:tcPr>
            <w:tcW w:w="596" w:type="dxa"/>
            <w:hideMark/>
          </w:tcPr>
          <w:p w:rsidR="00C5618F" w:rsidRPr="00F53DCC" w:rsidRDefault="00C5618F" w:rsidP="00FE1DEA">
            <w:pPr>
              <w:jc w:val="center"/>
              <w:rPr>
                <w:sz w:val="24"/>
                <w:szCs w:val="24"/>
                <w:lang w:val="uk-UA"/>
              </w:rPr>
            </w:pPr>
            <w:r w:rsidRPr="00F53DCC">
              <w:rPr>
                <w:sz w:val="24"/>
                <w:szCs w:val="24"/>
                <w:lang w:val="uk-UA"/>
              </w:rPr>
              <w:t>1.</w:t>
            </w:r>
          </w:p>
        </w:tc>
        <w:tc>
          <w:tcPr>
            <w:tcW w:w="8320" w:type="dxa"/>
            <w:hideMark/>
          </w:tcPr>
          <w:p w:rsidR="00C5618F" w:rsidRPr="00F53DCC" w:rsidRDefault="00C5618F" w:rsidP="00FE1DEA">
            <w:pPr>
              <w:jc w:val="both"/>
              <w:rPr>
                <w:sz w:val="24"/>
                <w:szCs w:val="24"/>
                <w:lang w:val="uk-UA"/>
              </w:rPr>
            </w:pPr>
            <w:r w:rsidRPr="00F53DCC">
              <w:rPr>
                <w:b/>
                <w:sz w:val="24"/>
                <w:szCs w:val="24"/>
              </w:rPr>
              <w:t xml:space="preserve">Тема 1. </w:t>
            </w:r>
            <w:r w:rsidRPr="00F53DCC">
              <w:rPr>
                <w:sz w:val="24"/>
                <w:szCs w:val="24"/>
              </w:rPr>
              <w:t xml:space="preserve">Риси функціонально-комунікативної наукової парадигми. Когнітивно-дискурсивна наукова парадигма. Визначення дискурсології. Об’єкт і предмет дискурсології. </w:t>
            </w:r>
          </w:p>
        </w:tc>
        <w:tc>
          <w:tcPr>
            <w:tcW w:w="752" w:type="dxa"/>
            <w:hideMark/>
          </w:tcPr>
          <w:p w:rsidR="00C5618F" w:rsidRPr="00F53DCC" w:rsidRDefault="00C5618F" w:rsidP="00FE1DEA">
            <w:pPr>
              <w:jc w:val="center"/>
              <w:rPr>
                <w:sz w:val="24"/>
                <w:szCs w:val="24"/>
                <w:lang w:val="uk-UA"/>
              </w:rPr>
            </w:pPr>
            <w:r w:rsidRPr="00F53DCC">
              <w:rPr>
                <w:sz w:val="24"/>
                <w:szCs w:val="24"/>
                <w:lang w:val="uk-UA"/>
              </w:rPr>
              <w:t>4</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2.</w:t>
            </w:r>
          </w:p>
        </w:tc>
        <w:tc>
          <w:tcPr>
            <w:tcW w:w="8320" w:type="dxa"/>
          </w:tcPr>
          <w:p w:rsidR="00C5618F" w:rsidRPr="00F53DCC" w:rsidRDefault="00C5618F" w:rsidP="00FE1DEA">
            <w:pPr>
              <w:jc w:val="both"/>
              <w:rPr>
                <w:b/>
                <w:sz w:val="24"/>
                <w:szCs w:val="24"/>
              </w:rPr>
            </w:pPr>
            <w:r w:rsidRPr="00F53DCC">
              <w:rPr>
                <w:b/>
                <w:sz w:val="24"/>
                <w:szCs w:val="24"/>
              </w:rPr>
              <w:t xml:space="preserve">Тема 2. </w:t>
            </w:r>
            <w:r w:rsidRPr="00F53DCC">
              <w:rPr>
                <w:sz w:val="24"/>
                <w:szCs w:val="24"/>
              </w:rPr>
              <w:t xml:space="preserve">Проблема дефініції дискурсу. Ознаки дискурсу. Дискурс в колі понять теорії мовної комунікації, лінгвістики тексту. Дискурс і текст. </w:t>
            </w:r>
            <w:r w:rsidRPr="00F53DCC">
              <w:rPr>
                <w:spacing w:val="-20"/>
                <w:sz w:val="24"/>
                <w:szCs w:val="24"/>
              </w:rPr>
              <w:t xml:space="preserve">Дискурс і комунікація. Дискурс і комунікативна ситуація. </w:t>
            </w:r>
          </w:p>
        </w:tc>
        <w:tc>
          <w:tcPr>
            <w:tcW w:w="752" w:type="dxa"/>
          </w:tcPr>
          <w:p w:rsidR="00C5618F" w:rsidRPr="00F53DCC" w:rsidRDefault="00C5618F" w:rsidP="00FE1DEA">
            <w:pPr>
              <w:jc w:val="center"/>
              <w:rPr>
                <w:sz w:val="24"/>
                <w:szCs w:val="24"/>
                <w:lang w:val="uk-UA"/>
              </w:rPr>
            </w:pPr>
            <w:r w:rsidRPr="00F53DCC">
              <w:rPr>
                <w:sz w:val="24"/>
                <w:szCs w:val="24"/>
                <w:lang w:val="uk-UA"/>
              </w:rPr>
              <w:t>4</w:t>
            </w:r>
          </w:p>
        </w:tc>
      </w:tr>
      <w:tr w:rsidR="00C5618F" w:rsidRPr="00F53DCC" w:rsidTr="00C5618F">
        <w:tc>
          <w:tcPr>
            <w:tcW w:w="9668" w:type="dxa"/>
            <w:gridSpan w:val="3"/>
          </w:tcPr>
          <w:p w:rsidR="00C5618F" w:rsidRPr="00F53DCC" w:rsidRDefault="00C5618F" w:rsidP="00FE1DEA">
            <w:pPr>
              <w:rPr>
                <w:i/>
                <w:iCs/>
                <w:sz w:val="24"/>
                <w:szCs w:val="24"/>
                <w:lang w:val="uk-UA"/>
              </w:rPr>
            </w:pPr>
            <w:r w:rsidRPr="00F53DCC">
              <w:rPr>
                <w:i/>
                <w:iCs/>
                <w:sz w:val="24"/>
                <w:szCs w:val="24"/>
                <w:lang w:val="uk-UA"/>
              </w:rPr>
              <w:t>Кредит 2. Концепції дискурсу</w:t>
            </w:r>
          </w:p>
        </w:tc>
      </w:tr>
      <w:tr w:rsidR="00C5618F" w:rsidRPr="00F53DCC" w:rsidTr="00C5618F">
        <w:tc>
          <w:tcPr>
            <w:tcW w:w="596" w:type="dxa"/>
            <w:hideMark/>
          </w:tcPr>
          <w:p w:rsidR="00C5618F" w:rsidRPr="00F53DCC" w:rsidRDefault="00C5618F" w:rsidP="00FE1DEA">
            <w:pPr>
              <w:jc w:val="center"/>
              <w:rPr>
                <w:sz w:val="24"/>
                <w:szCs w:val="24"/>
                <w:lang w:val="uk-UA"/>
              </w:rPr>
            </w:pPr>
          </w:p>
          <w:p w:rsidR="00C5618F" w:rsidRPr="00F53DCC" w:rsidRDefault="00C5618F" w:rsidP="00FE1DEA">
            <w:pPr>
              <w:jc w:val="center"/>
              <w:rPr>
                <w:sz w:val="24"/>
                <w:szCs w:val="24"/>
                <w:lang w:val="uk-UA"/>
              </w:rPr>
            </w:pPr>
            <w:r w:rsidRPr="00F53DCC">
              <w:rPr>
                <w:sz w:val="24"/>
                <w:szCs w:val="24"/>
                <w:lang w:val="uk-UA"/>
              </w:rPr>
              <w:t>3.</w:t>
            </w:r>
          </w:p>
        </w:tc>
        <w:tc>
          <w:tcPr>
            <w:tcW w:w="8320" w:type="dxa"/>
            <w:hideMark/>
          </w:tcPr>
          <w:p w:rsidR="00C5618F" w:rsidRPr="00F53DCC" w:rsidRDefault="00C5618F" w:rsidP="00FE1DEA">
            <w:pPr>
              <w:widowControl w:val="0"/>
              <w:overflowPunct w:val="0"/>
              <w:ind w:firstLine="709"/>
              <w:jc w:val="both"/>
              <w:rPr>
                <w:sz w:val="24"/>
                <w:szCs w:val="24"/>
                <w:lang w:val="uk-UA"/>
              </w:rPr>
            </w:pPr>
            <w:r w:rsidRPr="00F53DCC">
              <w:rPr>
                <w:b/>
                <w:bCs/>
                <w:sz w:val="24"/>
                <w:szCs w:val="24"/>
                <w:lang w:val="uk-UA"/>
              </w:rPr>
              <w:t>Тема 3.</w:t>
            </w:r>
            <w:r w:rsidRPr="00F53DCC">
              <w:rPr>
                <w:sz w:val="24"/>
                <w:szCs w:val="24"/>
                <w:lang w:val="uk-UA"/>
              </w:rPr>
              <w:t xml:space="preserve"> Концепція дискурсу З. Харриса. Семіотичні погляди Ч. Пірса, Ч. Морриса, У. Еко. Прагматична концепція Х. Грайса і Дж. Ліча. Французька традиція аналізу дискурсу. Лондонська соціолінгвістична школа Дж. Фьорса і М. Холлідея. Франкфуртська школа (Ю. Хабермас). Лінгвістична антропологія у США. Наративний аналіз. Теорія мовленнєвих актів К. Бюлера, Дж. Остіна, П. Стросона, Дж. Сьорля. Концепція діалогічності М. Бахтіна. </w:t>
            </w:r>
          </w:p>
        </w:tc>
        <w:tc>
          <w:tcPr>
            <w:tcW w:w="752" w:type="dxa"/>
            <w:hideMark/>
          </w:tcPr>
          <w:p w:rsidR="00C5618F" w:rsidRPr="00F53DCC" w:rsidRDefault="00C5618F" w:rsidP="00FE1DEA">
            <w:pPr>
              <w:jc w:val="center"/>
              <w:rPr>
                <w:sz w:val="24"/>
                <w:szCs w:val="24"/>
                <w:lang w:val="uk-UA"/>
              </w:rPr>
            </w:pPr>
            <w:r w:rsidRPr="00F53DCC">
              <w:rPr>
                <w:sz w:val="24"/>
                <w:szCs w:val="24"/>
                <w:lang w:val="uk-UA"/>
              </w:rPr>
              <w:t>4</w:t>
            </w:r>
          </w:p>
        </w:tc>
      </w:tr>
      <w:tr w:rsidR="00C5618F" w:rsidRPr="00F53DCC" w:rsidTr="00C5618F">
        <w:tc>
          <w:tcPr>
            <w:tcW w:w="9668" w:type="dxa"/>
            <w:gridSpan w:val="3"/>
          </w:tcPr>
          <w:p w:rsidR="00C5618F" w:rsidRPr="00F53DCC" w:rsidRDefault="00C5618F" w:rsidP="00FE1DEA">
            <w:pPr>
              <w:rPr>
                <w:sz w:val="24"/>
                <w:szCs w:val="24"/>
                <w:lang w:val="uk-UA"/>
              </w:rPr>
            </w:pPr>
            <w:r w:rsidRPr="00F53DCC">
              <w:rPr>
                <w:i/>
                <w:iCs/>
                <w:sz w:val="24"/>
                <w:szCs w:val="24"/>
                <w:lang w:val="uk-UA"/>
              </w:rPr>
              <w:t>Кредит 3. Головні напрями дискурсології</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4.</w:t>
            </w:r>
          </w:p>
        </w:tc>
        <w:tc>
          <w:tcPr>
            <w:tcW w:w="8320" w:type="dxa"/>
          </w:tcPr>
          <w:p w:rsidR="00C5618F" w:rsidRPr="00F53DCC" w:rsidRDefault="00C5618F" w:rsidP="00FE1DEA">
            <w:pPr>
              <w:widowControl w:val="0"/>
              <w:overflowPunct w:val="0"/>
              <w:ind w:firstLine="709"/>
              <w:jc w:val="both"/>
              <w:rPr>
                <w:sz w:val="24"/>
                <w:szCs w:val="24"/>
                <w:lang w:val="uk-UA"/>
              </w:rPr>
            </w:pPr>
            <w:r w:rsidRPr="00F53DCC">
              <w:rPr>
                <w:b/>
                <w:sz w:val="24"/>
                <w:szCs w:val="24"/>
                <w:lang w:val="uk-UA"/>
              </w:rPr>
              <w:t xml:space="preserve">Тема 4. </w:t>
            </w:r>
            <w:r w:rsidRPr="00F53DCC">
              <w:rPr>
                <w:sz w:val="24"/>
                <w:szCs w:val="24"/>
                <w:lang w:val="uk-UA"/>
              </w:rPr>
              <w:t xml:space="preserve">Бірмінгемська група дискурс-аналізу (Дж. Сінклер, М. Култард, М. Монтгомері, В. Едмондсон, М. Стабз та ін.). Критичний аналіз дискурсу (Т. ван Дейк, Н. Феркло, Дж. Гі, М. Камерон, Т. Дант, П. Бурдьє й ін.). Етнографічний напрям аналізу дискурсу (Д. Хаймз, М. Егер, В. Чен, </w:t>
            </w:r>
            <w:r w:rsidRPr="00F53DCC">
              <w:rPr>
                <w:sz w:val="24"/>
                <w:szCs w:val="24"/>
                <w:lang w:val="uk-UA"/>
              </w:rPr>
              <w:lastRenderedPageBreak/>
              <w:t>Н. Бесньє, А. Дуранті, В. Франк, С. Кох й ін.). Етнометодологічний напрям дискурсології (Г. Гарфінкель). Конверсаційний аналіз. Інтеракціональна соціолінгвістика (Дж. Блум, Дж. Гамперц, Х. Коултман, Д. Таннен). Аналіз політичного дискурсу. Дискурсивна психологія. Когнітивні дослідження дискурсу (Т. ван Дейк).</w:t>
            </w:r>
          </w:p>
        </w:tc>
        <w:tc>
          <w:tcPr>
            <w:tcW w:w="752" w:type="dxa"/>
          </w:tcPr>
          <w:p w:rsidR="00C5618F" w:rsidRPr="00F53DCC" w:rsidRDefault="00C5618F" w:rsidP="00FE1DEA">
            <w:pPr>
              <w:jc w:val="center"/>
              <w:rPr>
                <w:sz w:val="24"/>
                <w:szCs w:val="24"/>
                <w:lang w:val="uk-UA"/>
              </w:rPr>
            </w:pPr>
            <w:r w:rsidRPr="00F53DCC">
              <w:rPr>
                <w:sz w:val="24"/>
                <w:szCs w:val="24"/>
                <w:lang w:val="uk-UA"/>
              </w:rPr>
              <w:lastRenderedPageBreak/>
              <w:t>4</w:t>
            </w:r>
          </w:p>
        </w:tc>
      </w:tr>
      <w:tr w:rsidR="00C5618F" w:rsidRPr="00F53DCC" w:rsidTr="00C5618F">
        <w:tc>
          <w:tcPr>
            <w:tcW w:w="9668" w:type="dxa"/>
            <w:gridSpan w:val="3"/>
          </w:tcPr>
          <w:p w:rsidR="00C5618F" w:rsidRPr="00F53DCC" w:rsidRDefault="00C5618F" w:rsidP="00FE1DEA">
            <w:pPr>
              <w:widowControl w:val="0"/>
              <w:overflowPunct w:val="0"/>
              <w:jc w:val="both"/>
              <w:rPr>
                <w:bCs/>
                <w:i/>
                <w:iCs/>
                <w:sz w:val="24"/>
                <w:szCs w:val="24"/>
                <w:lang w:val="uk-UA"/>
              </w:rPr>
            </w:pPr>
            <w:r w:rsidRPr="00F53DCC">
              <w:rPr>
                <w:bCs/>
                <w:i/>
                <w:iCs/>
                <w:sz w:val="24"/>
                <w:szCs w:val="24"/>
                <w:lang w:val="uk-UA"/>
              </w:rPr>
              <w:lastRenderedPageBreak/>
              <w:t xml:space="preserve">Кредит 4. Структура дискурсу </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5.</w:t>
            </w:r>
          </w:p>
        </w:tc>
        <w:tc>
          <w:tcPr>
            <w:tcW w:w="8320" w:type="dxa"/>
          </w:tcPr>
          <w:p w:rsidR="00C5618F" w:rsidRPr="00F53DCC" w:rsidRDefault="00C5618F" w:rsidP="00FE1DEA">
            <w:pPr>
              <w:widowControl w:val="0"/>
              <w:overflowPunct w:val="0"/>
              <w:ind w:firstLine="709"/>
              <w:jc w:val="both"/>
              <w:rPr>
                <w:sz w:val="24"/>
                <w:szCs w:val="24"/>
              </w:rPr>
            </w:pPr>
            <w:r w:rsidRPr="00F53DCC">
              <w:rPr>
                <w:b/>
                <w:bCs/>
                <w:sz w:val="24"/>
                <w:szCs w:val="24"/>
                <w:lang w:val="uk-UA"/>
              </w:rPr>
              <w:t>Тема 5.</w:t>
            </w:r>
            <w:r w:rsidRPr="00F53DCC">
              <w:rPr>
                <w:sz w:val="24"/>
                <w:szCs w:val="24"/>
                <w:lang w:val="uk-UA"/>
              </w:rPr>
              <w:t xml:space="preserve"> </w:t>
            </w:r>
            <w:r w:rsidRPr="00F53DCC">
              <w:rPr>
                <w:sz w:val="24"/>
                <w:szCs w:val="24"/>
              </w:rPr>
              <w:t xml:space="preserve">Мовленнєві акти як одиниці дискурсу. Інтерактивні кроки (ходи) як одиниці діалогічного дискурсу. Жанр дискурсу в аспекті лінгвогенології. </w:t>
            </w:r>
          </w:p>
        </w:tc>
        <w:tc>
          <w:tcPr>
            <w:tcW w:w="752" w:type="dxa"/>
          </w:tcPr>
          <w:p w:rsidR="00C5618F" w:rsidRPr="00F53DCC" w:rsidRDefault="00C5618F" w:rsidP="00FE1DEA">
            <w:pPr>
              <w:jc w:val="center"/>
              <w:rPr>
                <w:sz w:val="24"/>
                <w:szCs w:val="24"/>
                <w:lang w:val="uk-UA"/>
              </w:rPr>
            </w:pPr>
            <w:r w:rsidRPr="00F53DCC">
              <w:rPr>
                <w:sz w:val="24"/>
                <w:szCs w:val="24"/>
                <w:lang w:val="uk-UA"/>
              </w:rPr>
              <w:t>4</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6.</w:t>
            </w:r>
          </w:p>
        </w:tc>
        <w:tc>
          <w:tcPr>
            <w:tcW w:w="8320" w:type="dxa"/>
          </w:tcPr>
          <w:p w:rsidR="00C5618F" w:rsidRPr="00F53DCC" w:rsidRDefault="00C5618F" w:rsidP="00FE1DEA">
            <w:pPr>
              <w:widowControl w:val="0"/>
              <w:ind w:firstLine="709"/>
              <w:jc w:val="both"/>
              <w:rPr>
                <w:b/>
                <w:sz w:val="24"/>
                <w:szCs w:val="24"/>
              </w:rPr>
            </w:pPr>
            <w:r w:rsidRPr="00F53DCC">
              <w:rPr>
                <w:b/>
                <w:sz w:val="24"/>
                <w:szCs w:val="24"/>
              </w:rPr>
              <w:t xml:space="preserve">Тема </w:t>
            </w:r>
            <w:r w:rsidRPr="00F53DCC">
              <w:rPr>
                <w:b/>
                <w:sz w:val="24"/>
                <w:szCs w:val="24"/>
                <w:lang w:val="uk-UA"/>
              </w:rPr>
              <w:t>6</w:t>
            </w:r>
            <w:r w:rsidRPr="00F53DCC">
              <w:rPr>
                <w:b/>
                <w:sz w:val="24"/>
                <w:szCs w:val="24"/>
              </w:rPr>
              <w:t xml:space="preserve">. </w:t>
            </w:r>
            <w:r w:rsidRPr="00F53DCC">
              <w:rPr>
                <w:sz w:val="24"/>
                <w:szCs w:val="24"/>
              </w:rPr>
              <w:t>Проблема рівневої стратифікації дискурсу. Комуніканти як складники дискурсу, їхні типи і структура свідомості. Контекст і конситуація. Канал комунікації. Текст як складник дискурсу, типи текстів, текстові категорії. Комунікативний шум як складник дискурсу. Комунікативний регістр і стиль. Комунікативний смисл. Паравербальні засоби дискурсу (кінеми) та їхні типи.</w:t>
            </w:r>
            <w:r w:rsidRPr="00F53DCC">
              <w:rPr>
                <w:b/>
                <w:sz w:val="24"/>
                <w:szCs w:val="24"/>
              </w:rPr>
              <w:t xml:space="preserve"> </w:t>
            </w:r>
          </w:p>
        </w:tc>
        <w:tc>
          <w:tcPr>
            <w:tcW w:w="752" w:type="dxa"/>
          </w:tcPr>
          <w:p w:rsidR="00C5618F" w:rsidRPr="00F53DCC" w:rsidRDefault="00C5618F" w:rsidP="00FE1DEA">
            <w:pPr>
              <w:jc w:val="center"/>
              <w:rPr>
                <w:sz w:val="24"/>
                <w:szCs w:val="24"/>
                <w:lang w:val="uk-UA"/>
              </w:rPr>
            </w:pPr>
            <w:r w:rsidRPr="00F53DCC">
              <w:rPr>
                <w:sz w:val="24"/>
                <w:szCs w:val="24"/>
                <w:lang w:val="uk-UA"/>
              </w:rPr>
              <w:t>4</w:t>
            </w:r>
          </w:p>
        </w:tc>
      </w:tr>
      <w:tr w:rsidR="00C5618F" w:rsidRPr="00F53DCC" w:rsidTr="00C5618F">
        <w:tc>
          <w:tcPr>
            <w:tcW w:w="9668" w:type="dxa"/>
            <w:gridSpan w:val="3"/>
          </w:tcPr>
          <w:p w:rsidR="00C5618F" w:rsidRPr="00F53DCC" w:rsidRDefault="00C5618F" w:rsidP="00FE1DEA">
            <w:pPr>
              <w:widowControl w:val="0"/>
              <w:overflowPunct w:val="0"/>
              <w:jc w:val="both"/>
              <w:rPr>
                <w:bCs/>
                <w:i/>
                <w:iCs/>
                <w:sz w:val="24"/>
                <w:szCs w:val="24"/>
                <w:lang w:val="uk-UA"/>
              </w:rPr>
            </w:pPr>
            <w:r w:rsidRPr="00F53DCC">
              <w:rPr>
                <w:bCs/>
                <w:i/>
                <w:iCs/>
                <w:sz w:val="24"/>
                <w:szCs w:val="24"/>
                <w:lang w:val="uk-UA"/>
              </w:rPr>
              <w:t>Кредит 5. Характеристика типів дискурсу</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7.</w:t>
            </w:r>
          </w:p>
        </w:tc>
        <w:tc>
          <w:tcPr>
            <w:tcW w:w="8320" w:type="dxa"/>
          </w:tcPr>
          <w:p w:rsidR="00C5618F" w:rsidRPr="00F53DCC" w:rsidRDefault="00C5618F" w:rsidP="00FE1DEA">
            <w:pPr>
              <w:widowControl w:val="0"/>
              <w:overflowPunct w:val="0"/>
              <w:ind w:firstLine="709"/>
              <w:jc w:val="both"/>
              <w:rPr>
                <w:b/>
                <w:sz w:val="24"/>
                <w:szCs w:val="24"/>
                <w:lang w:val="uk-UA"/>
              </w:rPr>
            </w:pPr>
            <w:r w:rsidRPr="00F53DCC">
              <w:rPr>
                <w:b/>
                <w:sz w:val="24"/>
                <w:szCs w:val="24"/>
                <w:lang w:val="uk-UA"/>
              </w:rPr>
              <w:t xml:space="preserve">Тема 7. </w:t>
            </w:r>
            <w:r w:rsidRPr="00F53DCC">
              <w:rPr>
                <w:sz w:val="24"/>
                <w:szCs w:val="24"/>
                <w:lang w:val="uk-UA"/>
              </w:rPr>
              <w:t>Тип дискурсу і жанр (зразок) дискурсу. Тип дискурсу і стиль мовлення. Типологія дискурсів Г. Почепцова. Типи дискурсу за сферами спілкування. Характеристика ознак різних типів дискурсів за О. Шейгал.</w:t>
            </w:r>
          </w:p>
        </w:tc>
        <w:tc>
          <w:tcPr>
            <w:tcW w:w="752" w:type="dxa"/>
          </w:tcPr>
          <w:p w:rsidR="00C5618F" w:rsidRPr="00F53DCC" w:rsidRDefault="00C5618F" w:rsidP="00FE1DEA">
            <w:pPr>
              <w:jc w:val="center"/>
              <w:rPr>
                <w:sz w:val="24"/>
                <w:szCs w:val="24"/>
                <w:lang w:val="uk-UA"/>
              </w:rPr>
            </w:pPr>
            <w:r w:rsidRPr="00F53DCC">
              <w:rPr>
                <w:sz w:val="24"/>
                <w:szCs w:val="24"/>
                <w:lang w:val="uk-UA"/>
              </w:rPr>
              <w:t>4</w:t>
            </w:r>
          </w:p>
        </w:tc>
      </w:tr>
      <w:tr w:rsidR="00C5618F" w:rsidRPr="00F53DCC" w:rsidTr="00C5618F">
        <w:tc>
          <w:tcPr>
            <w:tcW w:w="9668" w:type="dxa"/>
            <w:gridSpan w:val="3"/>
          </w:tcPr>
          <w:p w:rsidR="00C5618F" w:rsidRPr="00F53DCC" w:rsidRDefault="00C5618F" w:rsidP="00FE1DEA">
            <w:pPr>
              <w:rPr>
                <w:sz w:val="24"/>
                <w:szCs w:val="24"/>
                <w:lang w:val="uk-UA"/>
              </w:rPr>
            </w:pPr>
            <w:r w:rsidRPr="00F53DCC">
              <w:rPr>
                <w:bCs/>
                <w:i/>
                <w:iCs/>
                <w:sz w:val="24"/>
                <w:szCs w:val="24"/>
                <w:lang w:val="uk-UA"/>
              </w:rPr>
              <w:t xml:space="preserve">Кредит 6. </w:t>
            </w:r>
            <w:r w:rsidRPr="00F53DCC">
              <w:rPr>
                <w:bCs/>
                <w:i/>
                <w:iCs/>
                <w:sz w:val="24"/>
                <w:szCs w:val="24"/>
              </w:rPr>
              <w:t>Моделювання дискурсу</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8.</w:t>
            </w:r>
          </w:p>
        </w:tc>
        <w:tc>
          <w:tcPr>
            <w:tcW w:w="8320" w:type="dxa"/>
          </w:tcPr>
          <w:p w:rsidR="00C5618F" w:rsidRPr="00F53DCC" w:rsidRDefault="00C5618F" w:rsidP="00FE1DEA">
            <w:pPr>
              <w:widowControl w:val="0"/>
              <w:ind w:firstLine="709"/>
              <w:jc w:val="both"/>
              <w:rPr>
                <w:sz w:val="24"/>
                <w:szCs w:val="24"/>
                <w:lang w:val="uk-UA"/>
              </w:rPr>
            </w:pPr>
            <w:r w:rsidRPr="00F53DCC">
              <w:rPr>
                <w:b/>
                <w:bCs/>
                <w:sz w:val="24"/>
                <w:szCs w:val="24"/>
                <w:lang w:val="uk-UA"/>
              </w:rPr>
              <w:t>Тема 8.</w:t>
            </w:r>
            <w:r w:rsidRPr="00F53DCC">
              <w:rPr>
                <w:sz w:val="24"/>
                <w:szCs w:val="24"/>
                <w:lang w:val="uk-UA"/>
              </w:rPr>
              <w:t xml:space="preserve"> Семіотичні моделі як передумова моделювання дискурсу (діада та тріада мовного знака стоїків, модистів, тетратомія знака Ч. Пірса, модель Ч. Морриса, модель комунікативного знака К. Бюлера, модель Р. Піотровського та О. Шингарьової). Технічні моделі К. Шеннона, У. Вівера. Сучасні комунікативні моделі теорії інформації. Комунікативні моделі Р. Якобсона, Ю. Лотмана, У. Еко. Прагмалінгвістичні моделі Е. Атаяна, І. Сусова. Діалогічна модель комунікації. </w:t>
            </w:r>
          </w:p>
        </w:tc>
        <w:tc>
          <w:tcPr>
            <w:tcW w:w="752" w:type="dxa"/>
          </w:tcPr>
          <w:p w:rsidR="00C5618F" w:rsidRPr="00F53DCC" w:rsidRDefault="00C5618F" w:rsidP="00FE1DEA">
            <w:pPr>
              <w:ind w:right="201"/>
              <w:jc w:val="center"/>
              <w:rPr>
                <w:sz w:val="24"/>
                <w:szCs w:val="24"/>
                <w:lang w:val="uk-UA"/>
              </w:rPr>
            </w:pPr>
            <w:r w:rsidRPr="00F53DCC">
              <w:rPr>
                <w:sz w:val="24"/>
                <w:szCs w:val="24"/>
                <w:lang w:val="uk-UA"/>
              </w:rPr>
              <w:t>4</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9.</w:t>
            </w:r>
          </w:p>
        </w:tc>
        <w:tc>
          <w:tcPr>
            <w:tcW w:w="8320" w:type="dxa"/>
          </w:tcPr>
          <w:p w:rsidR="00C5618F" w:rsidRPr="00F53DCC" w:rsidRDefault="00C5618F" w:rsidP="00FE1DEA">
            <w:pPr>
              <w:widowControl w:val="0"/>
              <w:ind w:firstLine="709"/>
              <w:jc w:val="both"/>
              <w:rPr>
                <w:b/>
                <w:bCs/>
                <w:sz w:val="24"/>
                <w:szCs w:val="24"/>
                <w:lang w:val="uk-UA"/>
              </w:rPr>
            </w:pPr>
            <w:r w:rsidRPr="00F53DCC">
              <w:rPr>
                <w:b/>
                <w:bCs/>
                <w:sz w:val="24"/>
                <w:szCs w:val="24"/>
                <w:lang w:val="uk-UA"/>
              </w:rPr>
              <w:t>Тема 9.</w:t>
            </w:r>
            <w:r w:rsidRPr="00F53DCC">
              <w:rPr>
                <w:sz w:val="24"/>
                <w:szCs w:val="24"/>
                <w:lang w:val="uk-UA"/>
              </w:rPr>
              <w:t xml:space="preserve"> Специфіка дискурсивної категорії. Концепції категорій дискурсу В. Карасика і В. Макарова. Текстово-дискурсивні категорії. Інтеракція як головна категорія дискурсу. Рівні і типи інтеракції. Аксіоми та закони інтеракції (Х. Грайс, Дж. Ліч, Й. Стернін  й ін.).</w:t>
            </w:r>
          </w:p>
        </w:tc>
        <w:tc>
          <w:tcPr>
            <w:tcW w:w="752" w:type="dxa"/>
          </w:tcPr>
          <w:p w:rsidR="00C5618F" w:rsidRPr="00F53DCC" w:rsidRDefault="00C5618F" w:rsidP="00FE1DEA">
            <w:pPr>
              <w:ind w:right="201"/>
              <w:jc w:val="center"/>
              <w:rPr>
                <w:sz w:val="24"/>
                <w:szCs w:val="24"/>
                <w:lang w:val="uk-UA"/>
              </w:rPr>
            </w:pPr>
            <w:r w:rsidRPr="00F53DCC">
              <w:rPr>
                <w:sz w:val="24"/>
                <w:szCs w:val="24"/>
                <w:lang w:val="uk-UA"/>
              </w:rPr>
              <w:t>4</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10.</w:t>
            </w:r>
          </w:p>
        </w:tc>
        <w:tc>
          <w:tcPr>
            <w:tcW w:w="8320" w:type="dxa"/>
          </w:tcPr>
          <w:p w:rsidR="00C5618F" w:rsidRPr="00F53DCC" w:rsidRDefault="00C5618F" w:rsidP="00FE1DEA">
            <w:pPr>
              <w:widowControl w:val="0"/>
              <w:ind w:firstLine="709"/>
              <w:jc w:val="both"/>
              <w:rPr>
                <w:b/>
                <w:bCs/>
                <w:sz w:val="24"/>
                <w:szCs w:val="24"/>
                <w:lang w:val="uk-UA"/>
              </w:rPr>
            </w:pPr>
            <w:r w:rsidRPr="00F53DCC">
              <w:rPr>
                <w:b/>
                <w:bCs/>
                <w:sz w:val="24"/>
                <w:szCs w:val="24"/>
                <w:lang w:val="uk-UA"/>
              </w:rPr>
              <w:t>Тема 10.</w:t>
            </w:r>
            <w:r w:rsidRPr="00F53DCC">
              <w:rPr>
                <w:sz w:val="24"/>
                <w:szCs w:val="24"/>
                <w:lang w:val="uk-UA"/>
              </w:rPr>
              <w:t xml:space="preserve"> Конверсаційний аналіз й аналіз діалогу. Польові методи інтеракційної соціолінгвістики. Контент-аналіз. Когнітивне моделювання дискурсу. Когнітивна карта дискурсу. Теорія концептуальних графів Дж. Сови, риторичних структур У. Манна та С. Томпсон, супер- і макроструктур Т. ван Дейка. Прагматичний аналіз комунікації. Прагматограма діалогової комунікації. Жанрове анкетування дискурсу. Метод діалогічної інтерпретації дискурсу. Наративний аналіз дискурсу.</w:t>
            </w:r>
          </w:p>
        </w:tc>
        <w:tc>
          <w:tcPr>
            <w:tcW w:w="752" w:type="dxa"/>
          </w:tcPr>
          <w:p w:rsidR="00C5618F" w:rsidRPr="00F53DCC" w:rsidRDefault="00C5618F" w:rsidP="00FE1DEA">
            <w:pPr>
              <w:ind w:right="201"/>
              <w:jc w:val="center"/>
              <w:rPr>
                <w:sz w:val="24"/>
                <w:szCs w:val="24"/>
                <w:lang w:val="uk-UA"/>
              </w:rPr>
            </w:pPr>
            <w:r w:rsidRPr="00F53DCC">
              <w:rPr>
                <w:sz w:val="24"/>
                <w:szCs w:val="24"/>
                <w:lang w:val="uk-UA"/>
              </w:rPr>
              <w:t>4</w:t>
            </w:r>
          </w:p>
        </w:tc>
      </w:tr>
      <w:tr w:rsidR="00C5618F" w:rsidRPr="00F53DCC" w:rsidTr="00C5618F">
        <w:tc>
          <w:tcPr>
            <w:tcW w:w="8916" w:type="dxa"/>
            <w:gridSpan w:val="2"/>
          </w:tcPr>
          <w:p w:rsidR="00C5618F" w:rsidRPr="00F53DCC" w:rsidRDefault="00C5618F" w:rsidP="00FE1DEA">
            <w:pPr>
              <w:widowControl w:val="0"/>
              <w:overflowPunct w:val="0"/>
              <w:jc w:val="both"/>
              <w:rPr>
                <w:bCs/>
                <w:i/>
                <w:iCs/>
                <w:sz w:val="24"/>
                <w:szCs w:val="24"/>
                <w:lang w:val="uk-UA"/>
              </w:rPr>
            </w:pPr>
            <w:r w:rsidRPr="00F53DCC">
              <w:rPr>
                <w:b/>
                <w:sz w:val="24"/>
                <w:szCs w:val="24"/>
                <w:lang w:val="uk-UA"/>
              </w:rPr>
              <w:t>Всього:</w:t>
            </w:r>
          </w:p>
        </w:tc>
        <w:tc>
          <w:tcPr>
            <w:tcW w:w="752" w:type="dxa"/>
          </w:tcPr>
          <w:p w:rsidR="00C5618F" w:rsidRPr="00F53DCC" w:rsidRDefault="00C5618F" w:rsidP="00FE1DEA">
            <w:pPr>
              <w:jc w:val="center"/>
              <w:rPr>
                <w:b/>
                <w:bCs/>
                <w:sz w:val="24"/>
                <w:szCs w:val="24"/>
                <w:lang w:val="uk-UA"/>
              </w:rPr>
            </w:pPr>
            <w:r w:rsidRPr="00F53DCC">
              <w:rPr>
                <w:b/>
                <w:bCs/>
                <w:sz w:val="24"/>
                <w:szCs w:val="24"/>
                <w:lang w:val="uk-UA"/>
              </w:rPr>
              <w:t>40</w:t>
            </w:r>
          </w:p>
        </w:tc>
      </w:tr>
    </w:tbl>
    <w:p w:rsidR="00C5618F" w:rsidRPr="00F53DCC" w:rsidRDefault="00C5618F" w:rsidP="00C5618F">
      <w:pPr>
        <w:numPr>
          <w:ilvl w:val="0"/>
          <w:numId w:val="30"/>
        </w:numPr>
        <w:jc w:val="center"/>
        <w:rPr>
          <w:b/>
          <w:sz w:val="24"/>
          <w:szCs w:val="24"/>
          <w:lang w:val="uk-UA"/>
        </w:rPr>
      </w:pPr>
      <w:r w:rsidRPr="00F53DCC">
        <w:rPr>
          <w:b/>
          <w:sz w:val="24"/>
          <w:szCs w:val="24"/>
          <w:lang w:val="uk-UA"/>
        </w:rPr>
        <w:t>Самостійна робота</w:t>
      </w:r>
    </w:p>
    <w:p w:rsidR="00C5618F" w:rsidRPr="00F53DCC" w:rsidRDefault="00C5618F" w:rsidP="00C5618F">
      <w:pPr>
        <w:tabs>
          <w:tab w:val="left" w:pos="600"/>
        </w:tabs>
        <w:spacing w:line="216" w:lineRule="auto"/>
        <w:rPr>
          <w:sz w:val="24"/>
          <w:szCs w:val="24"/>
          <w:lang w:val="uk-UA"/>
        </w:rPr>
      </w:pPr>
      <w:r w:rsidRPr="00F53DCC">
        <w:rPr>
          <w:sz w:val="24"/>
          <w:szCs w:val="24"/>
          <w:lang w:val="uk-UA"/>
        </w:rPr>
        <w:tab/>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8320"/>
        <w:gridCol w:w="752"/>
      </w:tblGrid>
      <w:tr w:rsidR="00C5618F" w:rsidRPr="00F53DCC" w:rsidTr="00C5618F">
        <w:tc>
          <w:tcPr>
            <w:tcW w:w="596" w:type="dxa"/>
            <w:hideMark/>
          </w:tcPr>
          <w:p w:rsidR="00C5618F" w:rsidRPr="00F53DCC" w:rsidRDefault="00C5618F" w:rsidP="00FE1DEA">
            <w:pPr>
              <w:jc w:val="center"/>
              <w:rPr>
                <w:sz w:val="24"/>
                <w:szCs w:val="24"/>
                <w:lang w:val="uk-UA"/>
              </w:rPr>
            </w:pPr>
            <w:r w:rsidRPr="00F53DCC">
              <w:rPr>
                <w:sz w:val="24"/>
                <w:szCs w:val="24"/>
                <w:lang w:val="uk-UA"/>
              </w:rPr>
              <w:t>№ п/п</w:t>
            </w:r>
          </w:p>
        </w:tc>
        <w:tc>
          <w:tcPr>
            <w:tcW w:w="8364" w:type="dxa"/>
            <w:hideMark/>
          </w:tcPr>
          <w:p w:rsidR="00C5618F" w:rsidRPr="00F53DCC" w:rsidRDefault="00C5618F" w:rsidP="00FE1DEA">
            <w:pPr>
              <w:jc w:val="center"/>
              <w:rPr>
                <w:sz w:val="24"/>
                <w:szCs w:val="24"/>
                <w:lang w:val="uk-UA"/>
              </w:rPr>
            </w:pPr>
            <w:r w:rsidRPr="00F53DCC">
              <w:rPr>
                <w:sz w:val="24"/>
                <w:szCs w:val="24"/>
                <w:lang w:val="uk-UA"/>
              </w:rPr>
              <w:t>Назва теми</w:t>
            </w:r>
          </w:p>
        </w:tc>
        <w:tc>
          <w:tcPr>
            <w:tcW w:w="708" w:type="dxa"/>
            <w:hideMark/>
          </w:tcPr>
          <w:p w:rsidR="00C5618F" w:rsidRPr="00F53DCC" w:rsidRDefault="00C5618F" w:rsidP="00FE1DEA">
            <w:pPr>
              <w:jc w:val="center"/>
              <w:rPr>
                <w:sz w:val="24"/>
                <w:szCs w:val="24"/>
                <w:lang w:val="uk-UA"/>
              </w:rPr>
            </w:pPr>
            <w:r w:rsidRPr="00F53DCC">
              <w:rPr>
                <w:sz w:val="24"/>
                <w:szCs w:val="24"/>
                <w:lang w:val="uk-UA"/>
              </w:rPr>
              <w:t>Кіль-</w:t>
            </w:r>
          </w:p>
          <w:p w:rsidR="00C5618F" w:rsidRPr="00F53DCC" w:rsidRDefault="00C5618F" w:rsidP="00FE1DEA">
            <w:pPr>
              <w:jc w:val="center"/>
              <w:rPr>
                <w:sz w:val="24"/>
                <w:szCs w:val="24"/>
                <w:lang w:val="uk-UA"/>
              </w:rPr>
            </w:pPr>
            <w:r w:rsidRPr="00F53DCC">
              <w:rPr>
                <w:sz w:val="24"/>
                <w:szCs w:val="24"/>
                <w:lang w:val="uk-UA"/>
              </w:rPr>
              <w:t>кість год.</w:t>
            </w:r>
          </w:p>
        </w:tc>
      </w:tr>
      <w:tr w:rsidR="00C5618F" w:rsidRPr="00F53DCC" w:rsidTr="00C5618F">
        <w:tc>
          <w:tcPr>
            <w:tcW w:w="9668" w:type="dxa"/>
            <w:gridSpan w:val="3"/>
            <w:hideMark/>
          </w:tcPr>
          <w:p w:rsidR="00C5618F" w:rsidRPr="00F53DCC" w:rsidRDefault="00C5618F" w:rsidP="00FE1DEA">
            <w:pPr>
              <w:jc w:val="both"/>
              <w:rPr>
                <w:i/>
                <w:sz w:val="24"/>
                <w:szCs w:val="24"/>
                <w:lang w:val="uk-UA"/>
              </w:rPr>
            </w:pPr>
            <w:r w:rsidRPr="00F53DCC">
              <w:rPr>
                <w:i/>
                <w:sz w:val="24"/>
                <w:szCs w:val="24"/>
                <w:lang w:val="uk-UA"/>
              </w:rPr>
              <w:t xml:space="preserve">Кредит 1. </w:t>
            </w:r>
            <w:r w:rsidRPr="00F53DCC">
              <w:rPr>
                <w:i/>
                <w:sz w:val="24"/>
                <w:szCs w:val="24"/>
              </w:rPr>
              <w:t>Наукові парадигми сучасного мовознавства</w:t>
            </w:r>
          </w:p>
        </w:tc>
      </w:tr>
      <w:tr w:rsidR="00C5618F" w:rsidRPr="00F53DCC" w:rsidTr="00C5618F">
        <w:tc>
          <w:tcPr>
            <w:tcW w:w="596" w:type="dxa"/>
            <w:hideMark/>
          </w:tcPr>
          <w:p w:rsidR="00C5618F" w:rsidRPr="00F53DCC" w:rsidRDefault="00C5618F" w:rsidP="00FE1DEA">
            <w:pPr>
              <w:jc w:val="center"/>
              <w:rPr>
                <w:sz w:val="24"/>
                <w:szCs w:val="24"/>
                <w:lang w:val="uk-UA"/>
              </w:rPr>
            </w:pPr>
            <w:r w:rsidRPr="00F53DCC">
              <w:rPr>
                <w:sz w:val="24"/>
                <w:szCs w:val="24"/>
                <w:lang w:val="uk-UA"/>
              </w:rPr>
              <w:t>1.</w:t>
            </w:r>
          </w:p>
        </w:tc>
        <w:tc>
          <w:tcPr>
            <w:tcW w:w="8364" w:type="dxa"/>
            <w:hideMark/>
          </w:tcPr>
          <w:p w:rsidR="00C5618F" w:rsidRPr="00F53DCC" w:rsidRDefault="00C5618F" w:rsidP="00FE1DEA">
            <w:pPr>
              <w:jc w:val="both"/>
              <w:rPr>
                <w:sz w:val="24"/>
                <w:szCs w:val="24"/>
                <w:lang w:val="uk-UA"/>
              </w:rPr>
            </w:pPr>
            <w:r w:rsidRPr="00F53DCC">
              <w:rPr>
                <w:b/>
                <w:sz w:val="24"/>
                <w:szCs w:val="24"/>
              </w:rPr>
              <w:t xml:space="preserve">Тема 1. </w:t>
            </w:r>
            <w:r w:rsidRPr="00F53DCC">
              <w:rPr>
                <w:sz w:val="24"/>
                <w:szCs w:val="24"/>
              </w:rPr>
              <w:t xml:space="preserve">Риси функціонально-комунікативної наукової парадигми. Когнітивно-дискурсивна наукова парадигма. Визначення дискурсології. Об’єкт і предмет дискурсології. </w:t>
            </w:r>
          </w:p>
        </w:tc>
        <w:tc>
          <w:tcPr>
            <w:tcW w:w="708" w:type="dxa"/>
            <w:hideMark/>
          </w:tcPr>
          <w:p w:rsidR="00C5618F" w:rsidRPr="00F53DCC" w:rsidRDefault="00C5618F" w:rsidP="00FE1DEA">
            <w:pPr>
              <w:jc w:val="center"/>
              <w:rPr>
                <w:sz w:val="24"/>
                <w:szCs w:val="24"/>
                <w:lang w:val="uk-UA"/>
              </w:rPr>
            </w:pPr>
            <w:r w:rsidRPr="00F53DCC">
              <w:rPr>
                <w:sz w:val="24"/>
                <w:szCs w:val="24"/>
                <w:lang w:val="uk-UA"/>
              </w:rPr>
              <w:t>10</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2.</w:t>
            </w:r>
          </w:p>
        </w:tc>
        <w:tc>
          <w:tcPr>
            <w:tcW w:w="8364" w:type="dxa"/>
          </w:tcPr>
          <w:p w:rsidR="00C5618F" w:rsidRPr="00F53DCC" w:rsidRDefault="00C5618F" w:rsidP="00FE1DEA">
            <w:pPr>
              <w:jc w:val="both"/>
              <w:rPr>
                <w:b/>
                <w:sz w:val="24"/>
                <w:szCs w:val="24"/>
              </w:rPr>
            </w:pPr>
            <w:r w:rsidRPr="00F53DCC">
              <w:rPr>
                <w:b/>
                <w:sz w:val="24"/>
                <w:szCs w:val="24"/>
              </w:rPr>
              <w:t xml:space="preserve">Тема 2. </w:t>
            </w:r>
            <w:r w:rsidRPr="00F53DCC">
              <w:rPr>
                <w:sz w:val="24"/>
                <w:szCs w:val="24"/>
              </w:rPr>
              <w:t xml:space="preserve">Проблема дефініції дискурсу. Ознаки дискурсу. Дискурс в колі понять теорії мовної комунікації, лінгвістики тексту. Дискурс і текст. </w:t>
            </w:r>
            <w:r w:rsidRPr="00F53DCC">
              <w:rPr>
                <w:spacing w:val="-20"/>
                <w:sz w:val="24"/>
                <w:szCs w:val="24"/>
              </w:rPr>
              <w:t xml:space="preserve">Дискурс і комунікація. Дискурс і комунікативна ситуація. </w:t>
            </w:r>
          </w:p>
        </w:tc>
        <w:tc>
          <w:tcPr>
            <w:tcW w:w="708" w:type="dxa"/>
          </w:tcPr>
          <w:p w:rsidR="00C5618F" w:rsidRPr="00F53DCC" w:rsidRDefault="00C5618F" w:rsidP="00FE1DEA">
            <w:pPr>
              <w:jc w:val="center"/>
              <w:rPr>
                <w:sz w:val="24"/>
                <w:szCs w:val="24"/>
                <w:lang w:val="uk-UA"/>
              </w:rPr>
            </w:pPr>
            <w:r w:rsidRPr="00F53DCC">
              <w:rPr>
                <w:sz w:val="24"/>
                <w:szCs w:val="24"/>
                <w:lang w:val="uk-UA"/>
              </w:rPr>
              <w:t>10</w:t>
            </w:r>
          </w:p>
        </w:tc>
      </w:tr>
      <w:tr w:rsidR="00C5618F" w:rsidRPr="00F53DCC" w:rsidTr="00C5618F">
        <w:tc>
          <w:tcPr>
            <w:tcW w:w="9668" w:type="dxa"/>
            <w:gridSpan w:val="3"/>
          </w:tcPr>
          <w:p w:rsidR="00C5618F" w:rsidRPr="00F53DCC" w:rsidRDefault="00C5618F" w:rsidP="00FE1DEA">
            <w:pPr>
              <w:rPr>
                <w:i/>
                <w:iCs/>
                <w:sz w:val="24"/>
                <w:szCs w:val="24"/>
                <w:lang w:val="uk-UA"/>
              </w:rPr>
            </w:pPr>
            <w:r w:rsidRPr="00F53DCC">
              <w:rPr>
                <w:i/>
                <w:iCs/>
                <w:sz w:val="24"/>
                <w:szCs w:val="24"/>
                <w:lang w:val="uk-UA"/>
              </w:rPr>
              <w:t>Кредит 2. Концепції дискурсу</w:t>
            </w:r>
          </w:p>
        </w:tc>
      </w:tr>
      <w:tr w:rsidR="00C5618F" w:rsidRPr="00F53DCC" w:rsidTr="00C5618F">
        <w:tc>
          <w:tcPr>
            <w:tcW w:w="596" w:type="dxa"/>
            <w:hideMark/>
          </w:tcPr>
          <w:p w:rsidR="00C5618F" w:rsidRPr="00F53DCC" w:rsidRDefault="00C5618F" w:rsidP="00FE1DEA">
            <w:pPr>
              <w:jc w:val="center"/>
              <w:rPr>
                <w:sz w:val="24"/>
                <w:szCs w:val="24"/>
                <w:lang w:val="uk-UA"/>
              </w:rPr>
            </w:pPr>
          </w:p>
          <w:p w:rsidR="00C5618F" w:rsidRPr="00F53DCC" w:rsidRDefault="00C5618F" w:rsidP="00FE1DEA">
            <w:pPr>
              <w:jc w:val="center"/>
              <w:rPr>
                <w:sz w:val="24"/>
                <w:szCs w:val="24"/>
                <w:lang w:val="uk-UA"/>
              </w:rPr>
            </w:pPr>
            <w:r w:rsidRPr="00F53DCC">
              <w:rPr>
                <w:sz w:val="24"/>
                <w:szCs w:val="24"/>
                <w:lang w:val="uk-UA"/>
              </w:rPr>
              <w:t>3.</w:t>
            </w:r>
          </w:p>
        </w:tc>
        <w:tc>
          <w:tcPr>
            <w:tcW w:w="8364" w:type="dxa"/>
            <w:hideMark/>
          </w:tcPr>
          <w:p w:rsidR="00C5618F" w:rsidRPr="00F53DCC" w:rsidRDefault="00C5618F" w:rsidP="00FE1DEA">
            <w:pPr>
              <w:widowControl w:val="0"/>
              <w:overflowPunct w:val="0"/>
              <w:ind w:firstLine="709"/>
              <w:jc w:val="both"/>
              <w:rPr>
                <w:sz w:val="24"/>
                <w:szCs w:val="24"/>
                <w:lang w:val="uk-UA"/>
              </w:rPr>
            </w:pPr>
            <w:r w:rsidRPr="00F53DCC">
              <w:rPr>
                <w:b/>
                <w:bCs/>
                <w:sz w:val="24"/>
                <w:szCs w:val="24"/>
                <w:lang w:val="uk-UA"/>
              </w:rPr>
              <w:t>Тема 3.</w:t>
            </w:r>
            <w:r w:rsidRPr="00F53DCC">
              <w:rPr>
                <w:sz w:val="24"/>
                <w:szCs w:val="24"/>
                <w:lang w:val="uk-UA"/>
              </w:rPr>
              <w:t xml:space="preserve"> Концепція дискурсу З. Харриса. Семіотичні погляди Ч. Пірса, Ч. Морриса, У. Еко. Прагматична концепція Х. Грайса і Дж. Ліча. Французька традиція аналізу дискурсу. Лондонська соціолінгвістична школа Дж. Фьорса і М. Холлідея. Франкфуртська школа (Ю. Хабермас). Лінгвістична антропологія у США. Наративний аналіз. Теорія мовленнєвих актів К. Бюлера, Дж. Остіна, П. Стросона, Дж. Сьорля. Концепція діалогічності М. Бахтіна. </w:t>
            </w:r>
          </w:p>
        </w:tc>
        <w:tc>
          <w:tcPr>
            <w:tcW w:w="708" w:type="dxa"/>
            <w:hideMark/>
          </w:tcPr>
          <w:p w:rsidR="00C5618F" w:rsidRPr="00F53DCC" w:rsidRDefault="00C5618F" w:rsidP="00FE1DEA">
            <w:pPr>
              <w:jc w:val="center"/>
              <w:rPr>
                <w:sz w:val="24"/>
                <w:szCs w:val="24"/>
                <w:lang w:val="uk-UA"/>
              </w:rPr>
            </w:pPr>
            <w:r w:rsidRPr="00F53DCC">
              <w:rPr>
                <w:sz w:val="24"/>
                <w:szCs w:val="24"/>
                <w:lang w:val="uk-UA"/>
              </w:rPr>
              <w:t>24</w:t>
            </w:r>
          </w:p>
        </w:tc>
      </w:tr>
      <w:tr w:rsidR="00C5618F" w:rsidRPr="00F53DCC" w:rsidTr="00C5618F">
        <w:tc>
          <w:tcPr>
            <w:tcW w:w="9668" w:type="dxa"/>
            <w:gridSpan w:val="3"/>
          </w:tcPr>
          <w:p w:rsidR="00C5618F" w:rsidRPr="00F53DCC" w:rsidRDefault="00C5618F" w:rsidP="00FE1DEA">
            <w:pPr>
              <w:rPr>
                <w:sz w:val="24"/>
                <w:szCs w:val="24"/>
                <w:lang w:val="uk-UA"/>
              </w:rPr>
            </w:pPr>
            <w:r w:rsidRPr="00F53DCC">
              <w:rPr>
                <w:i/>
                <w:iCs/>
                <w:sz w:val="24"/>
                <w:szCs w:val="24"/>
                <w:lang w:val="uk-UA"/>
              </w:rPr>
              <w:t>Кредит 3. Головні напрями дискурсології</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4.</w:t>
            </w:r>
          </w:p>
        </w:tc>
        <w:tc>
          <w:tcPr>
            <w:tcW w:w="8364" w:type="dxa"/>
          </w:tcPr>
          <w:p w:rsidR="00C5618F" w:rsidRPr="00F53DCC" w:rsidRDefault="00C5618F" w:rsidP="00FE1DEA">
            <w:pPr>
              <w:widowControl w:val="0"/>
              <w:overflowPunct w:val="0"/>
              <w:ind w:firstLine="709"/>
              <w:jc w:val="both"/>
              <w:rPr>
                <w:sz w:val="24"/>
                <w:szCs w:val="24"/>
                <w:lang w:val="uk-UA"/>
              </w:rPr>
            </w:pPr>
            <w:r w:rsidRPr="00F53DCC">
              <w:rPr>
                <w:b/>
                <w:sz w:val="24"/>
                <w:szCs w:val="24"/>
                <w:lang w:val="uk-UA"/>
              </w:rPr>
              <w:t xml:space="preserve">Тема 4. </w:t>
            </w:r>
            <w:r w:rsidRPr="00F53DCC">
              <w:rPr>
                <w:sz w:val="24"/>
                <w:szCs w:val="24"/>
                <w:lang w:val="uk-UA"/>
              </w:rPr>
              <w:t>Бірмінгемська група дискурс-аналізу (Дж. Сінклер, М. Култард, М. Монтгомері, В. Едмондсон, М. Стабз та ін.). Критичний аналіз дискурсу (Т. ван Дейк, Н. Феркло, Дж. Гі, М. Камерон, Т. Дант, П. Бурдьє й ін.). Етнографічний напрям аналізу дискурсу (Д. Хаймз, М. Егер, В. Чен, Н. Бесньє, А. Дуранті, В. Франк, С. Кох й ін.). Етнометодологічний напрям дискурсології (Г. Гарфінкель). Конверсаційний аналіз. Інтеракціональна соціолінгвістика (Дж. Блум, Дж. Гамперц, Х. Коултман, Д. Таннен). Аналіз політичного дискурсу. Дискурсивна психологія. Когнітивні дослідження дискурсу (Т. ван Дейк).</w:t>
            </w:r>
          </w:p>
        </w:tc>
        <w:tc>
          <w:tcPr>
            <w:tcW w:w="708" w:type="dxa"/>
          </w:tcPr>
          <w:p w:rsidR="00C5618F" w:rsidRPr="00F53DCC" w:rsidRDefault="00C5618F" w:rsidP="00FE1DEA">
            <w:pPr>
              <w:jc w:val="center"/>
              <w:rPr>
                <w:sz w:val="24"/>
                <w:szCs w:val="24"/>
                <w:lang w:val="uk-UA"/>
              </w:rPr>
            </w:pPr>
            <w:r w:rsidRPr="00F53DCC">
              <w:rPr>
                <w:sz w:val="24"/>
                <w:szCs w:val="24"/>
                <w:lang w:val="uk-UA"/>
              </w:rPr>
              <w:t>22</w:t>
            </w:r>
          </w:p>
        </w:tc>
      </w:tr>
      <w:tr w:rsidR="00C5618F" w:rsidRPr="00F53DCC" w:rsidTr="00C5618F">
        <w:tc>
          <w:tcPr>
            <w:tcW w:w="9668" w:type="dxa"/>
            <w:gridSpan w:val="3"/>
          </w:tcPr>
          <w:p w:rsidR="00C5618F" w:rsidRPr="00F53DCC" w:rsidRDefault="00C5618F" w:rsidP="00FE1DEA">
            <w:pPr>
              <w:widowControl w:val="0"/>
              <w:overflowPunct w:val="0"/>
              <w:jc w:val="both"/>
              <w:rPr>
                <w:bCs/>
                <w:i/>
                <w:iCs/>
                <w:sz w:val="24"/>
                <w:szCs w:val="24"/>
                <w:lang w:val="uk-UA"/>
              </w:rPr>
            </w:pPr>
            <w:r w:rsidRPr="00F53DCC">
              <w:rPr>
                <w:bCs/>
                <w:i/>
                <w:iCs/>
                <w:sz w:val="24"/>
                <w:szCs w:val="24"/>
                <w:lang w:val="uk-UA"/>
              </w:rPr>
              <w:t>Кредит 4. Структура дискурсу</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5.</w:t>
            </w:r>
          </w:p>
        </w:tc>
        <w:tc>
          <w:tcPr>
            <w:tcW w:w="8364" w:type="dxa"/>
          </w:tcPr>
          <w:p w:rsidR="00C5618F" w:rsidRPr="00F53DCC" w:rsidRDefault="00C5618F" w:rsidP="00FE1DEA">
            <w:pPr>
              <w:widowControl w:val="0"/>
              <w:overflowPunct w:val="0"/>
              <w:ind w:firstLine="709"/>
              <w:jc w:val="both"/>
              <w:rPr>
                <w:sz w:val="24"/>
                <w:szCs w:val="24"/>
              </w:rPr>
            </w:pPr>
            <w:r w:rsidRPr="00F53DCC">
              <w:rPr>
                <w:b/>
                <w:bCs/>
                <w:sz w:val="24"/>
                <w:szCs w:val="24"/>
                <w:lang w:val="uk-UA"/>
              </w:rPr>
              <w:t>Тема 5.</w:t>
            </w:r>
            <w:r w:rsidRPr="00F53DCC">
              <w:rPr>
                <w:sz w:val="24"/>
                <w:szCs w:val="24"/>
                <w:lang w:val="uk-UA"/>
              </w:rPr>
              <w:t xml:space="preserve"> </w:t>
            </w:r>
            <w:r w:rsidRPr="00F53DCC">
              <w:rPr>
                <w:sz w:val="24"/>
                <w:szCs w:val="24"/>
              </w:rPr>
              <w:t xml:space="preserve">Мовленнєві акти як одиниці дискурсу. Інтерактивні кроки (ходи) як одиниці діалогічного дискурсу. Жанр дискурсу в аспекті лінгвогенології. </w:t>
            </w:r>
          </w:p>
        </w:tc>
        <w:tc>
          <w:tcPr>
            <w:tcW w:w="708" w:type="dxa"/>
          </w:tcPr>
          <w:p w:rsidR="00C5618F" w:rsidRPr="00F53DCC" w:rsidRDefault="00C5618F" w:rsidP="00FE1DEA">
            <w:pPr>
              <w:jc w:val="center"/>
              <w:rPr>
                <w:sz w:val="24"/>
                <w:szCs w:val="24"/>
                <w:lang w:val="uk-UA"/>
              </w:rPr>
            </w:pPr>
            <w:r w:rsidRPr="00F53DCC">
              <w:rPr>
                <w:sz w:val="24"/>
                <w:szCs w:val="24"/>
                <w:lang w:val="uk-UA"/>
              </w:rPr>
              <w:t>9</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6.</w:t>
            </w:r>
          </w:p>
        </w:tc>
        <w:tc>
          <w:tcPr>
            <w:tcW w:w="8364" w:type="dxa"/>
          </w:tcPr>
          <w:p w:rsidR="00C5618F" w:rsidRPr="00F53DCC" w:rsidRDefault="00C5618F" w:rsidP="00FE1DEA">
            <w:pPr>
              <w:widowControl w:val="0"/>
              <w:ind w:firstLine="709"/>
              <w:jc w:val="both"/>
              <w:rPr>
                <w:b/>
                <w:sz w:val="24"/>
                <w:szCs w:val="24"/>
              </w:rPr>
            </w:pPr>
            <w:r w:rsidRPr="00F53DCC">
              <w:rPr>
                <w:b/>
                <w:sz w:val="24"/>
                <w:szCs w:val="24"/>
              </w:rPr>
              <w:t xml:space="preserve">Тема </w:t>
            </w:r>
            <w:r w:rsidRPr="00F53DCC">
              <w:rPr>
                <w:b/>
                <w:sz w:val="24"/>
                <w:szCs w:val="24"/>
                <w:lang w:val="uk-UA"/>
              </w:rPr>
              <w:t>6</w:t>
            </w:r>
            <w:r w:rsidRPr="00F53DCC">
              <w:rPr>
                <w:b/>
                <w:sz w:val="24"/>
                <w:szCs w:val="24"/>
              </w:rPr>
              <w:t xml:space="preserve">. </w:t>
            </w:r>
            <w:r w:rsidRPr="00F53DCC">
              <w:rPr>
                <w:sz w:val="24"/>
                <w:szCs w:val="24"/>
              </w:rPr>
              <w:t>Проблема рівневої стратифікації дискурсу. Комуніканти як складники дискурсу, їхні типи і структура свідомості. Контекст і конситуація. Канал комунікації. Текст як складник дискурсу, типи текстів, текстові категорії. Комунікативний шум як складник дискурсу. Комунікативний регістр і стиль. Комунікативний смисл. Паравербальні засоби дискурсу (кінеми) та їхні типи.</w:t>
            </w:r>
            <w:r w:rsidRPr="00F53DCC">
              <w:rPr>
                <w:b/>
                <w:sz w:val="24"/>
                <w:szCs w:val="24"/>
              </w:rPr>
              <w:t xml:space="preserve"> </w:t>
            </w:r>
          </w:p>
        </w:tc>
        <w:tc>
          <w:tcPr>
            <w:tcW w:w="708" w:type="dxa"/>
          </w:tcPr>
          <w:p w:rsidR="00C5618F" w:rsidRPr="00F53DCC" w:rsidRDefault="00C5618F" w:rsidP="00FE1DEA">
            <w:pPr>
              <w:jc w:val="center"/>
              <w:rPr>
                <w:sz w:val="24"/>
                <w:szCs w:val="24"/>
                <w:lang w:val="uk-UA"/>
              </w:rPr>
            </w:pPr>
            <w:r w:rsidRPr="00F53DCC">
              <w:rPr>
                <w:sz w:val="24"/>
                <w:szCs w:val="24"/>
                <w:lang w:val="uk-UA"/>
              </w:rPr>
              <w:t>9</w:t>
            </w:r>
          </w:p>
        </w:tc>
      </w:tr>
      <w:tr w:rsidR="00C5618F" w:rsidRPr="00F53DCC" w:rsidTr="00C5618F">
        <w:tc>
          <w:tcPr>
            <w:tcW w:w="9668" w:type="dxa"/>
            <w:gridSpan w:val="3"/>
          </w:tcPr>
          <w:p w:rsidR="00C5618F" w:rsidRPr="00F53DCC" w:rsidRDefault="00C5618F" w:rsidP="00FE1DEA">
            <w:pPr>
              <w:widowControl w:val="0"/>
              <w:overflowPunct w:val="0"/>
              <w:jc w:val="both"/>
              <w:rPr>
                <w:bCs/>
                <w:i/>
                <w:iCs/>
                <w:sz w:val="24"/>
                <w:szCs w:val="24"/>
                <w:lang w:val="uk-UA"/>
              </w:rPr>
            </w:pPr>
            <w:r w:rsidRPr="00F53DCC">
              <w:rPr>
                <w:bCs/>
                <w:i/>
                <w:iCs/>
                <w:sz w:val="24"/>
                <w:szCs w:val="24"/>
                <w:lang w:val="uk-UA"/>
              </w:rPr>
              <w:t>Кредит 5. Характеристика типів дискурсу</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7.</w:t>
            </w:r>
          </w:p>
        </w:tc>
        <w:tc>
          <w:tcPr>
            <w:tcW w:w="8364" w:type="dxa"/>
          </w:tcPr>
          <w:p w:rsidR="00C5618F" w:rsidRPr="00F53DCC" w:rsidRDefault="00C5618F" w:rsidP="00FE1DEA">
            <w:pPr>
              <w:widowControl w:val="0"/>
              <w:overflowPunct w:val="0"/>
              <w:ind w:firstLine="709"/>
              <w:jc w:val="both"/>
              <w:rPr>
                <w:b/>
                <w:sz w:val="24"/>
                <w:szCs w:val="24"/>
                <w:lang w:val="uk-UA"/>
              </w:rPr>
            </w:pPr>
            <w:r w:rsidRPr="00F53DCC">
              <w:rPr>
                <w:b/>
                <w:sz w:val="24"/>
                <w:szCs w:val="24"/>
                <w:lang w:val="uk-UA"/>
              </w:rPr>
              <w:t xml:space="preserve">Тема 7. </w:t>
            </w:r>
            <w:r w:rsidRPr="00F53DCC">
              <w:rPr>
                <w:sz w:val="24"/>
                <w:szCs w:val="24"/>
                <w:lang w:val="uk-UA"/>
              </w:rPr>
              <w:t>Тип дискурсу і жанр (зразок) дискурсу. Тип дискурсу і стиль мовлення. Типологія дискурсів Г. Почепцова. Типи дискурсу за сферами спілкування. Характеристика ознак різних типів дискурсів за О. Шейгал.</w:t>
            </w:r>
          </w:p>
        </w:tc>
        <w:tc>
          <w:tcPr>
            <w:tcW w:w="708" w:type="dxa"/>
          </w:tcPr>
          <w:p w:rsidR="00C5618F" w:rsidRPr="00F53DCC" w:rsidRDefault="00C5618F" w:rsidP="00FE1DEA">
            <w:pPr>
              <w:jc w:val="center"/>
              <w:rPr>
                <w:sz w:val="24"/>
                <w:szCs w:val="24"/>
                <w:lang w:val="uk-UA"/>
              </w:rPr>
            </w:pPr>
            <w:r w:rsidRPr="00F53DCC">
              <w:rPr>
                <w:sz w:val="24"/>
                <w:szCs w:val="24"/>
                <w:lang w:val="uk-UA"/>
              </w:rPr>
              <w:t>22</w:t>
            </w:r>
          </w:p>
        </w:tc>
      </w:tr>
      <w:tr w:rsidR="00C5618F" w:rsidRPr="00F53DCC" w:rsidTr="00C5618F">
        <w:tc>
          <w:tcPr>
            <w:tcW w:w="9668" w:type="dxa"/>
            <w:gridSpan w:val="3"/>
          </w:tcPr>
          <w:p w:rsidR="00C5618F" w:rsidRPr="00072EE4" w:rsidRDefault="00C5618F" w:rsidP="00FE1DEA">
            <w:pPr>
              <w:rPr>
                <w:sz w:val="24"/>
                <w:szCs w:val="24"/>
                <w:lang w:val="uk-UA"/>
              </w:rPr>
            </w:pPr>
            <w:r w:rsidRPr="00F53DCC">
              <w:rPr>
                <w:bCs/>
                <w:i/>
                <w:iCs/>
                <w:sz w:val="24"/>
                <w:szCs w:val="24"/>
                <w:lang w:val="uk-UA"/>
              </w:rPr>
              <w:t xml:space="preserve">Кредит 6. </w:t>
            </w:r>
            <w:r w:rsidRPr="00F53DCC">
              <w:rPr>
                <w:bCs/>
                <w:i/>
                <w:iCs/>
                <w:sz w:val="24"/>
                <w:szCs w:val="24"/>
              </w:rPr>
              <w:t>Моделювання дискурс</w:t>
            </w:r>
            <w:r w:rsidR="00072EE4">
              <w:rPr>
                <w:bCs/>
                <w:i/>
                <w:iCs/>
                <w:sz w:val="24"/>
                <w:szCs w:val="24"/>
                <w:lang w:val="uk-UA"/>
              </w:rPr>
              <w:t>у</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8.</w:t>
            </w:r>
          </w:p>
        </w:tc>
        <w:tc>
          <w:tcPr>
            <w:tcW w:w="8364" w:type="dxa"/>
          </w:tcPr>
          <w:p w:rsidR="00C5618F" w:rsidRPr="00F53DCC" w:rsidRDefault="00C5618F" w:rsidP="00FE1DEA">
            <w:pPr>
              <w:widowControl w:val="0"/>
              <w:ind w:firstLine="709"/>
              <w:jc w:val="both"/>
              <w:rPr>
                <w:b/>
                <w:bCs/>
                <w:sz w:val="24"/>
                <w:szCs w:val="24"/>
                <w:lang w:val="uk-UA"/>
              </w:rPr>
            </w:pPr>
            <w:r w:rsidRPr="00F53DCC">
              <w:rPr>
                <w:b/>
                <w:bCs/>
                <w:sz w:val="24"/>
                <w:szCs w:val="24"/>
                <w:lang w:val="uk-UA"/>
              </w:rPr>
              <w:t>Тема 9.</w:t>
            </w:r>
            <w:r w:rsidRPr="00F53DCC">
              <w:rPr>
                <w:sz w:val="24"/>
                <w:szCs w:val="24"/>
                <w:lang w:val="uk-UA"/>
              </w:rPr>
              <w:t xml:space="preserve"> Специфіка дискурсивної категорії. Концепції категорій дискурсу В. Карасика і В. Макарова. Текстово-дискурсивні категорії. Інтеракція як головна категорія дискурсу. Рівні і типи інтеракції. Аксіоми та закони інтеракції (Х. Грайс, Дж. Ліч, Й. Стернін  й ін.).</w:t>
            </w:r>
          </w:p>
        </w:tc>
        <w:tc>
          <w:tcPr>
            <w:tcW w:w="708" w:type="dxa"/>
          </w:tcPr>
          <w:p w:rsidR="00C5618F" w:rsidRPr="00F53DCC" w:rsidRDefault="00C5618F" w:rsidP="00FE1DEA">
            <w:pPr>
              <w:ind w:right="201"/>
              <w:jc w:val="center"/>
              <w:rPr>
                <w:sz w:val="24"/>
                <w:szCs w:val="24"/>
                <w:lang w:val="uk-UA"/>
              </w:rPr>
            </w:pPr>
            <w:r w:rsidRPr="00F53DCC">
              <w:rPr>
                <w:sz w:val="24"/>
                <w:szCs w:val="24"/>
                <w:lang w:val="uk-UA"/>
              </w:rPr>
              <w:t>7</w:t>
            </w:r>
          </w:p>
        </w:tc>
      </w:tr>
      <w:tr w:rsidR="00C5618F" w:rsidRPr="00F53DCC" w:rsidTr="00C5618F">
        <w:tc>
          <w:tcPr>
            <w:tcW w:w="596" w:type="dxa"/>
          </w:tcPr>
          <w:p w:rsidR="00C5618F" w:rsidRPr="00F53DCC" w:rsidRDefault="00C5618F" w:rsidP="00FE1DEA">
            <w:pPr>
              <w:jc w:val="center"/>
              <w:rPr>
                <w:sz w:val="24"/>
                <w:szCs w:val="24"/>
                <w:lang w:val="uk-UA"/>
              </w:rPr>
            </w:pPr>
            <w:r w:rsidRPr="00F53DCC">
              <w:rPr>
                <w:sz w:val="24"/>
                <w:szCs w:val="24"/>
                <w:lang w:val="uk-UA"/>
              </w:rPr>
              <w:t>9.</w:t>
            </w:r>
          </w:p>
        </w:tc>
        <w:tc>
          <w:tcPr>
            <w:tcW w:w="8364" w:type="dxa"/>
          </w:tcPr>
          <w:p w:rsidR="00C5618F" w:rsidRPr="00F53DCC" w:rsidRDefault="00C5618F" w:rsidP="00FE1DEA">
            <w:pPr>
              <w:widowControl w:val="0"/>
              <w:ind w:firstLine="709"/>
              <w:jc w:val="both"/>
              <w:rPr>
                <w:b/>
                <w:bCs/>
                <w:sz w:val="24"/>
                <w:szCs w:val="24"/>
                <w:lang w:val="uk-UA"/>
              </w:rPr>
            </w:pPr>
            <w:r w:rsidRPr="00F53DCC">
              <w:rPr>
                <w:b/>
                <w:bCs/>
                <w:sz w:val="24"/>
                <w:szCs w:val="24"/>
                <w:lang w:val="uk-UA"/>
              </w:rPr>
              <w:t>Тема 10.</w:t>
            </w:r>
            <w:r w:rsidRPr="00F53DCC">
              <w:rPr>
                <w:sz w:val="24"/>
                <w:szCs w:val="24"/>
                <w:lang w:val="uk-UA"/>
              </w:rPr>
              <w:t xml:space="preserve"> Конверсаційний аналіз й аналіз діалогу. Польові методи інтеракційної соціолінгвістики. Контент-аналіз. Когнітивне моделювання дискурсу. Когнітивна карта дискурсу. Теорія концептуальних графів Дж. Сови, риторичних структур У. Манна та С. Томпсон, супер- і макроструктур Т. ван Дейка. Прагматичний аналіз комунікації. Прагматограма діалогової комунікації. Жанрове анкетування дискурсу. Метод діалогічної інтерпретації дискурсу. Наративний аналіз дискурсу.</w:t>
            </w:r>
          </w:p>
        </w:tc>
        <w:tc>
          <w:tcPr>
            <w:tcW w:w="708" w:type="dxa"/>
          </w:tcPr>
          <w:p w:rsidR="00C5618F" w:rsidRPr="00F53DCC" w:rsidRDefault="00C5618F" w:rsidP="00FE1DEA">
            <w:pPr>
              <w:ind w:right="201"/>
              <w:jc w:val="center"/>
              <w:rPr>
                <w:sz w:val="24"/>
                <w:szCs w:val="24"/>
                <w:lang w:val="uk-UA"/>
              </w:rPr>
            </w:pPr>
            <w:r w:rsidRPr="00F53DCC">
              <w:rPr>
                <w:sz w:val="24"/>
                <w:szCs w:val="24"/>
                <w:lang w:val="uk-UA"/>
              </w:rPr>
              <w:t>7</w:t>
            </w:r>
          </w:p>
        </w:tc>
      </w:tr>
      <w:tr w:rsidR="00C5618F" w:rsidRPr="00F53DCC" w:rsidTr="00C5618F">
        <w:tc>
          <w:tcPr>
            <w:tcW w:w="8960" w:type="dxa"/>
            <w:gridSpan w:val="2"/>
          </w:tcPr>
          <w:p w:rsidR="00C5618F" w:rsidRPr="00F53DCC" w:rsidRDefault="00C5618F" w:rsidP="00FE1DEA">
            <w:pPr>
              <w:widowControl w:val="0"/>
              <w:overflowPunct w:val="0"/>
              <w:jc w:val="both"/>
              <w:rPr>
                <w:bCs/>
                <w:i/>
                <w:iCs/>
                <w:sz w:val="24"/>
                <w:szCs w:val="24"/>
                <w:lang w:val="uk-UA"/>
              </w:rPr>
            </w:pPr>
            <w:r w:rsidRPr="00F53DCC">
              <w:rPr>
                <w:b/>
                <w:sz w:val="24"/>
                <w:szCs w:val="24"/>
                <w:lang w:val="uk-UA"/>
              </w:rPr>
              <w:t>Всього:</w:t>
            </w:r>
          </w:p>
        </w:tc>
        <w:tc>
          <w:tcPr>
            <w:tcW w:w="708" w:type="dxa"/>
          </w:tcPr>
          <w:p w:rsidR="00C5618F" w:rsidRPr="00F53DCC" w:rsidRDefault="00C5618F" w:rsidP="00FE1DEA">
            <w:pPr>
              <w:jc w:val="center"/>
              <w:rPr>
                <w:b/>
                <w:bCs/>
                <w:sz w:val="24"/>
                <w:szCs w:val="24"/>
                <w:lang w:val="uk-UA"/>
              </w:rPr>
            </w:pPr>
            <w:r w:rsidRPr="00F53DCC">
              <w:rPr>
                <w:b/>
                <w:bCs/>
                <w:sz w:val="24"/>
                <w:szCs w:val="24"/>
                <w:lang w:val="uk-UA"/>
              </w:rPr>
              <w:t>120</w:t>
            </w:r>
          </w:p>
        </w:tc>
      </w:tr>
    </w:tbl>
    <w:p w:rsidR="00C5618F" w:rsidRPr="00F53DCC" w:rsidRDefault="00C5618F" w:rsidP="00C5618F">
      <w:pPr>
        <w:ind w:left="142" w:firstLine="425"/>
        <w:jc w:val="center"/>
        <w:rPr>
          <w:b/>
          <w:sz w:val="24"/>
          <w:szCs w:val="24"/>
          <w:lang w:val="uk-UA"/>
        </w:rPr>
      </w:pPr>
      <w:r w:rsidRPr="00F53DCC">
        <w:rPr>
          <w:b/>
          <w:sz w:val="24"/>
          <w:szCs w:val="24"/>
          <w:lang w:val="uk-UA"/>
        </w:rPr>
        <w:t>7. Індивідуальне навчально-дослідне завдання</w:t>
      </w:r>
    </w:p>
    <w:p w:rsidR="00C5618F" w:rsidRPr="00F53DCC" w:rsidRDefault="00C5618F" w:rsidP="00C5618F">
      <w:pPr>
        <w:spacing w:line="216" w:lineRule="auto"/>
        <w:rPr>
          <w:sz w:val="24"/>
          <w:szCs w:val="24"/>
          <w:lang w:val="uk-UA"/>
        </w:rPr>
      </w:pPr>
      <w:r w:rsidRPr="00F53DCC">
        <w:rPr>
          <w:sz w:val="24"/>
          <w:szCs w:val="24"/>
          <w:lang w:val="uk-UA"/>
        </w:rPr>
        <w:t>І. Написання рефератів.</w:t>
      </w:r>
    </w:p>
    <w:p w:rsidR="00C5618F" w:rsidRPr="00F53DCC" w:rsidRDefault="00C5618F" w:rsidP="00C5618F">
      <w:pPr>
        <w:numPr>
          <w:ilvl w:val="0"/>
          <w:numId w:val="27"/>
        </w:numPr>
        <w:shd w:val="clear" w:color="auto" w:fill="FFFFFF"/>
        <w:spacing w:after="120" w:line="276" w:lineRule="auto"/>
        <w:jc w:val="both"/>
        <w:rPr>
          <w:bCs/>
          <w:color w:val="000000"/>
          <w:sz w:val="24"/>
          <w:szCs w:val="24"/>
        </w:rPr>
      </w:pPr>
      <w:r w:rsidRPr="00F53DCC">
        <w:rPr>
          <w:bCs/>
          <w:color w:val="000000"/>
          <w:sz w:val="24"/>
          <w:szCs w:val="24"/>
        </w:rPr>
        <w:t>Дискурс і текст</w:t>
      </w:r>
      <w:r w:rsidRPr="00F53DCC">
        <w:rPr>
          <w:bCs/>
          <w:color w:val="000000"/>
          <w:sz w:val="24"/>
          <w:szCs w:val="24"/>
          <w:lang w:val="uk-UA"/>
        </w:rPr>
        <w:t>.</w:t>
      </w:r>
    </w:p>
    <w:p w:rsidR="00C5618F" w:rsidRPr="00F53DCC" w:rsidRDefault="00C5618F" w:rsidP="00C5618F">
      <w:pPr>
        <w:numPr>
          <w:ilvl w:val="0"/>
          <w:numId w:val="27"/>
        </w:numPr>
        <w:shd w:val="clear" w:color="auto" w:fill="FFFFFF"/>
        <w:spacing w:after="120" w:line="276" w:lineRule="auto"/>
        <w:jc w:val="both"/>
        <w:rPr>
          <w:bCs/>
          <w:color w:val="000000"/>
          <w:sz w:val="24"/>
          <w:szCs w:val="24"/>
        </w:rPr>
      </w:pPr>
      <w:r w:rsidRPr="00F53DCC">
        <w:rPr>
          <w:bCs/>
          <w:color w:val="000000"/>
          <w:sz w:val="24"/>
          <w:szCs w:val="24"/>
        </w:rPr>
        <w:t>Дискурс і мова</w:t>
      </w:r>
      <w:r w:rsidRPr="00F53DCC">
        <w:rPr>
          <w:bCs/>
          <w:color w:val="000000"/>
          <w:sz w:val="24"/>
          <w:szCs w:val="24"/>
          <w:lang w:val="uk-UA"/>
        </w:rPr>
        <w:t>.</w:t>
      </w:r>
    </w:p>
    <w:p w:rsidR="00C5618F" w:rsidRPr="00F53DCC" w:rsidRDefault="00C5618F" w:rsidP="00C5618F">
      <w:pPr>
        <w:numPr>
          <w:ilvl w:val="0"/>
          <w:numId w:val="27"/>
        </w:numPr>
        <w:shd w:val="clear" w:color="auto" w:fill="FFFFFF"/>
        <w:spacing w:after="120" w:line="276" w:lineRule="auto"/>
        <w:jc w:val="both"/>
        <w:rPr>
          <w:sz w:val="24"/>
          <w:szCs w:val="24"/>
        </w:rPr>
      </w:pPr>
      <w:r w:rsidRPr="00F53DCC">
        <w:rPr>
          <w:bCs/>
          <w:color w:val="000000"/>
          <w:sz w:val="24"/>
          <w:szCs w:val="24"/>
        </w:rPr>
        <w:t>Дискурс і діалог</w:t>
      </w:r>
      <w:r w:rsidRPr="00F53DCC">
        <w:rPr>
          <w:bCs/>
          <w:color w:val="000000"/>
          <w:sz w:val="24"/>
          <w:szCs w:val="24"/>
          <w:lang w:val="uk-UA"/>
        </w:rPr>
        <w:t>.</w:t>
      </w:r>
    </w:p>
    <w:p w:rsidR="00C5618F" w:rsidRPr="00F53DCC" w:rsidRDefault="00C5618F" w:rsidP="00C5618F">
      <w:pPr>
        <w:numPr>
          <w:ilvl w:val="0"/>
          <w:numId w:val="27"/>
        </w:numPr>
        <w:shd w:val="clear" w:color="auto" w:fill="FFFFFF"/>
        <w:spacing w:after="120" w:line="276" w:lineRule="auto"/>
        <w:jc w:val="both"/>
        <w:rPr>
          <w:sz w:val="24"/>
          <w:szCs w:val="24"/>
        </w:rPr>
      </w:pPr>
      <w:r w:rsidRPr="00F53DCC">
        <w:rPr>
          <w:bCs/>
          <w:color w:val="000000"/>
          <w:sz w:val="24"/>
          <w:szCs w:val="24"/>
        </w:rPr>
        <w:t>Породження і розуміння дискурсу</w:t>
      </w:r>
      <w:r w:rsidRPr="00F53DCC">
        <w:rPr>
          <w:bCs/>
          <w:color w:val="000000"/>
          <w:sz w:val="24"/>
          <w:szCs w:val="24"/>
          <w:lang w:val="uk-UA"/>
        </w:rPr>
        <w:t>.</w:t>
      </w:r>
    </w:p>
    <w:p w:rsidR="00C5618F" w:rsidRPr="00F53DCC" w:rsidRDefault="00C5618F" w:rsidP="00C5618F">
      <w:pPr>
        <w:numPr>
          <w:ilvl w:val="0"/>
          <w:numId w:val="27"/>
        </w:numPr>
        <w:shd w:val="clear" w:color="auto" w:fill="FFFFFF"/>
        <w:spacing w:after="120" w:line="276" w:lineRule="auto"/>
        <w:jc w:val="both"/>
        <w:rPr>
          <w:sz w:val="24"/>
          <w:szCs w:val="24"/>
        </w:rPr>
      </w:pPr>
      <w:r w:rsidRPr="00F53DCC">
        <w:rPr>
          <w:bCs/>
          <w:color w:val="000000"/>
          <w:spacing w:val="-1"/>
          <w:sz w:val="24"/>
          <w:szCs w:val="24"/>
        </w:rPr>
        <w:lastRenderedPageBreak/>
        <w:t>Дослідження розмовної мови</w:t>
      </w:r>
      <w:r w:rsidRPr="00F53DCC">
        <w:rPr>
          <w:bCs/>
          <w:color w:val="000000"/>
          <w:spacing w:val="-1"/>
          <w:sz w:val="24"/>
          <w:szCs w:val="24"/>
          <w:lang w:val="uk-UA"/>
        </w:rPr>
        <w:t>.</w:t>
      </w:r>
    </w:p>
    <w:p w:rsidR="00C5618F" w:rsidRPr="00F53DCC" w:rsidRDefault="00C5618F" w:rsidP="00C5618F">
      <w:pPr>
        <w:numPr>
          <w:ilvl w:val="0"/>
          <w:numId w:val="27"/>
        </w:numPr>
        <w:shd w:val="clear" w:color="auto" w:fill="FFFFFF"/>
        <w:spacing w:after="120" w:line="276" w:lineRule="auto"/>
        <w:jc w:val="both"/>
        <w:rPr>
          <w:sz w:val="24"/>
          <w:szCs w:val="24"/>
        </w:rPr>
      </w:pPr>
      <w:r w:rsidRPr="00F53DCC">
        <w:rPr>
          <w:bCs/>
          <w:color w:val="000000"/>
          <w:spacing w:val="-1"/>
          <w:sz w:val="24"/>
          <w:szCs w:val="24"/>
        </w:rPr>
        <w:t>Типи і жанри дискурсу.</w:t>
      </w:r>
    </w:p>
    <w:p w:rsidR="00C5618F" w:rsidRPr="00F53DCC" w:rsidRDefault="00C5618F" w:rsidP="00C5618F">
      <w:pPr>
        <w:numPr>
          <w:ilvl w:val="0"/>
          <w:numId w:val="27"/>
        </w:numPr>
        <w:shd w:val="clear" w:color="auto" w:fill="FFFFFF"/>
        <w:spacing w:after="120" w:line="276" w:lineRule="auto"/>
        <w:jc w:val="both"/>
        <w:rPr>
          <w:sz w:val="24"/>
          <w:szCs w:val="24"/>
        </w:rPr>
      </w:pPr>
      <w:r w:rsidRPr="00F53DCC">
        <w:rPr>
          <w:bCs/>
          <w:color w:val="000000"/>
          <w:sz w:val="24"/>
          <w:szCs w:val="24"/>
        </w:rPr>
        <w:t>Типи висловів (мовні акти).</w:t>
      </w:r>
    </w:p>
    <w:p w:rsidR="00C5618F" w:rsidRPr="00F53DCC" w:rsidRDefault="00C5618F" w:rsidP="00C5618F">
      <w:pPr>
        <w:numPr>
          <w:ilvl w:val="0"/>
          <w:numId w:val="27"/>
        </w:numPr>
        <w:shd w:val="clear" w:color="auto" w:fill="FFFFFF"/>
        <w:spacing w:after="120" w:line="276" w:lineRule="auto"/>
        <w:jc w:val="both"/>
        <w:rPr>
          <w:sz w:val="24"/>
          <w:szCs w:val="24"/>
        </w:rPr>
      </w:pPr>
      <w:r w:rsidRPr="00F53DCC">
        <w:rPr>
          <w:bCs/>
          <w:color w:val="000000"/>
          <w:spacing w:val="-1"/>
          <w:sz w:val="24"/>
          <w:szCs w:val="24"/>
        </w:rPr>
        <w:t>Типологія текстів.</w:t>
      </w:r>
    </w:p>
    <w:p w:rsidR="00C5618F" w:rsidRPr="00F53DCC" w:rsidRDefault="00C5618F" w:rsidP="00C5618F">
      <w:pPr>
        <w:numPr>
          <w:ilvl w:val="0"/>
          <w:numId w:val="27"/>
        </w:numPr>
        <w:shd w:val="clear" w:color="auto" w:fill="FFFFFF"/>
        <w:spacing w:after="120" w:line="276" w:lineRule="auto"/>
        <w:jc w:val="both"/>
        <w:rPr>
          <w:bCs/>
          <w:color w:val="000000"/>
          <w:sz w:val="24"/>
          <w:szCs w:val="24"/>
        </w:rPr>
      </w:pPr>
      <w:r w:rsidRPr="00F53DCC">
        <w:rPr>
          <w:bCs/>
          <w:color w:val="000000"/>
          <w:sz w:val="24"/>
          <w:szCs w:val="24"/>
        </w:rPr>
        <w:t>Соціальні сфери дискурсу.</w:t>
      </w:r>
    </w:p>
    <w:p w:rsidR="00C5618F" w:rsidRPr="00F53DCC" w:rsidRDefault="00C5618F" w:rsidP="00C5618F">
      <w:pPr>
        <w:numPr>
          <w:ilvl w:val="0"/>
          <w:numId w:val="27"/>
        </w:numPr>
        <w:shd w:val="clear" w:color="auto" w:fill="FFFFFF"/>
        <w:spacing w:after="120" w:line="276" w:lineRule="auto"/>
        <w:jc w:val="both"/>
        <w:rPr>
          <w:bCs/>
          <w:color w:val="000000"/>
          <w:sz w:val="24"/>
          <w:szCs w:val="24"/>
        </w:rPr>
      </w:pPr>
      <w:r w:rsidRPr="00F53DCC">
        <w:rPr>
          <w:bCs/>
          <w:color w:val="000000"/>
          <w:sz w:val="24"/>
          <w:szCs w:val="24"/>
        </w:rPr>
        <w:t>Структура дискурсу</w:t>
      </w:r>
      <w:r w:rsidRPr="00F53DCC">
        <w:rPr>
          <w:bCs/>
          <w:color w:val="000000"/>
          <w:sz w:val="24"/>
          <w:szCs w:val="24"/>
          <w:lang w:val="uk-UA"/>
        </w:rPr>
        <w:t>.</w:t>
      </w:r>
    </w:p>
    <w:p w:rsidR="00C5618F" w:rsidRPr="00F53DCC" w:rsidRDefault="00C5618F" w:rsidP="00C5618F">
      <w:pPr>
        <w:numPr>
          <w:ilvl w:val="0"/>
          <w:numId w:val="27"/>
        </w:numPr>
        <w:shd w:val="clear" w:color="auto" w:fill="FFFFFF"/>
        <w:spacing w:after="120" w:line="276" w:lineRule="auto"/>
        <w:jc w:val="both"/>
        <w:rPr>
          <w:bCs/>
          <w:color w:val="000000"/>
          <w:sz w:val="24"/>
          <w:szCs w:val="24"/>
        </w:rPr>
      </w:pPr>
      <w:r w:rsidRPr="00F53DCC">
        <w:rPr>
          <w:bCs/>
          <w:color w:val="000000"/>
          <w:sz w:val="24"/>
          <w:szCs w:val="24"/>
        </w:rPr>
        <w:t>Граматика дискурсу</w:t>
      </w:r>
      <w:r w:rsidRPr="00F53DCC">
        <w:rPr>
          <w:bCs/>
          <w:color w:val="000000"/>
          <w:sz w:val="24"/>
          <w:szCs w:val="24"/>
          <w:lang w:val="uk-UA"/>
        </w:rPr>
        <w:t>.</w:t>
      </w:r>
    </w:p>
    <w:p w:rsidR="00C5618F" w:rsidRPr="00F53DCC" w:rsidRDefault="00C5618F" w:rsidP="00C5618F">
      <w:pPr>
        <w:numPr>
          <w:ilvl w:val="0"/>
          <w:numId w:val="27"/>
        </w:numPr>
        <w:shd w:val="clear" w:color="auto" w:fill="FFFFFF"/>
        <w:spacing w:after="120" w:line="276" w:lineRule="auto"/>
        <w:jc w:val="both"/>
        <w:rPr>
          <w:sz w:val="24"/>
          <w:szCs w:val="24"/>
        </w:rPr>
      </w:pPr>
      <w:r w:rsidRPr="00F53DCC">
        <w:rPr>
          <w:sz w:val="24"/>
          <w:szCs w:val="24"/>
        </w:rPr>
        <w:t>Стилістичні засоби дискурсу</w:t>
      </w:r>
      <w:r w:rsidRPr="00F53DCC">
        <w:rPr>
          <w:sz w:val="24"/>
          <w:szCs w:val="24"/>
          <w:lang w:val="uk-UA"/>
        </w:rPr>
        <w:t>.</w:t>
      </w:r>
    </w:p>
    <w:p w:rsidR="00C5618F" w:rsidRPr="00F53DCC" w:rsidRDefault="00C5618F" w:rsidP="00C5618F">
      <w:pPr>
        <w:numPr>
          <w:ilvl w:val="0"/>
          <w:numId w:val="27"/>
        </w:numPr>
        <w:shd w:val="clear" w:color="auto" w:fill="FFFFFF"/>
        <w:spacing w:after="120" w:line="276" w:lineRule="auto"/>
        <w:jc w:val="both"/>
        <w:rPr>
          <w:bCs/>
          <w:color w:val="000000"/>
          <w:sz w:val="24"/>
          <w:szCs w:val="24"/>
        </w:rPr>
      </w:pPr>
      <w:r w:rsidRPr="00F53DCC">
        <w:rPr>
          <w:bCs/>
          <w:color w:val="000000"/>
          <w:sz w:val="24"/>
          <w:szCs w:val="24"/>
        </w:rPr>
        <w:t>Інтертекстуальність дискурсу</w:t>
      </w:r>
      <w:r w:rsidRPr="00F53DCC">
        <w:rPr>
          <w:bCs/>
          <w:color w:val="000000"/>
          <w:sz w:val="24"/>
          <w:szCs w:val="24"/>
          <w:lang w:val="uk-UA"/>
        </w:rPr>
        <w:t>.</w:t>
      </w:r>
    </w:p>
    <w:p w:rsidR="00C5618F" w:rsidRPr="00F53DCC" w:rsidRDefault="00C5618F" w:rsidP="00C5618F">
      <w:pPr>
        <w:numPr>
          <w:ilvl w:val="0"/>
          <w:numId w:val="27"/>
        </w:numPr>
        <w:shd w:val="clear" w:color="auto" w:fill="FFFFFF"/>
        <w:spacing w:after="120" w:line="276" w:lineRule="auto"/>
        <w:jc w:val="both"/>
        <w:rPr>
          <w:bCs/>
          <w:color w:val="000000"/>
          <w:sz w:val="24"/>
          <w:szCs w:val="24"/>
          <w:lang w:val="uk-UA"/>
        </w:rPr>
      </w:pPr>
      <w:r w:rsidRPr="00F53DCC">
        <w:rPr>
          <w:bCs/>
          <w:color w:val="000000"/>
          <w:sz w:val="24"/>
          <w:szCs w:val="24"/>
        </w:rPr>
        <w:t>Авторитетність і авторство дискурс</w:t>
      </w:r>
      <w:r w:rsidRPr="00F53DCC">
        <w:rPr>
          <w:bCs/>
          <w:color w:val="000000"/>
          <w:sz w:val="24"/>
          <w:szCs w:val="24"/>
          <w:lang w:val="uk-UA"/>
        </w:rPr>
        <w:t>у.</w:t>
      </w:r>
    </w:p>
    <w:p w:rsidR="00C5618F" w:rsidRPr="00F53DCC" w:rsidRDefault="00C5618F" w:rsidP="00C5618F">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Аналіз політичного дискурсу (М. Фуко, Р. Водак, Т. ван Дейк, О. Шейгал, Г. Яворська й ін.). </w:t>
      </w:r>
    </w:p>
    <w:p w:rsidR="00C5618F" w:rsidRPr="00F53DCC" w:rsidRDefault="00C5618F" w:rsidP="00C5618F">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Дискурсивна психологія. </w:t>
      </w:r>
    </w:p>
    <w:p w:rsidR="00C5618F" w:rsidRPr="00F53DCC" w:rsidRDefault="00C5618F" w:rsidP="00C5618F">
      <w:pPr>
        <w:pStyle w:val="a7"/>
        <w:numPr>
          <w:ilvl w:val="0"/>
          <w:numId w:val="27"/>
        </w:numPr>
        <w:overflowPunct w:val="0"/>
        <w:spacing w:before="120" w:line="216" w:lineRule="auto"/>
        <w:jc w:val="both"/>
        <w:rPr>
          <w:sz w:val="24"/>
          <w:szCs w:val="24"/>
          <w:lang w:val="uk-UA"/>
        </w:rPr>
      </w:pPr>
      <w:r w:rsidRPr="00F53DCC">
        <w:rPr>
          <w:sz w:val="24"/>
          <w:szCs w:val="24"/>
          <w:lang w:val="uk-UA"/>
        </w:rPr>
        <w:t>Когнітивні дослідження дискурсу (Т. ван Дейк).</w:t>
      </w:r>
    </w:p>
    <w:p w:rsidR="00C5618F" w:rsidRPr="00F53DCC" w:rsidRDefault="00C5618F" w:rsidP="00C5618F">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Семіотичні моделі як передумова моделювання дискурсу (діада та тріада мовного знака стоїків, модистів, тетратомія знака Ч. Пірса, модель Ч. Морриса, модель комунікативного знака К. Бюлера, модель Р. Піотровського та О. Шингарьової). </w:t>
      </w:r>
    </w:p>
    <w:p w:rsidR="00C5618F" w:rsidRPr="00F53DCC" w:rsidRDefault="00C5618F" w:rsidP="00C5618F">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Технічні моделі К. Шеннона, У. Вівера. </w:t>
      </w:r>
    </w:p>
    <w:p w:rsidR="00C5618F" w:rsidRPr="00F53DCC" w:rsidRDefault="00C5618F" w:rsidP="00C5618F">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Сучасні комунікативні моделі теорії інформації. </w:t>
      </w:r>
    </w:p>
    <w:p w:rsidR="00C5618F" w:rsidRPr="00F53DCC" w:rsidRDefault="00C5618F" w:rsidP="00C5618F">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Комунікативні моделі Р. Якобсона, Ю. Лотмана, У. Еко. </w:t>
      </w:r>
    </w:p>
    <w:p w:rsidR="00C5618F" w:rsidRPr="00F53DCC" w:rsidRDefault="00C5618F" w:rsidP="00C5618F">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Прагмалінгвістичні моделі Е. Атаяна, І. Сусова. </w:t>
      </w:r>
    </w:p>
    <w:p w:rsidR="00C5618F" w:rsidRPr="00F53DCC" w:rsidRDefault="00C5618F" w:rsidP="00C5618F">
      <w:pPr>
        <w:pStyle w:val="a7"/>
        <w:numPr>
          <w:ilvl w:val="0"/>
          <w:numId w:val="27"/>
        </w:numPr>
        <w:overflowPunct w:val="0"/>
        <w:spacing w:before="120" w:line="216" w:lineRule="auto"/>
        <w:jc w:val="both"/>
        <w:rPr>
          <w:sz w:val="24"/>
          <w:szCs w:val="24"/>
          <w:lang w:val="uk-UA"/>
        </w:rPr>
      </w:pPr>
      <w:r w:rsidRPr="00F53DCC">
        <w:rPr>
          <w:sz w:val="24"/>
          <w:szCs w:val="24"/>
        </w:rPr>
        <w:t xml:space="preserve">Діалогічна модель комунікації. </w:t>
      </w:r>
    </w:p>
    <w:p w:rsidR="00C5618F" w:rsidRPr="00F53DCC" w:rsidRDefault="00C5618F" w:rsidP="00C5618F">
      <w:pPr>
        <w:pStyle w:val="a7"/>
        <w:numPr>
          <w:ilvl w:val="0"/>
          <w:numId w:val="27"/>
        </w:numPr>
        <w:overflowPunct w:val="0"/>
        <w:spacing w:before="120" w:line="216" w:lineRule="auto"/>
        <w:jc w:val="both"/>
        <w:rPr>
          <w:sz w:val="24"/>
          <w:szCs w:val="24"/>
          <w:lang w:val="uk-UA"/>
        </w:rPr>
      </w:pPr>
      <w:r w:rsidRPr="00F53DCC">
        <w:rPr>
          <w:sz w:val="24"/>
          <w:szCs w:val="24"/>
          <w:lang w:val="uk-UA"/>
        </w:rPr>
        <w:t>Концепції категорій дискурсу В. Карасика і В. Макарова.</w:t>
      </w:r>
    </w:p>
    <w:p w:rsidR="00C5618F" w:rsidRPr="00F53DCC" w:rsidRDefault="00C5618F" w:rsidP="00C5618F">
      <w:pPr>
        <w:pStyle w:val="a7"/>
        <w:numPr>
          <w:ilvl w:val="0"/>
          <w:numId w:val="27"/>
        </w:numPr>
        <w:overflowPunct w:val="0"/>
        <w:spacing w:before="120" w:line="216" w:lineRule="auto"/>
        <w:jc w:val="both"/>
        <w:rPr>
          <w:sz w:val="24"/>
          <w:szCs w:val="24"/>
          <w:lang w:val="uk-UA"/>
        </w:rPr>
      </w:pPr>
      <w:r w:rsidRPr="00F53DCC">
        <w:rPr>
          <w:sz w:val="24"/>
          <w:szCs w:val="24"/>
          <w:lang w:val="uk-UA"/>
        </w:rPr>
        <w:t>Аксіоми та закони інтеракції (Х. Грайс, Дж. Ліч, Й. Стернін  й ін.).</w:t>
      </w:r>
    </w:p>
    <w:p w:rsidR="00C5618F" w:rsidRPr="00F53DCC" w:rsidRDefault="00C5618F" w:rsidP="00C5618F">
      <w:pPr>
        <w:pStyle w:val="a7"/>
        <w:numPr>
          <w:ilvl w:val="0"/>
          <w:numId w:val="27"/>
        </w:numPr>
        <w:overflowPunct w:val="0"/>
        <w:spacing w:before="120" w:line="216" w:lineRule="auto"/>
        <w:jc w:val="both"/>
        <w:rPr>
          <w:sz w:val="24"/>
          <w:szCs w:val="24"/>
          <w:lang w:val="uk-UA"/>
        </w:rPr>
      </w:pPr>
      <w:r w:rsidRPr="00F53DCC">
        <w:rPr>
          <w:sz w:val="24"/>
          <w:szCs w:val="24"/>
          <w:lang w:val="uk-UA"/>
        </w:rPr>
        <w:t>Типологія дискурсів Г. Почепцова.</w:t>
      </w:r>
    </w:p>
    <w:p w:rsidR="00C5618F" w:rsidRPr="00F53DCC" w:rsidRDefault="00C5618F" w:rsidP="00C5618F">
      <w:pPr>
        <w:pStyle w:val="a7"/>
        <w:numPr>
          <w:ilvl w:val="0"/>
          <w:numId w:val="27"/>
        </w:numPr>
        <w:overflowPunct w:val="0"/>
        <w:spacing w:before="120" w:line="216" w:lineRule="auto"/>
        <w:jc w:val="both"/>
        <w:rPr>
          <w:sz w:val="24"/>
          <w:szCs w:val="24"/>
          <w:lang w:val="uk-UA"/>
        </w:rPr>
      </w:pPr>
      <w:r w:rsidRPr="00F53DCC">
        <w:rPr>
          <w:sz w:val="24"/>
          <w:szCs w:val="24"/>
          <w:lang w:val="uk-UA"/>
        </w:rPr>
        <w:t>Типи дискурсу за сферами спілкування. Характеристика ознак різних типів дискурсів за О. Шейгал.</w:t>
      </w:r>
    </w:p>
    <w:p w:rsidR="00C5618F" w:rsidRPr="00F53DCC" w:rsidRDefault="00C5618F" w:rsidP="00C5618F">
      <w:pPr>
        <w:pStyle w:val="a7"/>
        <w:numPr>
          <w:ilvl w:val="0"/>
          <w:numId w:val="27"/>
        </w:numPr>
        <w:overflowPunct w:val="0"/>
        <w:spacing w:before="120" w:line="216" w:lineRule="auto"/>
        <w:jc w:val="both"/>
        <w:rPr>
          <w:sz w:val="24"/>
          <w:szCs w:val="24"/>
          <w:lang w:val="uk-UA"/>
        </w:rPr>
      </w:pPr>
      <w:r w:rsidRPr="00F53DCC">
        <w:rPr>
          <w:sz w:val="24"/>
          <w:szCs w:val="24"/>
          <w:lang w:val="uk-UA"/>
        </w:rPr>
        <w:t xml:space="preserve">Теорія концептуальних графів Дж. Сови. </w:t>
      </w:r>
    </w:p>
    <w:p w:rsidR="00C5618F" w:rsidRPr="00F53DCC" w:rsidRDefault="00C5618F" w:rsidP="00C5618F">
      <w:pPr>
        <w:ind w:left="540"/>
        <w:jc w:val="both"/>
        <w:rPr>
          <w:sz w:val="24"/>
          <w:szCs w:val="24"/>
          <w:lang w:val="uk-UA"/>
        </w:rPr>
      </w:pPr>
      <w:r w:rsidRPr="00F53DCC">
        <w:rPr>
          <w:sz w:val="24"/>
          <w:szCs w:val="24"/>
          <w:lang w:val="uk-UA"/>
        </w:rPr>
        <w:t>ІІ.    Підготовка та публікація статті для участі в студентській науковій конференції. Виголошення наукових доповідей.</w:t>
      </w:r>
    </w:p>
    <w:p w:rsidR="00C5618F" w:rsidRPr="00F53DCC" w:rsidRDefault="00C5618F" w:rsidP="00C5618F">
      <w:pPr>
        <w:jc w:val="center"/>
        <w:rPr>
          <w:b/>
          <w:sz w:val="24"/>
          <w:szCs w:val="24"/>
          <w:lang w:val="uk-UA"/>
        </w:rPr>
      </w:pPr>
      <w:r w:rsidRPr="00F53DCC">
        <w:rPr>
          <w:b/>
          <w:sz w:val="24"/>
          <w:szCs w:val="24"/>
          <w:lang w:val="uk-UA"/>
        </w:rPr>
        <w:t>8. Форми роботи та критерії оцінювання</w:t>
      </w:r>
      <w:r w:rsidRPr="00F53DCC">
        <w:rPr>
          <w:b/>
          <w:sz w:val="24"/>
          <w:szCs w:val="24"/>
          <w:lang w:val="uk-UA" w:eastAsia="en-US"/>
        </w:rPr>
        <w:t xml:space="preserve"> </w:t>
      </w:r>
    </w:p>
    <w:p w:rsidR="00C5618F" w:rsidRPr="00F53DCC" w:rsidRDefault="00C5618F" w:rsidP="00C5618F">
      <w:pPr>
        <w:jc w:val="center"/>
        <w:rPr>
          <w:sz w:val="24"/>
          <w:szCs w:val="24"/>
          <w:lang w:val="uk-UA" w:eastAsia="en-US"/>
        </w:rPr>
      </w:pPr>
      <w:r w:rsidRPr="00F53DCC">
        <w:rPr>
          <w:sz w:val="24"/>
          <w:szCs w:val="24"/>
          <w:lang w:val="uk-UA" w:eastAsia="en-US"/>
        </w:rPr>
        <w:t xml:space="preserve">Рейтинговий контроль знань студентів здійснюється за 100-бальною шкалою: </w:t>
      </w:r>
    </w:p>
    <w:p w:rsidR="00C5618F" w:rsidRPr="00F53DCC" w:rsidRDefault="00C5618F" w:rsidP="00C5618F">
      <w:pPr>
        <w:jc w:val="center"/>
        <w:rPr>
          <w:b/>
          <w:sz w:val="24"/>
          <w:szCs w:val="24"/>
          <w:lang w:val="uk-UA"/>
        </w:rPr>
      </w:pPr>
      <w:r w:rsidRPr="00F53DCC">
        <w:rPr>
          <w:b/>
          <w:sz w:val="24"/>
          <w:szCs w:val="24"/>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C5618F" w:rsidRPr="00F53DCC" w:rsidTr="00FE1DEA">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tabs>
                <w:tab w:val="left" w:pos="2160"/>
                <w:tab w:val="left" w:pos="4800"/>
                <w:tab w:val="left" w:pos="7080"/>
              </w:tabs>
              <w:autoSpaceDE w:val="0"/>
              <w:autoSpaceDN w:val="0"/>
              <w:adjustRightInd w:val="0"/>
              <w:jc w:val="center"/>
              <w:rPr>
                <w:sz w:val="24"/>
                <w:szCs w:val="24"/>
                <w:lang w:val="uk-UA" w:eastAsia="en-US"/>
              </w:rPr>
            </w:pPr>
            <w:r w:rsidRPr="00F53DCC">
              <w:rPr>
                <w:sz w:val="24"/>
                <w:szCs w:val="24"/>
                <w:lang w:val="uk-UA" w:eastAsia="en-US"/>
              </w:rPr>
              <w:t>ОЦІНКА</w:t>
            </w:r>
          </w:p>
          <w:p w:rsidR="00C5618F" w:rsidRPr="00F53DCC" w:rsidRDefault="00C5618F" w:rsidP="00FE1DEA">
            <w:pPr>
              <w:tabs>
                <w:tab w:val="left" w:pos="2160"/>
                <w:tab w:val="left" w:pos="4800"/>
                <w:tab w:val="left" w:pos="7080"/>
              </w:tabs>
              <w:autoSpaceDE w:val="0"/>
              <w:autoSpaceDN w:val="0"/>
              <w:adjustRightInd w:val="0"/>
              <w:jc w:val="center"/>
              <w:rPr>
                <w:sz w:val="24"/>
                <w:szCs w:val="24"/>
                <w:lang w:val="uk-UA" w:eastAsia="en-US"/>
              </w:rPr>
            </w:pPr>
            <w:r w:rsidRPr="00F53DCC">
              <w:rPr>
                <w:sz w:val="24"/>
                <w:szCs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tabs>
                <w:tab w:val="left" w:pos="2160"/>
                <w:tab w:val="left" w:pos="4800"/>
                <w:tab w:val="left" w:pos="7080"/>
              </w:tabs>
              <w:autoSpaceDE w:val="0"/>
              <w:autoSpaceDN w:val="0"/>
              <w:adjustRightInd w:val="0"/>
              <w:jc w:val="center"/>
              <w:rPr>
                <w:sz w:val="24"/>
                <w:szCs w:val="24"/>
                <w:lang w:val="uk-UA" w:eastAsia="en-US"/>
              </w:rPr>
            </w:pPr>
            <w:r w:rsidRPr="00F53DCC">
              <w:rPr>
                <w:sz w:val="24"/>
                <w:szCs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tabs>
                <w:tab w:val="left" w:pos="2160"/>
                <w:tab w:val="left" w:pos="4800"/>
                <w:tab w:val="left" w:pos="7080"/>
              </w:tabs>
              <w:autoSpaceDE w:val="0"/>
              <w:autoSpaceDN w:val="0"/>
              <w:adjustRightInd w:val="0"/>
              <w:jc w:val="center"/>
              <w:rPr>
                <w:sz w:val="24"/>
                <w:szCs w:val="24"/>
                <w:lang w:val="uk-UA" w:eastAsia="en-US"/>
              </w:rPr>
            </w:pPr>
            <w:r w:rsidRPr="00F53DCC">
              <w:rPr>
                <w:sz w:val="24"/>
                <w:szCs w:val="24"/>
                <w:lang w:val="uk-UA" w:eastAsia="en-US"/>
              </w:rPr>
              <w:t xml:space="preserve">ОЦІНКА ЗА НАЦІОНАЛЬНОЮ ШКАЛОЮ </w:t>
            </w:r>
          </w:p>
        </w:tc>
      </w:tr>
      <w:tr w:rsidR="00C5618F" w:rsidRPr="00F53DCC" w:rsidTr="00FE1DEA">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C5618F" w:rsidRPr="00F53DCC" w:rsidRDefault="00C5618F" w:rsidP="00FE1DEA">
            <w:pPr>
              <w:rPr>
                <w:sz w:val="24"/>
                <w:szCs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C5618F" w:rsidRPr="00F53DCC" w:rsidRDefault="00C5618F" w:rsidP="00FE1DEA">
            <w:pPr>
              <w:rPr>
                <w:sz w:val="24"/>
                <w:szCs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tabs>
                <w:tab w:val="left" w:pos="2160"/>
                <w:tab w:val="left" w:pos="4800"/>
                <w:tab w:val="left" w:pos="7080"/>
              </w:tabs>
              <w:autoSpaceDE w:val="0"/>
              <w:autoSpaceDN w:val="0"/>
              <w:adjustRightInd w:val="0"/>
              <w:jc w:val="center"/>
              <w:rPr>
                <w:sz w:val="24"/>
                <w:szCs w:val="24"/>
                <w:lang w:val="uk-UA" w:eastAsia="en-US"/>
              </w:rPr>
            </w:pPr>
            <w:r w:rsidRPr="00F53DCC">
              <w:rPr>
                <w:sz w:val="24"/>
                <w:szCs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tabs>
                <w:tab w:val="left" w:pos="2160"/>
                <w:tab w:val="left" w:pos="4800"/>
                <w:tab w:val="left" w:pos="7080"/>
              </w:tabs>
              <w:autoSpaceDE w:val="0"/>
              <w:autoSpaceDN w:val="0"/>
              <w:adjustRightInd w:val="0"/>
              <w:jc w:val="center"/>
              <w:rPr>
                <w:sz w:val="24"/>
                <w:szCs w:val="24"/>
                <w:lang w:val="uk-UA" w:eastAsia="en-US"/>
              </w:rPr>
            </w:pPr>
            <w:r w:rsidRPr="00F53DCC">
              <w:rPr>
                <w:sz w:val="24"/>
                <w:szCs w:val="24"/>
                <w:lang w:val="uk-UA" w:eastAsia="en-US"/>
              </w:rPr>
              <w:t>залік</w:t>
            </w:r>
          </w:p>
        </w:tc>
      </w:tr>
      <w:tr w:rsidR="00C5618F" w:rsidRPr="00F53DCC" w:rsidTr="00FE1DE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jc w:val="center"/>
              <w:rPr>
                <w:sz w:val="24"/>
                <w:szCs w:val="24"/>
                <w:lang w:val="uk-UA"/>
              </w:rPr>
            </w:pPr>
            <w:r w:rsidRPr="00F53DCC">
              <w:rPr>
                <w:sz w:val="24"/>
                <w:szCs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jc w:val="center"/>
              <w:rPr>
                <w:sz w:val="24"/>
                <w:szCs w:val="24"/>
                <w:lang w:val="uk-UA"/>
              </w:rPr>
            </w:pPr>
            <w:r w:rsidRPr="00F53DCC">
              <w:rPr>
                <w:sz w:val="24"/>
                <w:szCs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FE1DEA">
            <w:pPr>
              <w:jc w:val="center"/>
              <w:rPr>
                <w:sz w:val="24"/>
                <w:szCs w:val="24"/>
                <w:lang w:val="uk-UA"/>
              </w:rPr>
            </w:pPr>
            <w:r w:rsidRPr="00F53DCC">
              <w:rPr>
                <w:sz w:val="24"/>
                <w:szCs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FE1DEA">
            <w:pPr>
              <w:jc w:val="center"/>
              <w:rPr>
                <w:sz w:val="24"/>
                <w:szCs w:val="24"/>
                <w:lang w:val="uk-UA"/>
              </w:rPr>
            </w:pPr>
            <w:r w:rsidRPr="00F53DCC">
              <w:rPr>
                <w:sz w:val="24"/>
                <w:szCs w:val="24"/>
                <w:lang w:val="uk-UA"/>
              </w:rPr>
              <w:t>5/відм./зараховано</w:t>
            </w:r>
          </w:p>
        </w:tc>
      </w:tr>
      <w:tr w:rsidR="00C5618F" w:rsidRPr="00F53DCC" w:rsidTr="00FE1DEA">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FE1DEA">
            <w:pPr>
              <w:jc w:val="center"/>
              <w:rPr>
                <w:sz w:val="24"/>
                <w:szCs w:val="24"/>
                <w:lang w:val="uk-UA"/>
              </w:rPr>
            </w:pPr>
            <w:r w:rsidRPr="00F53DCC">
              <w:rPr>
                <w:sz w:val="24"/>
                <w:szCs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jc w:val="center"/>
              <w:rPr>
                <w:sz w:val="24"/>
                <w:szCs w:val="24"/>
                <w:lang w:val="uk-UA"/>
              </w:rPr>
            </w:pPr>
            <w:r w:rsidRPr="00F53DCC">
              <w:rPr>
                <w:sz w:val="24"/>
                <w:szCs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FE1DEA">
            <w:pPr>
              <w:jc w:val="center"/>
              <w:rPr>
                <w:sz w:val="24"/>
                <w:szCs w:val="24"/>
                <w:lang w:val="uk-UA"/>
              </w:rPr>
            </w:pPr>
            <w:r w:rsidRPr="00F53DCC">
              <w:rPr>
                <w:sz w:val="24"/>
                <w:szCs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FE1DEA">
            <w:pPr>
              <w:jc w:val="center"/>
              <w:rPr>
                <w:sz w:val="24"/>
                <w:szCs w:val="24"/>
                <w:lang w:val="uk-UA"/>
              </w:rPr>
            </w:pPr>
            <w:r w:rsidRPr="00F53DCC">
              <w:rPr>
                <w:sz w:val="24"/>
                <w:szCs w:val="24"/>
                <w:lang w:val="uk-UA"/>
              </w:rPr>
              <w:t>4/добре/ зараховано</w:t>
            </w:r>
          </w:p>
        </w:tc>
      </w:tr>
      <w:tr w:rsidR="00C5618F" w:rsidRPr="00F53DCC" w:rsidTr="00FE1DE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jc w:val="center"/>
              <w:rPr>
                <w:sz w:val="24"/>
                <w:szCs w:val="24"/>
                <w:lang w:val="uk-UA"/>
              </w:rPr>
            </w:pPr>
            <w:r w:rsidRPr="00F53DCC">
              <w:rPr>
                <w:sz w:val="24"/>
                <w:szCs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jc w:val="center"/>
              <w:rPr>
                <w:sz w:val="24"/>
                <w:szCs w:val="24"/>
                <w:lang w:val="uk-UA"/>
              </w:rPr>
            </w:pPr>
            <w:r w:rsidRPr="00F53DCC">
              <w:rPr>
                <w:sz w:val="24"/>
                <w:szCs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5618F" w:rsidRPr="00F53DCC" w:rsidRDefault="00C5618F" w:rsidP="00FE1DEA">
            <w:pPr>
              <w:rPr>
                <w:sz w:val="24"/>
                <w:szCs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5618F" w:rsidRPr="00F53DCC" w:rsidRDefault="00C5618F" w:rsidP="00FE1DEA">
            <w:pPr>
              <w:rPr>
                <w:sz w:val="24"/>
                <w:szCs w:val="24"/>
                <w:lang w:val="uk-UA"/>
              </w:rPr>
            </w:pPr>
          </w:p>
        </w:tc>
      </w:tr>
      <w:tr w:rsidR="00C5618F" w:rsidRPr="00F53DCC" w:rsidTr="00FE1DE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jc w:val="center"/>
              <w:rPr>
                <w:sz w:val="24"/>
                <w:szCs w:val="24"/>
                <w:lang w:val="uk-UA"/>
              </w:rPr>
            </w:pPr>
            <w:r w:rsidRPr="00F53DCC">
              <w:rPr>
                <w:sz w:val="24"/>
                <w:szCs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jc w:val="center"/>
              <w:rPr>
                <w:sz w:val="24"/>
                <w:szCs w:val="24"/>
                <w:lang w:val="uk-UA"/>
              </w:rPr>
            </w:pPr>
            <w:r w:rsidRPr="00F53DCC">
              <w:rPr>
                <w:sz w:val="24"/>
                <w:szCs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FE1DEA">
            <w:pPr>
              <w:jc w:val="center"/>
              <w:rPr>
                <w:sz w:val="24"/>
                <w:szCs w:val="24"/>
                <w:lang w:val="uk-UA"/>
              </w:rPr>
            </w:pPr>
            <w:r w:rsidRPr="00F53DCC">
              <w:rPr>
                <w:sz w:val="24"/>
                <w:szCs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FE1DEA">
            <w:pPr>
              <w:jc w:val="center"/>
              <w:rPr>
                <w:sz w:val="24"/>
                <w:szCs w:val="24"/>
                <w:lang w:val="uk-UA"/>
              </w:rPr>
            </w:pPr>
            <w:r w:rsidRPr="00F53DCC">
              <w:rPr>
                <w:sz w:val="24"/>
                <w:szCs w:val="24"/>
                <w:lang w:val="uk-UA"/>
              </w:rPr>
              <w:t>3/задов./ зараховано</w:t>
            </w:r>
          </w:p>
          <w:p w:rsidR="00C5618F" w:rsidRPr="00F53DCC" w:rsidRDefault="00C5618F" w:rsidP="00FE1DEA">
            <w:pPr>
              <w:jc w:val="center"/>
              <w:rPr>
                <w:sz w:val="24"/>
                <w:szCs w:val="24"/>
                <w:lang w:val="uk-UA"/>
              </w:rPr>
            </w:pPr>
            <w:r w:rsidRPr="00F53DCC">
              <w:rPr>
                <w:sz w:val="24"/>
                <w:szCs w:val="24"/>
                <w:lang w:val="uk-UA"/>
              </w:rPr>
              <w:t> </w:t>
            </w:r>
          </w:p>
        </w:tc>
      </w:tr>
      <w:tr w:rsidR="00C5618F" w:rsidRPr="00F53DCC" w:rsidTr="00FE1DEA">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jc w:val="center"/>
              <w:rPr>
                <w:sz w:val="24"/>
                <w:szCs w:val="24"/>
                <w:lang w:val="uk-UA"/>
              </w:rPr>
            </w:pPr>
            <w:r w:rsidRPr="00F53DCC">
              <w:rPr>
                <w:sz w:val="24"/>
                <w:szCs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jc w:val="center"/>
              <w:rPr>
                <w:sz w:val="24"/>
                <w:szCs w:val="24"/>
                <w:lang w:val="uk-UA"/>
              </w:rPr>
            </w:pPr>
            <w:r w:rsidRPr="00F53DCC">
              <w:rPr>
                <w:sz w:val="24"/>
                <w:szCs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5618F" w:rsidRPr="00F53DCC" w:rsidRDefault="00C5618F" w:rsidP="00FE1DEA">
            <w:pPr>
              <w:rPr>
                <w:sz w:val="24"/>
                <w:szCs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5618F" w:rsidRPr="00F53DCC" w:rsidRDefault="00C5618F" w:rsidP="00FE1DEA">
            <w:pPr>
              <w:rPr>
                <w:sz w:val="24"/>
                <w:szCs w:val="24"/>
                <w:lang w:val="uk-UA"/>
              </w:rPr>
            </w:pPr>
          </w:p>
        </w:tc>
      </w:tr>
      <w:tr w:rsidR="00C5618F" w:rsidRPr="00F53DCC" w:rsidTr="00FE1DE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jc w:val="center"/>
              <w:rPr>
                <w:sz w:val="24"/>
                <w:szCs w:val="24"/>
                <w:lang w:val="uk-UA"/>
              </w:rPr>
            </w:pPr>
            <w:r w:rsidRPr="00F53DCC">
              <w:rPr>
                <w:sz w:val="24"/>
                <w:szCs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618F" w:rsidRPr="00F53DCC" w:rsidRDefault="00C5618F" w:rsidP="00FE1DEA">
            <w:pPr>
              <w:jc w:val="center"/>
              <w:rPr>
                <w:sz w:val="24"/>
                <w:szCs w:val="24"/>
                <w:lang w:val="uk-UA"/>
              </w:rPr>
            </w:pPr>
            <w:r w:rsidRPr="00F53DCC">
              <w:rPr>
                <w:sz w:val="24"/>
                <w:szCs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FE1DEA">
            <w:pPr>
              <w:jc w:val="center"/>
              <w:rPr>
                <w:sz w:val="24"/>
                <w:szCs w:val="24"/>
                <w:lang w:val="uk-UA"/>
              </w:rPr>
            </w:pPr>
            <w:r w:rsidRPr="00F53DCC">
              <w:rPr>
                <w:sz w:val="24"/>
                <w:szCs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18F" w:rsidRPr="00F53DCC" w:rsidRDefault="00C5618F" w:rsidP="00FE1DEA">
            <w:pPr>
              <w:jc w:val="center"/>
              <w:rPr>
                <w:sz w:val="24"/>
                <w:szCs w:val="24"/>
                <w:lang w:val="uk-UA"/>
              </w:rPr>
            </w:pPr>
            <w:r w:rsidRPr="00F53DCC">
              <w:rPr>
                <w:sz w:val="24"/>
                <w:szCs w:val="24"/>
                <w:lang w:val="uk-UA"/>
              </w:rPr>
              <w:t>Не зараховано</w:t>
            </w:r>
          </w:p>
        </w:tc>
      </w:tr>
    </w:tbl>
    <w:p w:rsidR="00C5618F" w:rsidRPr="00F53DCC" w:rsidRDefault="00C5618F" w:rsidP="00C5618F">
      <w:pPr>
        <w:ind w:firstLine="709"/>
        <w:jc w:val="both"/>
        <w:rPr>
          <w:color w:val="000000"/>
          <w:sz w:val="24"/>
          <w:szCs w:val="24"/>
          <w:lang w:val="uk-UA"/>
        </w:rPr>
      </w:pPr>
      <w:r w:rsidRPr="00F53DCC">
        <w:rPr>
          <w:b/>
          <w:color w:val="000000"/>
          <w:sz w:val="24"/>
          <w:szCs w:val="24"/>
          <w:lang w:val="uk-UA"/>
        </w:rPr>
        <w:t>Форми поточного та підсумкового контролю.</w:t>
      </w:r>
      <w:r w:rsidRPr="00F53DCC">
        <w:rPr>
          <w:color w:val="000000"/>
          <w:sz w:val="24"/>
          <w:szCs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w:t>
      </w:r>
      <w:r w:rsidRPr="00F53DCC">
        <w:rPr>
          <w:color w:val="000000"/>
          <w:sz w:val="24"/>
          <w:szCs w:val="24"/>
          <w:lang w:val="uk-UA"/>
        </w:rPr>
        <w:lastRenderedPageBreak/>
        <w:t>конспекту рекомендованої літератури, написання і захист реферату, здатності публічно чи письмово представляти певний матеріал.</w:t>
      </w:r>
    </w:p>
    <w:p w:rsidR="00C5618F" w:rsidRPr="00F53DCC" w:rsidRDefault="00C5618F" w:rsidP="00C5618F">
      <w:pPr>
        <w:ind w:firstLine="709"/>
        <w:jc w:val="both"/>
        <w:rPr>
          <w:color w:val="000000"/>
          <w:sz w:val="24"/>
          <w:szCs w:val="24"/>
          <w:lang w:val="uk-UA"/>
        </w:rPr>
      </w:pPr>
      <w:r w:rsidRPr="00F53DCC">
        <w:rPr>
          <w:color w:val="000000"/>
          <w:sz w:val="24"/>
          <w:szCs w:val="24"/>
          <w:lang w:val="uk-UA"/>
        </w:rPr>
        <w:t>Завданням підсумкового контролю (КР</w:t>
      </w:r>
      <w:r w:rsidRPr="00F53DCC">
        <w:rPr>
          <w:sz w:val="24"/>
          <w:szCs w:val="24"/>
          <w:lang w:val="uk-UA" w:eastAsia="en-US"/>
        </w:rPr>
        <w:t xml:space="preserve">, </w:t>
      </w:r>
      <w:r w:rsidRPr="00F53DCC">
        <w:rPr>
          <w:color w:val="000000"/>
          <w:sz w:val="24"/>
          <w:szCs w:val="24"/>
          <w:lang w:val="uk-UA"/>
        </w:rPr>
        <w:t>іспит) є перевірка глибини засвоєння студентом програмового матеріалу модуля.</w:t>
      </w:r>
    </w:p>
    <w:p w:rsidR="00C5618F" w:rsidRPr="00F53DCC" w:rsidRDefault="00C5618F" w:rsidP="00C5618F">
      <w:pPr>
        <w:shd w:val="clear" w:color="auto" w:fill="FFFFFF"/>
        <w:ind w:firstLine="709"/>
        <w:rPr>
          <w:i/>
          <w:sz w:val="24"/>
          <w:szCs w:val="24"/>
          <w:lang w:val="uk-UA"/>
        </w:rPr>
      </w:pPr>
      <w:r w:rsidRPr="00F53DCC">
        <w:rPr>
          <w:i/>
          <w:sz w:val="24"/>
          <w:szCs w:val="24"/>
          <w:lang w:val="uk-UA"/>
        </w:rPr>
        <w:t>Критерії оцінювання відповідей на практичних заняттях:</w:t>
      </w:r>
    </w:p>
    <w:p w:rsidR="00C5618F" w:rsidRPr="00F53DCC" w:rsidRDefault="00C5618F" w:rsidP="00C5618F">
      <w:pPr>
        <w:ind w:firstLine="709"/>
        <w:jc w:val="both"/>
        <w:rPr>
          <w:sz w:val="24"/>
          <w:szCs w:val="24"/>
          <w:lang w:val="uk-UA" w:eastAsia="en-US"/>
        </w:rPr>
      </w:pPr>
      <w:r w:rsidRPr="00F53DCC">
        <w:rPr>
          <w:color w:val="000000"/>
          <w:sz w:val="24"/>
          <w:szCs w:val="24"/>
          <w:lang w:val="uk-UA"/>
        </w:rPr>
        <w:t xml:space="preserve">Студентові виставляється відмінно за умови, якщо </w:t>
      </w:r>
      <w:r w:rsidRPr="00F53DCC">
        <w:rPr>
          <w:sz w:val="24"/>
          <w:szCs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F53DCC">
        <w:rPr>
          <w:sz w:val="24"/>
          <w:szCs w:val="24"/>
          <w:lang w:val="uk-UA" w:eastAsia="en-US"/>
        </w:rPr>
        <w:t>.</w:t>
      </w:r>
    </w:p>
    <w:p w:rsidR="00C5618F" w:rsidRPr="00F53DCC" w:rsidRDefault="00C5618F" w:rsidP="00C5618F">
      <w:pPr>
        <w:ind w:firstLine="709"/>
        <w:jc w:val="both"/>
        <w:rPr>
          <w:sz w:val="24"/>
          <w:szCs w:val="24"/>
          <w:lang w:val="uk-UA" w:eastAsia="en-US"/>
        </w:rPr>
      </w:pPr>
      <w:r w:rsidRPr="00F53DCC">
        <w:rPr>
          <w:color w:val="000000"/>
          <w:sz w:val="24"/>
          <w:szCs w:val="24"/>
          <w:lang w:val="uk-UA"/>
        </w:rPr>
        <w:t xml:space="preserve">Студентові виставляється дуже добре, якщо </w:t>
      </w:r>
      <w:r w:rsidRPr="00F53DCC">
        <w:rPr>
          <w:sz w:val="24"/>
          <w:szCs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C5618F" w:rsidRPr="00F53DCC" w:rsidRDefault="00C5618F" w:rsidP="00C5618F">
      <w:pPr>
        <w:ind w:firstLine="709"/>
        <w:jc w:val="both"/>
        <w:rPr>
          <w:sz w:val="24"/>
          <w:szCs w:val="24"/>
          <w:lang w:val="uk-UA" w:eastAsia="en-US"/>
        </w:rPr>
      </w:pPr>
      <w:r w:rsidRPr="00F53DCC">
        <w:rPr>
          <w:color w:val="000000"/>
          <w:sz w:val="24"/>
          <w:szCs w:val="24"/>
          <w:lang w:val="uk-UA"/>
        </w:rPr>
        <w:t xml:space="preserve">Студентові виставляється добре, відповідь </w:t>
      </w:r>
      <w:r w:rsidRPr="00F53DCC">
        <w:rPr>
          <w:sz w:val="24"/>
          <w:szCs w:val="24"/>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F53DCC">
        <w:rPr>
          <w:sz w:val="24"/>
          <w:szCs w:val="24"/>
          <w:lang w:val="uk-UA" w:eastAsia="en-US"/>
        </w:rPr>
        <w:t>.</w:t>
      </w:r>
    </w:p>
    <w:p w:rsidR="00C5618F" w:rsidRPr="00F53DCC" w:rsidRDefault="00C5618F" w:rsidP="00C5618F">
      <w:pPr>
        <w:ind w:firstLine="709"/>
        <w:jc w:val="both"/>
        <w:rPr>
          <w:sz w:val="24"/>
          <w:szCs w:val="24"/>
          <w:lang w:val="uk-UA" w:eastAsia="en-US"/>
        </w:rPr>
      </w:pPr>
      <w:r w:rsidRPr="00F53DCC">
        <w:rPr>
          <w:color w:val="000000"/>
          <w:sz w:val="24"/>
          <w:szCs w:val="24"/>
          <w:lang w:val="uk-UA"/>
        </w:rPr>
        <w:t xml:space="preserve">Студентові виставляється достатньо, якщо </w:t>
      </w:r>
      <w:r w:rsidRPr="00F53DCC">
        <w:rPr>
          <w:sz w:val="24"/>
          <w:szCs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C5618F" w:rsidRPr="00F53DCC" w:rsidRDefault="00C5618F" w:rsidP="00C5618F">
      <w:pPr>
        <w:ind w:firstLine="709"/>
        <w:jc w:val="both"/>
        <w:rPr>
          <w:sz w:val="24"/>
          <w:szCs w:val="24"/>
          <w:lang w:val="uk-UA" w:eastAsia="en-US"/>
        </w:rPr>
      </w:pPr>
      <w:r w:rsidRPr="00F53DCC">
        <w:rPr>
          <w:color w:val="000000"/>
          <w:sz w:val="24"/>
          <w:szCs w:val="24"/>
          <w:lang w:val="uk-UA"/>
        </w:rPr>
        <w:t xml:space="preserve">Студентові виставляється задовільно, якщо він </w:t>
      </w:r>
      <w:r w:rsidRPr="00F53DCC">
        <w:rPr>
          <w:sz w:val="24"/>
          <w:szCs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C5618F" w:rsidRPr="00F53DCC" w:rsidRDefault="00C5618F" w:rsidP="00C5618F">
      <w:pPr>
        <w:autoSpaceDE w:val="0"/>
        <w:autoSpaceDN w:val="0"/>
        <w:adjustRightInd w:val="0"/>
        <w:ind w:firstLine="709"/>
        <w:jc w:val="both"/>
        <w:rPr>
          <w:color w:val="000000"/>
          <w:sz w:val="24"/>
          <w:szCs w:val="24"/>
          <w:lang w:val="uk-UA"/>
        </w:rPr>
      </w:pPr>
      <w:r w:rsidRPr="00F53DCC">
        <w:rPr>
          <w:color w:val="000000"/>
          <w:sz w:val="24"/>
          <w:szCs w:val="24"/>
          <w:lang w:val="uk-UA"/>
        </w:rPr>
        <w:t xml:space="preserve">Кількість балів у кінці </w:t>
      </w:r>
      <w:r w:rsidRPr="00F53DCC">
        <w:rPr>
          <w:b/>
          <w:color w:val="000000"/>
          <w:sz w:val="24"/>
          <w:szCs w:val="24"/>
          <w:lang w:val="uk-UA"/>
        </w:rPr>
        <w:t>семестру</w:t>
      </w:r>
      <w:r w:rsidRPr="00F53DCC">
        <w:rPr>
          <w:color w:val="000000"/>
          <w:sz w:val="24"/>
          <w:szCs w:val="24"/>
          <w:lang w:val="uk-UA"/>
        </w:rPr>
        <w:t xml:space="preserve"> повинна складати від 300 до 600 балів (за 6 кредитів), тобто сума балів за виконання усіх завдань. </w:t>
      </w:r>
    </w:p>
    <w:p w:rsidR="00C5618F" w:rsidRPr="00F53DCC" w:rsidRDefault="00C5618F" w:rsidP="00C5618F">
      <w:pPr>
        <w:shd w:val="clear" w:color="auto" w:fill="FFFFFF"/>
        <w:jc w:val="both"/>
        <w:rPr>
          <w:b/>
          <w:sz w:val="24"/>
          <w:szCs w:val="24"/>
          <w:lang w:val="uk-UA"/>
        </w:rPr>
      </w:pPr>
      <w:r w:rsidRPr="00F53DCC">
        <w:rPr>
          <w:sz w:val="24"/>
          <w:szCs w:val="24"/>
          <w:lang w:val="uk-UA" w:eastAsia="en-US"/>
        </w:rPr>
        <w:t xml:space="preserve">Відповідний </w:t>
      </w:r>
      <w:r w:rsidRPr="00F53DCC">
        <w:rPr>
          <w:b/>
          <w:sz w:val="24"/>
          <w:szCs w:val="24"/>
          <w:lang w:val="uk-UA"/>
        </w:rPr>
        <w:t>розподіл балів, які отримують студенти</w:t>
      </w:r>
      <w:r w:rsidRPr="00F53DCC">
        <w:rPr>
          <w:sz w:val="24"/>
          <w:szCs w:val="24"/>
          <w:lang w:val="uk-UA" w:eastAsia="en-US"/>
        </w:rPr>
        <w:t xml:space="preserve"> за 6 крд.</w:t>
      </w:r>
    </w:p>
    <w:p w:rsidR="00C5618F" w:rsidRPr="00F53DCC" w:rsidRDefault="00C5618F" w:rsidP="00C5618F">
      <w:pPr>
        <w:pStyle w:val="a7"/>
        <w:overflowPunct w:val="0"/>
        <w:spacing w:before="120" w:line="216" w:lineRule="auto"/>
        <w:ind w:left="792"/>
        <w:jc w:val="both"/>
        <w:rPr>
          <w:b/>
          <w:sz w:val="24"/>
          <w:szCs w:val="24"/>
          <w:lang w:val="uk-UA"/>
        </w:rPr>
      </w:pPr>
      <w:r w:rsidRPr="00F53DCC">
        <w:rPr>
          <w:b/>
          <w:sz w:val="24"/>
          <w:szCs w:val="24"/>
          <w:lang w:val="uk-UA"/>
        </w:rPr>
        <w:t>Розподіл балів, які отримують студенти</w:t>
      </w:r>
    </w:p>
    <w:tbl>
      <w:tblPr>
        <w:tblpPr w:leftFromText="180" w:rightFromText="180" w:vertAnchor="text" w:horzAnchor="margin" w:tblpY="23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602"/>
        <w:gridCol w:w="568"/>
        <w:gridCol w:w="710"/>
        <w:gridCol w:w="674"/>
        <w:gridCol w:w="851"/>
        <w:gridCol w:w="567"/>
        <w:gridCol w:w="567"/>
        <w:gridCol w:w="708"/>
        <w:gridCol w:w="709"/>
        <w:gridCol w:w="743"/>
        <w:gridCol w:w="2411"/>
      </w:tblGrid>
      <w:tr w:rsidR="00C5618F" w:rsidRPr="00F53DCC" w:rsidTr="00FE1DEA">
        <w:trPr>
          <w:trHeight w:val="551"/>
        </w:trPr>
        <w:tc>
          <w:tcPr>
            <w:tcW w:w="6487" w:type="dxa"/>
            <w:gridSpan w:val="10"/>
            <w:hideMark/>
          </w:tcPr>
          <w:p w:rsidR="00C5618F" w:rsidRPr="00F53DCC" w:rsidRDefault="00C5618F" w:rsidP="00FE1DEA">
            <w:pPr>
              <w:jc w:val="center"/>
              <w:rPr>
                <w:sz w:val="24"/>
                <w:szCs w:val="24"/>
                <w:lang w:val="uk-UA"/>
              </w:rPr>
            </w:pPr>
            <w:r w:rsidRPr="00F53DCC">
              <w:rPr>
                <w:sz w:val="24"/>
                <w:szCs w:val="24"/>
                <w:lang w:val="uk-UA"/>
              </w:rPr>
              <w:t>Поточне оцінювання та самостійна робота</w:t>
            </w:r>
          </w:p>
        </w:tc>
        <w:tc>
          <w:tcPr>
            <w:tcW w:w="743" w:type="dxa"/>
            <w:hideMark/>
          </w:tcPr>
          <w:p w:rsidR="00C5618F" w:rsidRPr="00F53DCC" w:rsidRDefault="00C5618F" w:rsidP="00FE1DEA">
            <w:pPr>
              <w:jc w:val="center"/>
              <w:rPr>
                <w:sz w:val="24"/>
                <w:szCs w:val="24"/>
                <w:lang w:val="uk-UA"/>
              </w:rPr>
            </w:pPr>
            <w:r w:rsidRPr="00F53DCC">
              <w:rPr>
                <w:sz w:val="24"/>
                <w:szCs w:val="24"/>
                <w:lang w:val="uk-UA"/>
              </w:rPr>
              <w:t xml:space="preserve">КР </w:t>
            </w:r>
          </w:p>
        </w:tc>
        <w:tc>
          <w:tcPr>
            <w:tcW w:w="2410" w:type="dxa"/>
            <w:hideMark/>
          </w:tcPr>
          <w:p w:rsidR="00C5618F" w:rsidRPr="00F53DCC" w:rsidRDefault="00C5618F" w:rsidP="00FE1DEA">
            <w:pPr>
              <w:jc w:val="center"/>
              <w:rPr>
                <w:sz w:val="24"/>
                <w:szCs w:val="24"/>
                <w:lang w:val="uk-UA"/>
              </w:rPr>
            </w:pPr>
            <w:r w:rsidRPr="00F53DCC">
              <w:rPr>
                <w:sz w:val="24"/>
                <w:szCs w:val="24"/>
                <w:lang w:val="uk-UA"/>
              </w:rPr>
              <w:t>Накопичувальні бали/сума</w:t>
            </w:r>
          </w:p>
        </w:tc>
      </w:tr>
      <w:tr w:rsidR="00C5618F" w:rsidRPr="00F53DCC" w:rsidTr="00FE1DEA">
        <w:trPr>
          <w:trHeight w:val="370"/>
        </w:trPr>
        <w:tc>
          <w:tcPr>
            <w:tcW w:w="534" w:type="dxa"/>
            <w:hideMark/>
          </w:tcPr>
          <w:p w:rsidR="00C5618F" w:rsidRPr="00F53DCC" w:rsidRDefault="00C5618F" w:rsidP="00FE1DEA">
            <w:pPr>
              <w:jc w:val="center"/>
              <w:rPr>
                <w:sz w:val="24"/>
                <w:szCs w:val="24"/>
                <w:lang w:val="uk-UA"/>
              </w:rPr>
            </w:pPr>
            <w:r w:rsidRPr="00F53DCC">
              <w:rPr>
                <w:sz w:val="24"/>
                <w:szCs w:val="24"/>
                <w:lang w:val="uk-UA"/>
              </w:rPr>
              <w:t>Т1</w:t>
            </w:r>
          </w:p>
        </w:tc>
        <w:tc>
          <w:tcPr>
            <w:tcW w:w="601" w:type="dxa"/>
            <w:hideMark/>
          </w:tcPr>
          <w:p w:rsidR="00C5618F" w:rsidRPr="00F53DCC" w:rsidRDefault="00C5618F" w:rsidP="00FE1DEA">
            <w:pPr>
              <w:jc w:val="center"/>
              <w:rPr>
                <w:sz w:val="24"/>
                <w:szCs w:val="24"/>
                <w:lang w:val="uk-UA"/>
              </w:rPr>
            </w:pPr>
            <w:r w:rsidRPr="00F53DCC">
              <w:rPr>
                <w:sz w:val="24"/>
                <w:szCs w:val="24"/>
                <w:lang w:val="uk-UA"/>
              </w:rPr>
              <w:t>Т2</w:t>
            </w:r>
          </w:p>
        </w:tc>
        <w:tc>
          <w:tcPr>
            <w:tcW w:w="567" w:type="dxa"/>
            <w:hideMark/>
          </w:tcPr>
          <w:p w:rsidR="00C5618F" w:rsidRPr="00F53DCC" w:rsidRDefault="00C5618F" w:rsidP="00FE1DEA">
            <w:pPr>
              <w:jc w:val="center"/>
              <w:rPr>
                <w:sz w:val="24"/>
                <w:szCs w:val="24"/>
                <w:lang w:val="uk-UA"/>
              </w:rPr>
            </w:pPr>
            <w:r w:rsidRPr="00F53DCC">
              <w:rPr>
                <w:sz w:val="24"/>
                <w:szCs w:val="24"/>
                <w:lang w:val="uk-UA"/>
              </w:rPr>
              <w:t>Т3</w:t>
            </w:r>
          </w:p>
        </w:tc>
        <w:tc>
          <w:tcPr>
            <w:tcW w:w="709" w:type="dxa"/>
            <w:hideMark/>
          </w:tcPr>
          <w:p w:rsidR="00C5618F" w:rsidRPr="00F53DCC" w:rsidRDefault="00C5618F" w:rsidP="00FE1DEA">
            <w:pPr>
              <w:jc w:val="center"/>
              <w:rPr>
                <w:sz w:val="24"/>
                <w:szCs w:val="24"/>
                <w:lang w:val="uk-UA"/>
              </w:rPr>
            </w:pPr>
            <w:r w:rsidRPr="00F53DCC">
              <w:rPr>
                <w:sz w:val="24"/>
                <w:szCs w:val="24"/>
                <w:lang w:val="uk-UA"/>
              </w:rPr>
              <w:t>Т4</w:t>
            </w:r>
          </w:p>
        </w:tc>
        <w:tc>
          <w:tcPr>
            <w:tcW w:w="674" w:type="dxa"/>
            <w:hideMark/>
          </w:tcPr>
          <w:p w:rsidR="00C5618F" w:rsidRPr="00F53DCC" w:rsidRDefault="00C5618F" w:rsidP="00FE1DEA">
            <w:pPr>
              <w:jc w:val="center"/>
              <w:rPr>
                <w:sz w:val="24"/>
                <w:szCs w:val="24"/>
                <w:lang w:val="uk-UA"/>
              </w:rPr>
            </w:pPr>
            <w:r w:rsidRPr="00F53DCC">
              <w:rPr>
                <w:sz w:val="24"/>
                <w:szCs w:val="24"/>
                <w:lang w:val="uk-UA"/>
              </w:rPr>
              <w:t>Т5</w:t>
            </w:r>
          </w:p>
        </w:tc>
        <w:tc>
          <w:tcPr>
            <w:tcW w:w="851" w:type="dxa"/>
            <w:hideMark/>
          </w:tcPr>
          <w:p w:rsidR="00C5618F" w:rsidRPr="00F53DCC" w:rsidRDefault="00C5618F" w:rsidP="00FE1DEA">
            <w:pPr>
              <w:jc w:val="center"/>
              <w:rPr>
                <w:sz w:val="24"/>
                <w:szCs w:val="24"/>
                <w:lang w:val="uk-UA"/>
              </w:rPr>
            </w:pPr>
            <w:r w:rsidRPr="00F53DCC">
              <w:rPr>
                <w:sz w:val="24"/>
                <w:szCs w:val="24"/>
                <w:lang w:val="uk-UA"/>
              </w:rPr>
              <w:t>Т6</w:t>
            </w:r>
          </w:p>
        </w:tc>
        <w:tc>
          <w:tcPr>
            <w:tcW w:w="567" w:type="dxa"/>
            <w:hideMark/>
          </w:tcPr>
          <w:p w:rsidR="00C5618F" w:rsidRPr="00F53DCC" w:rsidRDefault="00C5618F" w:rsidP="00FE1DEA">
            <w:pPr>
              <w:jc w:val="center"/>
              <w:rPr>
                <w:sz w:val="24"/>
                <w:szCs w:val="24"/>
                <w:lang w:val="uk-UA"/>
              </w:rPr>
            </w:pPr>
            <w:r w:rsidRPr="00F53DCC">
              <w:rPr>
                <w:sz w:val="24"/>
                <w:szCs w:val="24"/>
                <w:lang w:val="uk-UA"/>
              </w:rPr>
              <w:t>Т7</w:t>
            </w:r>
          </w:p>
        </w:tc>
        <w:tc>
          <w:tcPr>
            <w:tcW w:w="567" w:type="dxa"/>
            <w:hideMark/>
          </w:tcPr>
          <w:p w:rsidR="00C5618F" w:rsidRPr="00F53DCC" w:rsidRDefault="00C5618F" w:rsidP="00FE1DEA">
            <w:pPr>
              <w:jc w:val="center"/>
              <w:rPr>
                <w:sz w:val="24"/>
                <w:szCs w:val="24"/>
                <w:lang w:val="uk-UA"/>
              </w:rPr>
            </w:pPr>
            <w:r w:rsidRPr="00F53DCC">
              <w:rPr>
                <w:sz w:val="24"/>
                <w:szCs w:val="24"/>
                <w:lang w:val="uk-UA"/>
              </w:rPr>
              <w:t>Т8</w:t>
            </w:r>
          </w:p>
        </w:tc>
        <w:tc>
          <w:tcPr>
            <w:tcW w:w="708" w:type="dxa"/>
            <w:hideMark/>
          </w:tcPr>
          <w:p w:rsidR="00C5618F" w:rsidRPr="00F53DCC" w:rsidRDefault="00C5618F" w:rsidP="00FE1DEA">
            <w:pPr>
              <w:jc w:val="center"/>
              <w:rPr>
                <w:sz w:val="24"/>
                <w:szCs w:val="24"/>
                <w:lang w:val="uk-UA"/>
              </w:rPr>
            </w:pPr>
            <w:r w:rsidRPr="00F53DCC">
              <w:rPr>
                <w:sz w:val="24"/>
                <w:szCs w:val="24"/>
                <w:lang w:val="uk-UA"/>
              </w:rPr>
              <w:t>Т9</w:t>
            </w:r>
          </w:p>
        </w:tc>
        <w:tc>
          <w:tcPr>
            <w:tcW w:w="709" w:type="dxa"/>
            <w:hideMark/>
          </w:tcPr>
          <w:p w:rsidR="00C5618F" w:rsidRPr="00F53DCC" w:rsidRDefault="00C5618F" w:rsidP="00FE1DEA">
            <w:pPr>
              <w:jc w:val="center"/>
              <w:rPr>
                <w:sz w:val="24"/>
                <w:szCs w:val="24"/>
                <w:lang w:val="uk-UA"/>
              </w:rPr>
            </w:pPr>
            <w:r w:rsidRPr="00F53DCC">
              <w:rPr>
                <w:sz w:val="24"/>
                <w:szCs w:val="24"/>
                <w:lang w:val="uk-UA"/>
              </w:rPr>
              <w:t>Т10</w:t>
            </w:r>
          </w:p>
        </w:tc>
        <w:tc>
          <w:tcPr>
            <w:tcW w:w="743" w:type="dxa"/>
            <w:vMerge w:val="restart"/>
            <w:hideMark/>
          </w:tcPr>
          <w:p w:rsidR="00C5618F" w:rsidRPr="00F53DCC" w:rsidRDefault="00C5618F" w:rsidP="00FE1DEA">
            <w:pPr>
              <w:jc w:val="center"/>
              <w:rPr>
                <w:sz w:val="24"/>
                <w:szCs w:val="24"/>
                <w:lang w:val="uk-UA"/>
              </w:rPr>
            </w:pPr>
            <w:r w:rsidRPr="00F53DCC">
              <w:rPr>
                <w:sz w:val="24"/>
                <w:szCs w:val="24"/>
                <w:lang w:val="uk-UA"/>
              </w:rPr>
              <w:t>100</w:t>
            </w:r>
          </w:p>
        </w:tc>
        <w:tc>
          <w:tcPr>
            <w:tcW w:w="2410" w:type="dxa"/>
            <w:vMerge w:val="restart"/>
            <w:hideMark/>
          </w:tcPr>
          <w:p w:rsidR="00C5618F" w:rsidRPr="00F53DCC" w:rsidRDefault="00C5618F" w:rsidP="00FE1DEA">
            <w:pPr>
              <w:jc w:val="center"/>
              <w:rPr>
                <w:sz w:val="24"/>
                <w:szCs w:val="24"/>
                <w:lang w:val="uk-UA"/>
              </w:rPr>
            </w:pPr>
            <w:r w:rsidRPr="00F53DCC">
              <w:rPr>
                <w:sz w:val="24"/>
                <w:szCs w:val="24"/>
                <w:lang w:val="uk-UA"/>
              </w:rPr>
              <w:t>600/100</w:t>
            </w:r>
          </w:p>
        </w:tc>
      </w:tr>
      <w:tr w:rsidR="00C5618F" w:rsidRPr="00F53DCC" w:rsidTr="00FE1DEA">
        <w:tc>
          <w:tcPr>
            <w:tcW w:w="534" w:type="dxa"/>
            <w:hideMark/>
          </w:tcPr>
          <w:p w:rsidR="00C5618F" w:rsidRPr="00F53DCC" w:rsidRDefault="00C5618F" w:rsidP="00FE1DEA">
            <w:pPr>
              <w:jc w:val="center"/>
              <w:rPr>
                <w:sz w:val="24"/>
                <w:szCs w:val="24"/>
                <w:lang w:val="uk-UA"/>
              </w:rPr>
            </w:pPr>
            <w:r w:rsidRPr="00F53DCC">
              <w:rPr>
                <w:sz w:val="24"/>
                <w:szCs w:val="24"/>
                <w:lang w:val="uk-UA"/>
              </w:rPr>
              <w:t>50</w:t>
            </w:r>
          </w:p>
        </w:tc>
        <w:tc>
          <w:tcPr>
            <w:tcW w:w="601" w:type="dxa"/>
            <w:hideMark/>
          </w:tcPr>
          <w:p w:rsidR="00C5618F" w:rsidRPr="00F53DCC" w:rsidRDefault="00C5618F" w:rsidP="00FE1DEA">
            <w:pPr>
              <w:jc w:val="center"/>
              <w:rPr>
                <w:sz w:val="24"/>
                <w:szCs w:val="24"/>
                <w:lang w:val="uk-UA"/>
              </w:rPr>
            </w:pPr>
            <w:r w:rsidRPr="00F53DCC">
              <w:rPr>
                <w:sz w:val="24"/>
                <w:szCs w:val="24"/>
                <w:lang w:val="uk-UA"/>
              </w:rPr>
              <w:t>50</w:t>
            </w:r>
          </w:p>
        </w:tc>
        <w:tc>
          <w:tcPr>
            <w:tcW w:w="567" w:type="dxa"/>
            <w:hideMark/>
          </w:tcPr>
          <w:p w:rsidR="00C5618F" w:rsidRPr="00F53DCC" w:rsidRDefault="00C5618F" w:rsidP="00FE1DEA">
            <w:pPr>
              <w:jc w:val="center"/>
              <w:rPr>
                <w:sz w:val="24"/>
                <w:szCs w:val="24"/>
                <w:lang w:val="uk-UA"/>
              </w:rPr>
            </w:pPr>
            <w:r w:rsidRPr="00F53DCC">
              <w:rPr>
                <w:sz w:val="24"/>
                <w:szCs w:val="24"/>
                <w:lang w:val="uk-UA"/>
              </w:rPr>
              <w:t>50</w:t>
            </w:r>
          </w:p>
        </w:tc>
        <w:tc>
          <w:tcPr>
            <w:tcW w:w="709" w:type="dxa"/>
            <w:hideMark/>
          </w:tcPr>
          <w:p w:rsidR="00C5618F" w:rsidRPr="00F53DCC" w:rsidRDefault="00C5618F" w:rsidP="00FE1DEA">
            <w:pPr>
              <w:jc w:val="center"/>
              <w:rPr>
                <w:sz w:val="24"/>
                <w:szCs w:val="24"/>
                <w:lang w:val="uk-UA"/>
              </w:rPr>
            </w:pPr>
            <w:r w:rsidRPr="00F53DCC">
              <w:rPr>
                <w:sz w:val="24"/>
                <w:szCs w:val="24"/>
                <w:lang w:val="uk-UA"/>
              </w:rPr>
              <w:t>50</w:t>
            </w:r>
          </w:p>
        </w:tc>
        <w:tc>
          <w:tcPr>
            <w:tcW w:w="674" w:type="dxa"/>
            <w:hideMark/>
          </w:tcPr>
          <w:p w:rsidR="00C5618F" w:rsidRPr="00F53DCC" w:rsidRDefault="00C5618F" w:rsidP="00FE1DEA">
            <w:pPr>
              <w:jc w:val="center"/>
              <w:rPr>
                <w:sz w:val="24"/>
                <w:szCs w:val="24"/>
                <w:lang w:val="uk-UA"/>
              </w:rPr>
            </w:pPr>
            <w:r w:rsidRPr="00F53DCC">
              <w:rPr>
                <w:sz w:val="24"/>
                <w:szCs w:val="24"/>
                <w:lang w:val="uk-UA"/>
              </w:rPr>
              <w:t>50</w:t>
            </w:r>
          </w:p>
        </w:tc>
        <w:tc>
          <w:tcPr>
            <w:tcW w:w="851" w:type="dxa"/>
            <w:hideMark/>
          </w:tcPr>
          <w:p w:rsidR="00C5618F" w:rsidRPr="00F53DCC" w:rsidRDefault="00C5618F" w:rsidP="00FE1DEA">
            <w:pPr>
              <w:jc w:val="center"/>
              <w:rPr>
                <w:sz w:val="24"/>
                <w:szCs w:val="24"/>
                <w:lang w:val="uk-UA"/>
              </w:rPr>
            </w:pPr>
            <w:r w:rsidRPr="00F53DCC">
              <w:rPr>
                <w:sz w:val="24"/>
                <w:szCs w:val="24"/>
                <w:lang w:val="uk-UA"/>
              </w:rPr>
              <w:t>50</w:t>
            </w:r>
          </w:p>
        </w:tc>
        <w:tc>
          <w:tcPr>
            <w:tcW w:w="567" w:type="dxa"/>
            <w:hideMark/>
          </w:tcPr>
          <w:p w:rsidR="00C5618F" w:rsidRPr="00F53DCC" w:rsidRDefault="00C5618F" w:rsidP="00FE1DEA">
            <w:pPr>
              <w:jc w:val="center"/>
              <w:rPr>
                <w:sz w:val="24"/>
                <w:szCs w:val="24"/>
                <w:lang w:val="uk-UA"/>
              </w:rPr>
            </w:pPr>
            <w:r w:rsidRPr="00F53DCC">
              <w:rPr>
                <w:sz w:val="24"/>
                <w:szCs w:val="24"/>
                <w:lang w:val="uk-UA"/>
              </w:rPr>
              <w:t>50</w:t>
            </w:r>
          </w:p>
        </w:tc>
        <w:tc>
          <w:tcPr>
            <w:tcW w:w="567" w:type="dxa"/>
            <w:hideMark/>
          </w:tcPr>
          <w:p w:rsidR="00C5618F" w:rsidRPr="00F53DCC" w:rsidRDefault="00C5618F" w:rsidP="00FE1DEA">
            <w:pPr>
              <w:jc w:val="center"/>
              <w:rPr>
                <w:sz w:val="24"/>
                <w:szCs w:val="24"/>
                <w:lang w:val="uk-UA"/>
              </w:rPr>
            </w:pPr>
            <w:r w:rsidRPr="00F53DCC">
              <w:rPr>
                <w:sz w:val="24"/>
                <w:szCs w:val="24"/>
                <w:lang w:val="uk-UA"/>
              </w:rPr>
              <w:t>50</w:t>
            </w:r>
          </w:p>
        </w:tc>
        <w:tc>
          <w:tcPr>
            <w:tcW w:w="708" w:type="dxa"/>
            <w:hideMark/>
          </w:tcPr>
          <w:p w:rsidR="00C5618F" w:rsidRPr="00F53DCC" w:rsidRDefault="00C5618F" w:rsidP="00FE1DEA">
            <w:pPr>
              <w:rPr>
                <w:sz w:val="24"/>
                <w:szCs w:val="24"/>
                <w:lang w:val="uk-UA"/>
              </w:rPr>
            </w:pPr>
            <w:r w:rsidRPr="00F53DCC">
              <w:rPr>
                <w:sz w:val="24"/>
                <w:szCs w:val="24"/>
                <w:lang w:val="uk-UA"/>
              </w:rPr>
              <w:t>50</w:t>
            </w:r>
          </w:p>
        </w:tc>
        <w:tc>
          <w:tcPr>
            <w:tcW w:w="709" w:type="dxa"/>
            <w:hideMark/>
          </w:tcPr>
          <w:p w:rsidR="00C5618F" w:rsidRPr="00F53DCC" w:rsidRDefault="00C5618F" w:rsidP="00FE1DEA">
            <w:pPr>
              <w:rPr>
                <w:sz w:val="24"/>
                <w:szCs w:val="24"/>
                <w:lang w:val="uk-UA"/>
              </w:rPr>
            </w:pPr>
            <w:r w:rsidRPr="00F53DCC">
              <w:rPr>
                <w:sz w:val="24"/>
                <w:szCs w:val="24"/>
                <w:lang w:val="uk-UA"/>
              </w:rPr>
              <w:t>50</w:t>
            </w:r>
          </w:p>
        </w:tc>
        <w:tc>
          <w:tcPr>
            <w:tcW w:w="743" w:type="dxa"/>
            <w:vMerge/>
            <w:vAlign w:val="center"/>
            <w:hideMark/>
          </w:tcPr>
          <w:p w:rsidR="00C5618F" w:rsidRPr="00F53DCC" w:rsidRDefault="00C5618F" w:rsidP="00FE1DEA">
            <w:pPr>
              <w:rPr>
                <w:sz w:val="24"/>
                <w:szCs w:val="24"/>
                <w:lang w:val="uk-UA"/>
              </w:rPr>
            </w:pPr>
          </w:p>
        </w:tc>
        <w:tc>
          <w:tcPr>
            <w:tcW w:w="2410" w:type="dxa"/>
            <w:vMerge/>
            <w:vAlign w:val="center"/>
            <w:hideMark/>
          </w:tcPr>
          <w:p w:rsidR="00C5618F" w:rsidRPr="00F53DCC" w:rsidRDefault="00C5618F" w:rsidP="00FE1DEA">
            <w:pPr>
              <w:rPr>
                <w:sz w:val="24"/>
                <w:szCs w:val="24"/>
                <w:lang w:val="uk-UA"/>
              </w:rPr>
            </w:pPr>
          </w:p>
        </w:tc>
      </w:tr>
    </w:tbl>
    <w:p w:rsidR="00C5618F" w:rsidRPr="00F53DCC" w:rsidRDefault="00C5618F" w:rsidP="00C5618F">
      <w:pPr>
        <w:ind w:firstLine="709"/>
        <w:jc w:val="both"/>
        <w:rPr>
          <w:color w:val="000000"/>
          <w:sz w:val="24"/>
          <w:szCs w:val="24"/>
          <w:lang w:val="uk-UA"/>
        </w:rPr>
      </w:pPr>
      <w:r w:rsidRPr="00F53DCC">
        <w:rPr>
          <w:b/>
          <w:color w:val="000000"/>
          <w:sz w:val="24"/>
          <w:szCs w:val="24"/>
          <w:lang w:val="uk-UA"/>
        </w:rPr>
        <w:t xml:space="preserve">Примітка. </w:t>
      </w:r>
      <w:r w:rsidRPr="00F53DCC">
        <w:rPr>
          <w:color w:val="000000"/>
          <w:sz w:val="24"/>
          <w:szCs w:val="24"/>
          <w:lang w:val="uk-UA"/>
        </w:rPr>
        <w:t>Коефіцієнт для іспиту – 0,6. Іспит оцінюється в 40 б.</w:t>
      </w:r>
    </w:p>
    <w:p w:rsidR="00C5618F" w:rsidRPr="00F53DCC" w:rsidRDefault="00C5618F" w:rsidP="00C5618F">
      <w:pPr>
        <w:jc w:val="center"/>
        <w:rPr>
          <w:b/>
          <w:i/>
          <w:sz w:val="24"/>
          <w:szCs w:val="24"/>
          <w:lang w:val="uk-UA"/>
        </w:rPr>
      </w:pPr>
      <w:r w:rsidRPr="00F53DCC">
        <w:rPr>
          <w:b/>
          <w:sz w:val="24"/>
          <w:szCs w:val="24"/>
          <w:lang w:val="uk-UA"/>
        </w:rPr>
        <w:t>9. Засоби діагностики</w:t>
      </w:r>
    </w:p>
    <w:p w:rsidR="00C5618F" w:rsidRPr="00F53DCC" w:rsidRDefault="00C5618F" w:rsidP="00C5618F">
      <w:pPr>
        <w:ind w:left="142" w:firstLine="567"/>
        <w:contextualSpacing/>
        <w:jc w:val="both"/>
        <w:rPr>
          <w:b/>
          <w:sz w:val="24"/>
          <w:szCs w:val="24"/>
          <w:lang w:val="uk-UA"/>
        </w:rPr>
      </w:pPr>
      <w:r w:rsidRPr="00F53DCC">
        <w:rPr>
          <w:b/>
          <w:sz w:val="24"/>
          <w:szCs w:val="24"/>
          <w:lang w:val="uk-UA"/>
        </w:rPr>
        <w:t>Засобами діагностики та методами демонстрування результатів навчання є:</w:t>
      </w:r>
      <w:r w:rsidRPr="00F53DCC">
        <w:rPr>
          <w:sz w:val="24"/>
          <w:szCs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C5618F" w:rsidRPr="00F53DCC" w:rsidRDefault="00C5618F" w:rsidP="00C5618F">
      <w:pPr>
        <w:jc w:val="center"/>
        <w:rPr>
          <w:b/>
          <w:sz w:val="24"/>
          <w:szCs w:val="24"/>
          <w:lang w:val="uk-UA"/>
        </w:rPr>
      </w:pPr>
      <w:r w:rsidRPr="00F53DCC">
        <w:rPr>
          <w:b/>
          <w:sz w:val="24"/>
          <w:szCs w:val="24"/>
          <w:lang w:val="uk-UA"/>
        </w:rPr>
        <w:t>10. Методи навчання</w:t>
      </w:r>
    </w:p>
    <w:p w:rsidR="00C5618F" w:rsidRPr="00F53DCC" w:rsidRDefault="00C5618F" w:rsidP="00C5618F">
      <w:pPr>
        <w:ind w:left="142" w:firstLine="567"/>
        <w:contextualSpacing/>
        <w:jc w:val="both"/>
        <w:rPr>
          <w:sz w:val="24"/>
          <w:szCs w:val="24"/>
          <w:lang w:val="uk-UA"/>
        </w:rPr>
      </w:pPr>
      <w:r w:rsidRPr="00F53DCC">
        <w:rPr>
          <w:sz w:val="24"/>
          <w:szCs w:val="24"/>
          <w:lang w:val="uk-UA"/>
        </w:rPr>
        <w:t>Усний виклад матеріалу: наукова розповідь, спрямована на аналіз фактичного матеріалу;</w:t>
      </w:r>
      <w:r w:rsidRPr="00F53DCC">
        <w:rPr>
          <w:sz w:val="24"/>
          <w:szCs w:val="24"/>
          <w:lang w:val="uk-UA" w:eastAsia="en-US"/>
        </w:rPr>
        <w:t xml:space="preserve"> </w:t>
      </w:r>
      <w:r w:rsidRPr="00F53DCC">
        <w:rPr>
          <w:sz w:val="24"/>
          <w:szCs w:val="24"/>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w:t>
      </w:r>
    </w:p>
    <w:p w:rsidR="00C5618F" w:rsidRPr="00F53DCC" w:rsidRDefault="00C5618F" w:rsidP="00C5618F">
      <w:pPr>
        <w:shd w:val="clear" w:color="auto" w:fill="FFFFFF"/>
        <w:jc w:val="center"/>
        <w:rPr>
          <w:b/>
          <w:bCs/>
          <w:spacing w:val="-6"/>
          <w:sz w:val="24"/>
          <w:szCs w:val="24"/>
          <w:lang w:val="uk-UA"/>
        </w:rPr>
      </w:pPr>
      <w:r w:rsidRPr="00F53DCC">
        <w:rPr>
          <w:b/>
          <w:sz w:val="24"/>
          <w:szCs w:val="24"/>
          <w:lang w:val="uk-UA"/>
        </w:rPr>
        <w:t>11. Рекомендована література</w:t>
      </w:r>
    </w:p>
    <w:p w:rsidR="00C5618F" w:rsidRPr="00F53DCC" w:rsidRDefault="00C5618F" w:rsidP="00C5618F">
      <w:pPr>
        <w:shd w:val="clear" w:color="auto" w:fill="FFFFFF"/>
        <w:jc w:val="center"/>
        <w:rPr>
          <w:b/>
          <w:bCs/>
          <w:spacing w:val="-6"/>
          <w:sz w:val="24"/>
          <w:szCs w:val="24"/>
          <w:lang w:val="uk-UA"/>
        </w:rPr>
      </w:pPr>
      <w:r w:rsidRPr="00F53DCC">
        <w:rPr>
          <w:b/>
          <w:bCs/>
          <w:spacing w:val="-6"/>
          <w:sz w:val="24"/>
          <w:szCs w:val="24"/>
          <w:lang w:val="uk-UA"/>
        </w:rPr>
        <w:t>Базова</w:t>
      </w:r>
    </w:p>
    <w:p w:rsidR="00C5618F" w:rsidRPr="00F53DCC" w:rsidRDefault="00C5618F" w:rsidP="00C5618F">
      <w:pPr>
        <w:widowControl w:val="0"/>
        <w:numPr>
          <w:ilvl w:val="0"/>
          <w:numId w:val="22"/>
        </w:numPr>
        <w:autoSpaceDE w:val="0"/>
        <w:autoSpaceDN w:val="0"/>
        <w:adjustRightInd w:val="0"/>
        <w:ind w:left="0"/>
        <w:jc w:val="both"/>
        <w:rPr>
          <w:sz w:val="24"/>
          <w:szCs w:val="24"/>
        </w:rPr>
      </w:pPr>
      <w:r w:rsidRPr="00F53DCC">
        <w:rPr>
          <w:sz w:val="24"/>
          <w:szCs w:val="24"/>
        </w:rPr>
        <w:t>Бацевич Ф. С. Основи комунікативної лінгвістики. К</w:t>
      </w:r>
      <w:r w:rsidRPr="00F53DCC">
        <w:rPr>
          <w:sz w:val="24"/>
          <w:szCs w:val="24"/>
          <w:lang w:val="uk-UA"/>
        </w:rPr>
        <w:t>.</w:t>
      </w:r>
      <w:r w:rsidRPr="00F53DCC">
        <w:rPr>
          <w:sz w:val="24"/>
          <w:szCs w:val="24"/>
        </w:rPr>
        <w:t xml:space="preserve"> : Видавничий центр «Академія», 2009. 375 с.</w:t>
      </w:r>
    </w:p>
    <w:p w:rsidR="00C5618F" w:rsidRPr="00F53DCC" w:rsidRDefault="00C5618F" w:rsidP="00C5618F">
      <w:pPr>
        <w:pStyle w:val="a7"/>
        <w:numPr>
          <w:ilvl w:val="0"/>
          <w:numId w:val="22"/>
        </w:numPr>
        <w:autoSpaceDE/>
        <w:autoSpaceDN/>
        <w:adjustRightInd/>
        <w:ind w:left="0"/>
        <w:jc w:val="both"/>
        <w:rPr>
          <w:sz w:val="24"/>
          <w:szCs w:val="24"/>
        </w:rPr>
      </w:pPr>
      <w:r w:rsidRPr="00F53DCC">
        <w:rPr>
          <w:sz w:val="24"/>
          <w:szCs w:val="24"/>
        </w:rPr>
        <w:t>Загнітко А. Основи дискурсології [Текст]</w:t>
      </w:r>
      <w:r w:rsidRPr="00F53DCC">
        <w:rPr>
          <w:sz w:val="24"/>
          <w:szCs w:val="24"/>
          <w:lang w:val="uk-UA"/>
        </w:rPr>
        <w:t> </w:t>
      </w:r>
      <w:r w:rsidRPr="00F53DCC">
        <w:rPr>
          <w:sz w:val="24"/>
          <w:szCs w:val="24"/>
        </w:rPr>
        <w:t xml:space="preserve">: науково-навчальне видання. Донецьк : ДонНУ, 2008. 194с. </w:t>
      </w:r>
    </w:p>
    <w:p w:rsidR="00C5618F" w:rsidRPr="00F53DCC" w:rsidRDefault="00C5618F" w:rsidP="00C5618F">
      <w:pPr>
        <w:pStyle w:val="a7"/>
        <w:numPr>
          <w:ilvl w:val="0"/>
          <w:numId w:val="22"/>
        </w:numPr>
        <w:autoSpaceDE/>
        <w:autoSpaceDN/>
        <w:adjustRightInd/>
        <w:ind w:left="0"/>
        <w:jc w:val="both"/>
        <w:rPr>
          <w:sz w:val="24"/>
          <w:szCs w:val="24"/>
        </w:rPr>
      </w:pPr>
      <w:r w:rsidRPr="00F53DCC">
        <w:rPr>
          <w:sz w:val="24"/>
          <w:szCs w:val="24"/>
        </w:rPr>
        <w:lastRenderedPageBreak/>
        <w:t>Макаров М. Л. Основы теории дискурса. М</w:t>
      </w:r>
      <w:r w:rsidRPr="00F53DCC">
        <w:rPr>
          <w:sz w:val="24"/>
          <w:szCs w:val="24"/>
          <w:lang w:val="uk-UA"/>
        </w:rPr>
        <w:t xml:space="preserve"> </w:t>
      </w:r>
      <w:r w:rsidRPr="00F53DCC">
        <w:rPr>
          <w:sz w:val="24"/>
          <w:szCs w:val="24"/>
        </w:rPr>
        <w:t>: ИТДК «Гнозис»,</w:t>
      </w:r>
      <w:r w:rsidRPr="00F53DCC">
        <w:rPr>
          <w:sz w:val="24"/>
          <w:szCs w:val="24"/>
          <w:lang w:val="uk-UA"/>
        </w:rPr>
        <w:t xml:space="preserve"> </w:t>
      </w:r>
      <w:r w:rsidRPr="00F53DCC">
        <w:rPr>
          <w:sz w:val="24"/>
          <w:szCs w:val="24"/>
        </w:rPr>
        <w:t>2003. 280 с.</w:t>
      </w:r>
    </w:p>
    <w:p w:rsidR="00C5618F" w:rsidRPr="00F53DCC" w:rsidRDefault="00C5618F" w:rsidP="00C5618F">
      <w:pPr>
        <w:pStyle w:val="a7"/>
        <w:numPr>
          <w:ilvl w:val="0"/>
          <w:numId w:val="22"/>
        </w:numPr>
        <w:autoSpaceDE/>
        <w:autoSpaceDN/>
        <w:adjustRightInd/>
        <w:ind w:left="0"/>
        <w:jc w:val="both"/>
        <w:rPr>
          <w:sz w:val="24"/>
          <w:szCs w:val="24"/>
        </w:rPr>
      </w:pPr>
      <w:r w:rsidRPr="00F53DCC">
        <w:rPr>
          <w:sz w:val="24"/>
          <w:szCs w:val="24"/>
        </w:rPr>
        <w:t>Селиванова Е.</w:t>
      </w:r>
      <w:r w:rsidRPr="00F53DCC">
        <w:rPr>
          <w:sz w:val="24"/>
          <w:szCs w:val="24"/>
          <w:lang w:val="uk-UA"/>
        </w:rPr>
        <w:t> </w:t>
      </w:r>
      <w:r w:rsidRPr="00F53DCC">
        <w:rPr>
          <w:sz w:val="24"/>
          <w:szCs w:val="24"/>
        </w:rPr>
        <w:t>А. Основы лингвистической теории текста и коммуникации. К.</w:t>
      </w:r>
      <w:r w:rsidRPr="00F53DCC">
        <w:rPr>
          <w:sz w:val="24"/>
          <w:szCs w:val="24"/>
          <w:lang w:val="uk-UA"/>
        </w:rPr>
        <w:t> </w:t>
      </w:r>
      <w:r w:rsidRPr="00F53DCC">
        <w:rPr>
          <w:sz w:val="24"/>
          <w:szCs w:val="24"/>
        </w:rPr>
        <w:t xml:space="preserve">: ЦУЛ, «Фитосоциоцентр», 2002. 336 с. </w:t>
      </w:r>
    </w:p>
    <w:p w:rsidR="00C5618F" w:rsidRPr="00F53DCC" w:rsidRDefault="00C5618F" w:rsidP="00C5618F">
      <w:pPr>
        <w:pStyle w:val="a7"/>
        <w:numPr>
          <w:ilvl w:val="0"/>
          <w:numId w:val="22"/>
        </w:numPr>
        <w:autoSpaceDE/>
        <w:autoSpaceDN/>
        <w:adjustRightInd/>
        <w:ind w:left="0"/>
        <w:jc w:val="both"/>
        <w:rPr>
          <w:sz w:val="24"/>
          <w:szCs w:val="24"/>
        </w:rPr>
      </w:pPr>
      <w:r w:rsidRPr="00F53DCC">
        <w:rPr>
          <w:sz w:val="24"/>
          <w:szCs w:val="24"/>
        </w:rPr>
        <w:t>Селіванова О.</w:t>
      </w:r>
      <w:r w:rsidRPr="00F53DCC">
        <w:rPr>
          <w:sz w:val="24"/>
          <w:szCs w:val="24"/>
          <w:lang w:val="uk-UA"/>
        </w:rPr>
        <w:t> </w:t>
      </w:r>
      <w:r w:rsidRPr="00F53DCC">
        <w:rPr>
          <w:sz w:val="24"/>
          <w:szCs w:val="24"/>
        </w:rPr>
        <w:t>О. Актуальні напрями сучасної лінгвістики (аналітичний огляд). К.</w:t>
      </w:r>
      <w:r w:rsidRPr="00F53DCC">
        <w:rPr>
          <w:sz w:val="24"/>
          <w:szCs w:val="24"/>
          <w:lang w:val="uk-UA"/>
        </w:rPr>
        <w:t> </w:t>
      </w:r>
      <w:r w:rsidRPr="00F53DCC">
        <w:rPr>
          <w:sz w:val="24"/>
          <w:szCs w:val="24"/>
        </w:rPr>
        <w:t xml:space="preserve">: Український фітосоціологічний центр, 1999. 148 с. </w:t>
      </w:r>
    </w:p>
    <w:p w:rsidR="00C5618F" w:rsidRPr="00F53DCC" w:rsidRDefault="00C5618F" w:rsidP="00C5618F">
      <w:pPr>
        <w:pStyle w:val="a7"/>
        <w:numPr>
          <w:ilvl w:val="0"/>
          <w:numId w:val="22"/>
        </w:numPr>
        <w:autoSpaceDE/>
        <w:autoSpaceDN/>
        <w:adjustRightInd/>
        <w:ind w:left="0"/>
        <w:jc w:val="both"/>
        <w:rPr>
          <w:sz w:val="24"/>
          <w:szCs w:val="24"/>
        </w:rPr>
      </w:pPr>
      <w:r w:rsidRPr="00F53DCC">
        <w:rPr>
          <w:sz w:val="24"/>
          <w:szCs w:val="24"/>
        </w:rPr>
        <w:t>Серажим К. С. Дискурс як соціолінгвальне явище: методологія, архітектоніка, варіативність: монографія; [за ред. В. Різуна]. К.</w:t>
      </w:r>
      <w:r w:rsidRPr="00F53DCC">
        <w:rPr>
          <w:sz w:val="24"/>
          <w:szCs w:val="24"/>
          <w:lang w:val="uk-UA"/>
        </w:rPr>
        <w:t xml:space="preserve"> </w:t>
      </w:r>
      <w:r w:rsidRPr="00F53DCC">
        <w:rPr>
          <w:sz w:val="24"/>
          <w:szCs w:val="24"/>
        </w:rPr>
        <w:t>: КНУ ім. Т.</w:t>
      </w:r>
      <w:r w:rsidRPr="00F53DCC">
        <w:rPr>
          <w:sz w:val="24"/>
          <w:szCs w:val="24"/>
          <w:lang w:val="en-US"/>
        </w:rPr>
        <w:t> </w:t>
      </w:r>
      <w:r w:rsidRPr="00F53DCC">
        <w:rPr>
          <w:sz w:val="24"/>
          <w:szCs w:val="24"/>
        </w:rPr>
        <w:t xml:space="preserve">Шевченка, 2002. 392 с. </w:t>
      </w:r>
    </w:p>
    <w:p w:rsidR="00C5618F" w:rsidRPr="00F53DCC" w:rsidRDefault="00C5618F" w:rsidP="00C5618F">
      <w:pPr>
        <w:pStyle w:val="a7"/>
        <w:numPr>
          <w:ilvl w:val="0"/>
          <w:numId w:val="22"/>
        </w:numPr>
        <w:autoSpaceDE/>
        <w:autoSpaceDN/>
        <w:adjustRightInd/>
        <w:ind w:left="0"/>
        <w:jc w:val="both"/>
        <w:rPr>
          <w:sz w:val="24"/>
          <w:szCs w:val="24"/>
        </w:rPr>
      </w:pPr>
      <w:r w:rsidRPr="00F53DCC">
        <w:rPr>
          <w:sz w:val="24"/>
          <w:szCs w:val="24"/>
        </w:rPr>
        <w:t>Трипольская Т.</w:t>
      </w:r>
      <w:r w:rsidRPr="00F53DCC">
        <w:rPr>
          <w:sz w:val="24"/>
          <w:szCs w:val="24"/>
          <w:lang w:val="uk-UA"/>
        </w:rPr>
        <w:t> </w:t>
      </w:r>
      <w:r w:rsidRPr="00F53DCC">
        <w:rPr>
          <w:sz w:val="24"/>
          <w:szCs w:val="24"/>
        </w:rPr>
        <w:t>А. Эмотивно-оценочный дискурс: когнитивный и прагматический аспекты.  Новосибирск</w:t>
      </w:r>
      <w:r w:rsidRPr="00F53DCC">
        <w:rPr>
          <w:sz w:val="24"/>
          <w:szCs w:val="24"/>
          <w:lang w:val="uk-UA"/>
        </w:rPr>
        <w:t xml:space="preserve"> </w:t>
      </w:r>
      <w:r w:rsidRPr="00F53DCC">
        <w:rPr>
          <w:sz w:val="24"/>
          <w:szCs w:val="24"/>
        </w:rPr>
        <w:t>: Изд-во НГПУ, 1999. 166 с.</w:t>
      </w:r>
    </w:p>
    <w:p w:rsidR="00C5618F" w:rsidRPr="00F53DCC" w:rsidRDefault="00C5618F" w:rsidP="00C5618F">
      <w:pPr>
        <w:pStyle w:val="a7"/>
        <w:numPr>
          <w:ilvl w:val="0"/>
          <w:numId w:val="22"/>
        </w:numPr>
        <w:autoSpaceDE/>
        <w:autoSpaceDN/>
        <w:adjustRightInd/>
        <w:ind w:left="0"/>
        <w:jc w:val="both"/>
        <w:rPr>
          <w:sz w:val="24"/>
          <w:szCs w:val="24"/>
        </w:rPr>
      </w:pPr>
      <w:r w:rsidRPr="00F53DCC">
        <w:rPr>
          <w:sz w:val="24"/>
          <w:szCs w:val="24"/>
        </w:rPr>
        <w:t>Яворська Г.</w:t>
      </w:r>
      <w:r w:rsidRPr="00F53DCC">
        <w:rPr>
          <w:sz w:val="24"/>
          <w:szCs w:val="24"/>
          <w:lang w:val="uk-UA"/>
        </w:rPr>
        <w:t> </w:t>
      </w:r>
      <w:r w:rsidRPr="00F53DCC">
        <w:rPr>
          <w:sz w:val="24"/>
          <w:szCs w:val="24"/>
        </w:rPr>
        <w:t>М. Прескриптивна лінгвістика як дискурс. Мова, культура, влада</w:t>
      </w:r>
      <w:r w:rsidRPr="00F53DCC">
        <w:rPr>
          <w:sz w:val="24"/>
          <w:szCs w:val="24"/>
          <w:lang w:val="uk-UA"/>
        </w:rPr>
        <w:t>.</w:t>
      </w:r>
      <w:r w:rsidRPr="00F53DCC">
        <w:rPr>
          <w:sz w:val="24"/>
          <w:szCs w:val="24"/>
        </w:rPr>
        <w:t xml:space="preserve"> К.</w:t>
      </w:r>
      <w:r w:rsidRPr="00F53DCC">
        <w:rPr>
          <w:sz w:val="24"/>
          <w:szCs w:val="24"/>
          <w:lang w:val="uk-UA"/>
        </w:rPr>
        <w:t> </w:t>
      </w:r>
      <w:r w:rsidRPr="00F53DCC">
        <w:rPr>
          <w:sz w:val="24"/>
          <w:szCs w:val="24"/>
        </w:rPr>
        <w:t>: Інститут мовознавства ім. О.О. Потебні, 2000. 286 с.</w:t>
      </w:r>
    </w:p>
    <w:p w:rsidR="00C5618F" w:rsidRPr="00F53DCC" w:rsidRDefault="00C5618F" w:rsidP="00C5618F">
      <w:pPr>
        <w:widowControl w:val="0"/>
        <w:jc w:val="center"/>
        <w:rPr>
          <w:b/>
          <w:sz w:val="24"/>
          <w:szCs w:val="24"/>
        </w:rPr>
      </w:pPr>
      <w:r w:rsidRPr="00F53DCC">
        <w:rPr>
          <w:b/>
          <w:sz w:val="24"/>
          <w:szCs w:val="24"/>
        </w:rPr>
        <w:t>Допоміжна</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Арутюнова Н.Д. Дискурс</w:t>
      </w:r>
      <w:r w:rsidRPr="00F53DCC">
        <w:rPr>
          <w:sz w:val="24"/>
          <w:szCs w:val="24"/>
          <w:lang w:val="uk-UA"/>
        </w:rPr>
        <w:t>.</w:t>
      </w:r>
      <w:r w:rsidRPr="00F53DCC">
        <w:rPr>
          <w:sz w:val="24"/>
          <w:szCs w:val="24"/>
        </w:rPr>
        <w:t xml:space="preserve"> </w:t>
      </w:r>
      <w:r w:rsidRPr="00F53DCC">
        <w:rPr>
          <w:i/>
          <w:iCs/>
          <w:sz w:val="24"/>
          <w:szCs w:val="24"/>
        </w:rPr>
        <w:t>Лингвистический энциклопедический словарь</w:t>
      </w:r>
      <w:r w:rsidRPr="00F53DCC">
        <w:rPr>
          <w:sz w:val="24"/>
          <w:szCs w:val="24"/>
          <w:lang w:val="uk-UA"/>
        </w:rPr>
        <w:t>.</w:t>
      </w:r>
      <w:r w:rsidRPr="00F53DCC">
        <w:rPr>
          <w:sz w:val="24"/>
          <w:szCs w:val="24"/>
        </w:rPr>
        <w:t xml:space="preserve"> Под ред. В.</w:t>
      </w:r>
      <w:r w:rsidRPr="00F53DCC">
        <w:rPr>
          <w:sz w:val="24"/>
          <w:szCs w:val="24"/>
          <w:lang w:val="uk-UA"/>
        </w:rPr>
        <w:t> </w:t>
      </w:r>
      <w:r w:rsidRPr="00F53DCC">
        <w:rPr>
          <w:sz w:val="24"/>
          <w:szCs w:val="24"/>
        </w:rPr>
        <w:t>Н. Ярцевой. М.</w:t>
      </w:r>
      <w:r w:rsidRPr="00F53DCC">
        <w:rPr>
          <w:sz w:val="24"/>
          <w:szCs w:val="24"/>
          <w:lang w:val="uk-UA"/>
        </w:rPr>
        <w:t> </w:t>
      </w:r>
      <w:r w:rsidRPr="00F53DCC">
        <w:rPr>
          <w:sz w:val="24"/>
          <w:szCs w:val="24"/>
        </w:rPr>
        <w:t>: Советская энциклопедия,  1990. С. 136–137.</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Белова А.</w:t>
      </w:r>
      <w:r w:rsidRPr="00F53DCC">
        <w:rPr>
          <w:sz w:val="24"/>
          <w:szCs w:val="24"/>
          <w:lang w:val="uk-UA"/>
        </w:rPr>
        <w:t> </w:t>
      </w:r>
      <w:r w:rsidRPr="00F53DCC">
        <w:rPr>
          <w:sz w:val="24"/>
          <w:szCs w:val="24"/>
        </w:rPr>
        <w:t>Д. Дискурс тэтчеризма (на материале речей Маргарет Тэтчер 1968-1996)</w:t>
      </w:r>
      <w:r w:rsidRPr="00F53DCC">
        <w:rPr>
          <w:sz w:val="24"/>
          <w:szCs w:val="24"/>
          <w:lang w:val="uk-UA"/>
        </w:rPr>
        <w:t xml:space="preserve">. </w:t>
      </w:r>
      <w:r w:rsidRPr="00C5618F">
        <w:rPr>
          <w:i/>
          <w:iCs/>
          <w:sz w:val="24"/>
          <w:szCs w:val="24"/>
          <w:lang w:val="uk-UA"/>
        </w:rPr>
        <w:t>Вісник Харківського національного ун-ту ім. В.Н. Каразіна</w:t>
      </w:r>
      <w:r w:rsidRPr="00C5618F">
        <w:rPr>
          <w:sz w:val="24"/>
          <w:szCs w:val="24"/>
          <w:lang w:val="uk-UA"/>
        </w:rPr>
        <w:t xml:space="preserve">. Іноземна філологія на межі тисячоліть. </w:t>
      </w:r>
      <w:r w:rsidRPr="00F53DCC">
        <w:rPr>
          <w:sz w:val="24"/>
          <w:szCs w:val="24"/>
        </w:rPr>
        <w:t xml:space="preserve">2000. № 471. С. 22–29. </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Бенвенист Э. Общая лингвистика: Пер. с фр.</w:t>
      </w:r>
      <w:r w:rsidRPr="00F53DCC">
        <w:rPr>
          <w:sz w:val="24"/>
          <w:szCs w:val="24"/>
          <w:lang w:val="uk-UA"/>
        </w:rPr>
        <w:t xml:space="preserve"> </w:t>
      </w:r>
      <w:r w:rsidRPr="00F53DCC">
        <w:rPr>
          <w:sz w:val="24"/>
          <w:szCs w:val="24"/>
        </w:rPr>
        <w:t>М. : Прогресс, 1974. 446 с.</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Бисималиева М. О понятиях «текст» и «дискурс»</w:t>
      </w:r>
      <w:r w:rsidRPr="00F53DCC">
        <w:rPr>
          <w:sz w:val="24"/>
          <w:szCs w:val="24"/>
          <w:lang w:val="uk-UA"/>
        </w:rPr>
        <w:t>.</w:t>
      </w:r>
      <w:r w:rsidRPr="00F53DCC">
        <w:rPr>
          <w:sz w:val="24"/>
          <w:szCs w:val="24"/>
        </w:rPr>
        <w:t xml:space="preserve">  </w:t>
      </w:r>
      <w:r w:rsidRPr="00F53DCC">
        <w:rPr>
          <w:i/>
          <w:iCs/>
          <w:sz w:val="24"/>
          <w:szCs w:val="24"/>
        </w:rPr>
        <w:t>Филологические науки</w:t>
      </w:r>
      <w:r w:rsidRPr="00F53DCC">
        <w:rPr>
          <w:sz w:val="24"/>
          <w:szCs w:val="24"/>
        </w:rPr>
        <w:t>. 1999. № 2. С. 17–20.</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Борботько В.</w:t>
      </w:r>
      <w:r w:rsidRPr="00F53DCC">
        <w:rPr>
          <w:sz w:val="24"/>
          <w:szCs w:val="24"/>
          <w:lang w:val="uk-UA"/>
        </w:rPr>
        <w:t> </w:t>
      </w:r>
      <w:r w:rsidRPr="00F53DCC">
        <w:rPr>
          <w:sz w:val="24"/>
          <w:szCs w:val="24"/>
        </w:rPr>
        <w:t>Г. Принципы формирования дискурса:</w:t>
      </w:r>
      <w:r w:rsidRPr="00F53DCC">
        <w:rPr>
          <w:sz w:val="24"/>
          <w:szCs w:val="24"/>
          <w:lang w:val="uk-UA"/>
        </w:rPr>
        <w:t xml:space="preserve"> </w:t>
      </w:r>
      <w:r w:rsidRPr="00F53DCC">
        <w:rPr>
          <w:sz w:val="24"/>
          <w:szCs w:val="24"/>
        </w:rPr>
        <w:t>От психолингвистики к лингвосинергетике. Изд. 2-е, стереотипное. М. : КомКнига,  2007. 288 с.</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Ван-Дейк Т.</w:t>
      </w:r>
      <w:r w:rsidRPr="00F53DCC">
        <w:rPr>
          <w:sz w:val="24"/>
          <w:szCs w:val="24"/>
          <w:lang w:val="uk-UA"/>
        </w:rPr>
        <w:t> </w:t>
      </w:r>
      <w:r w:rsidRPr="00F53DCC">
        <w:rPr>
          <w:sz w:val="24"/>
          <w:szCs w:val="24"/>
        </w:rPr>
        <w:t xml:space="preserve">А. Язык. Познание. Коммуникация. Благовещенск, 2000.  С. 68–160. </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Гончарова Н.</w:t>
      </w:r>
      <w:r w:rsidRPr="00F53DCC">
        <w:rPr>
          <w:sz w:val="24"/>
          <w:szCs w:val="24"/>
          <w:lang w:val="uk-UA"/>
        </w:rPr>
        <w:t> </w:t>
      </w:r>
      <w:r w:rsidRPr="00F53DCC">
        <w:rPr>
          <w:sz w:val="24"/>
          <w:szCs w:val="24"/>
        </w:rPr>
        <w:t>В. Оцінний субдискурс як компонент діалогічного дискурсу (на матеріалі англомовної художньої прози)</w:t>
      </w:r>
      <w:r w:rsidRPr="00F53DCC">
        <w:rPr>
          <w:sz w:val="24"/>
          <w:szCs w:val="24"/>
          <w:lang w:val="uk-UA"/>
        </w:rPr>
        <w:t>.</w:t>
      </w:r>
      <w:r w:rsidRPr="00F53DCC">
        <w:rPr>
          <w:sz w:val="24"/>
          <w:szCs w:val="24"/>
        </w:rPr>
        <w:t xml:space="preserve"> </w:t>
      </w:r>
      <w:r w:rsidRPr="00F53DCC">
        <w:rPr>
          <w:i/>
          <w:iCs/>
          <w:sz w:val="24"/>
          <w:szCs w:val="24"/>
        </w:rPr>
        <w:t>Вісник Київського лінгвістичного університету</w:t>
      </w:r>
      <w:r w:rsidRPr="00F53DCC">
        <w:rPr>
          <w:sz w:val="24"/>
          <w:szCs w:val="24"/>
        </w:rPr>
        <w:t xml:space="preserve">. Серія Філологія. 2002. Т. 5, № 1. С. 80–86. </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Дєрік І.</w:t>
      </w:r>
      <w:r w:rsidRPr="00F53DCC">
        <w:rPr>
          <w:sz w:val="24"/>
          <w:szCs w:val="24"/>
          <w:lang w:val="uk-UA"/>
        </w:rPr>
        <w:t> </w:t>
      </w:r>
      <w:r w:rsidRPr="00F53DCC">
        <w:rPr>
          <w:sz w:val="24"/>
          <w:szCs w:val="24"/>
        </w:rPr>
        <w:t>М. Просодичні особливості дискурсу інформаційних  повідомлень ділової тематики в Інтернеті: Автореф. … канд. філол. наук. Донецьк, 2007. 20 с.</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Климова И.</w:t>
      </w:r>
      <w:r w:rsidRPr="00F53DCC">
        <w:rPr>
          <w:sz w:val="24"/>
          <w:szCs w:val="24"/>
          <w:lang w:val="uk-UA"/>
        </w:rPr>
        <w:t> </w:t>
      </w:r>
      <w:r w:rsidRPr="00F53DCC">
        <w:rPr>
          <w:sz w:val="24"/>
          <w:szCs w:val="24"/>
        </w:rPr>
        <w:t>И. Дискурс и его истоки: Учебное пособие. М. : Диалог-МГУ, 2000. 46 с.</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Космеда Т. Аксіологічні аспекти прагмалінгвістики: формування і розвиток категорії оцінки. Львів : Львівський національний університет ім. І. Франка, 2000. 349 с.</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Павлюк Л.</w:t>
      </w:r>
      <w:r w:rsidRPr="00F53DCC">
        <w:rPr>
          <w:sz w:val="24"/>
          <w:szCs w:val="24"/>
          <w:lang w:val="uk-UA"/>
        </w:rPr>
        <w:t> </w:t>
      </w:r>
      <w:r w:rsidRPr="00F53DCC">
        <w:rPr>
          <w:sz w:val="24"/>
          <w:szCs w:val="24"/>
        </w:rPr>
        <w:t xml:space="preserve">С. Структурно-семантична організація дискусійно-полемічного </w:t>
      </w:r>
      <w:r w:rsidRPr="00F53DCC">
        <w:rPr>
          <w:sz w:val="24"/>
          <w:szCs w:val="24"/>
        </w:rPr>
        <w:tab/>
        <w:t>дискурсу (за матеріалами української політичної публіцистики першої пол. ХХ ст.): Дис… канд. філол. наук: 10.01.08. К., 1996. 162 с.</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Ряполова Л.</w:t>
      </w:r>
      <w:r w:rsidRPr="00F53DCC">
        <w:rPr>
          <w:sz w:val="24"/>
          <w:szCs w:val="24"/>
          <w:lang w:val="uk-UA"/>
        </w:rPr>
        <w:t> </w:t>
      </w:r>
      <w:r w:rsidRPr="00F53DCC">
        <w:rPr>
          <w:sz w:val="24"/>
          <w:szCs w:val="24"/>
        </w:rPr>
        <w:t xml:space="preserve">Г. </w:t>
      </w:r>
      <w:r w:rsidRPr="00F53DCC">
        <w:rPr>
          <w:b/>
          <w:sz w:val="24"/>
          <w:szCs w:val="24"/>
        </w:rPr>
        <w:t xml:space="preserve"> </w:t>
      </w:r>
      <w:r w:rsidRPr="00F53DCC">
        <w:rPr>
          <w:sz w:val="24"/>
          <w:szCs w:val="24"/>
        </w:rPr>
        <w:t xml:space="preserve">Аргументація в спонукальному дискурсі: Дис... канд. філол. наук: 10.02.04. К., 1993. 192с. </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Старикова О.</w:t>
      </w:r>
      <w:r w:rsidRPr="00F53DCC">
        <w:rPr>
          <w:sz w:val="24"/>
          <w:szCs w:val="24"/>
          <w:lang w:val="uk-UA"/>
        </w:rPr>
        <w:t> </w:t>
      </w:r>
      <w:r w:rsidRPr="00F53DCC">
        <w:rPr>
          <w:sz w:val="24"/>
          <w:szCs w:val="24"/>
        </w:rPr>
        <w:t>М., Ткачук-Мірошниченко О.</w:t>
      </w:r>
      <w:r w:rsidRPr="00F53DCC">
        <w:rPr>
          <w:sz w:val="24"/>
          <w:szCs w:val="24"/>
          <w:lang w:val="uk-UA"/>
        </w:rPr>
        <w:t> </w:t>
      </w:r>
      <w:r w:rsidRPr="00F53DCC">
        <w:rPr>
          <w:sz w:val="24"/>
          <w:szCs w:val="24"/>
        </w:rPr>
        <w:t>Є. Імплікації в дискурсі</w:t>
      </w:r>
      <w:r w:rsidRPr="00F53DCC">
        <w:rPr>
          <w:sz w:val="24"/>
          <w:szCs w:val="24"/>
          <w:lang w:val="uk-UA"/>
        </w:rPr>
        <w:t xml:space="preserve">. </w:t>
      </w:r>
      <w:r w:rsidRPr="00C5618F">
        <w:rPr>
          <w:i/>
          <w:iCs/>
          <w:sz w:val="24"/>
          <w:szCs w:val="24"/>
          <w:lang w:val="uk-UA"/>
        </w:rPr>
        <w:t>Вісник Харківського національного ун-ту ім. В.Н. Каразіна</w:t>
      </w:r>
      <w:r w:rsidRPr="00C5618F">
        <w:rPr>
          <w:sz w:val="24"/>
          <w:szCs w:val="24"/>
          <w:lang w:val="uk-UA"/>
        </w:rPr>
        <w:t xml:space="preserve">. Іноземна філологія на межі тисячоліть. </w:t>
      </w:r>
      <w:r w:rsidRPr="00F53DCC">
        <w:rPr>
          <w:sz w:val="24"/>
          <w:szCs w:val="24"/>
        </w:rPr>
        <w:t>2000. № 471. С.</w:t>
      </w:r>
      <w:r>
        <w:rPr>
          <w:sz w:val="24"/>
          <w:szCs w:val="24"/>
          <w:lang w:val="uk-UA"/>
        </w:rPr>
        <w:t> </w:t>
      </w:r>
      <w:r w:rsidRPr="00F53DCC">
        <w:rPr>
          <w:sz w:val="24"/>
          <w:szCs w:val="24"/>
        </w:rPr>
        <w:t>246–249.</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Фоменко О.</w:t>
      </w:r>
      <w:r w:rsidRPr="00F53DCC">
        <w:rPr>
          <w:sz w:val="24"/>
          <w:szCs w:val="24"/>
          <w:lang w:val="uk-UA"/>
        </w:rPr>
        <w:t> </w:t>
      </w:r>
      <w:r w:rsidRPr="00F53DCC">
        <w:rPr>
          <w:sz w:val="24"/>
          <w:szCs w:val="24"/>
        </w:rPr>
        <w:t xml:space="preserve">С. </w:t>
      </w:r>
      <w:r w:rsidRPr="00F53DCC">
        <w:rPr>
          <w:b/>
          <w:sz w:val="24"/>
          <w:szCs w:val="24"/>
        </w:rPr>
        <w:t xml:space="preserve"> </w:t>
      </w:r>
      <w:r w:rsidRPr="00F53DCC">
        <w:rPr>
          <w:sz w:val="24"/>
          <w:szCs w:val="24"/>
        </w:rPr>
        <w:t>Лінгвістичний аналіз сучасного політичного дискурсу США (90-ті роки XX століття): Дис.… канд. філол. наук: 10.02.04.</w:t>
      </w:r>
      <w:r w:rsidRPr="00F53DCC">
        <w:rPr>
          <w:sz w:val="24"/>
          <w:szCs w:val="24"/>
          <w:lang w:val="uk-UA"/>
        </w:rPr>
        <w:t xml:space="preserve"> </w:t>
      </w:r>
      <w:r w:rsidRPr="00F53DCC">
        <w:rPr>
          <w:sz w:val="24"/>
          <w:szCs w:val="24"/>
        </w:rPr>
        <w:t>К., 1998. 195 c.</w:t>
      </w:r>
    </w:p>
    <w:p w:rsidR="00C5618F" w:rsidRPr="00F53DCC" w:rsidRDefault="00C5618F" w:rsidP="00C5618F">
      <w:pPr>
        <w:widowControl w:val="0"/>
        <w:numPr>
          <w:ilvl w:val="0"/>
          <w:numId w:val="23"/>
        </w:numPr>
        <w:spacing w:line="216" w:lineRule="auto"/>
        <w:ind w:left="0" w:hanging="357"/>
        <w:jc w:val="both"/>
        <w:rPr>
          <w:sz w:val="24"/>
          <w:szCs w:val="24"/>
        </w:rPr>
      </w:pPr>
      <w:r w:rsidRPr="00F53DCC">
        <w:rPr>
          <w:sz w:val="24"/>
          <w:szCs w:val="24"/>
        </w:rPr>
        <w:t>Шевченко И.</w:t>
      </w:r>
      <w:r w:rsidRPr="00F53DCC">
        <w:rPr>
          <w:sz w:val="24"/>
          <w:szCs w:val="24"/>
          <w:lang w:val="uk-UA"/>
        </w:rPr>
        <w:t> </w:t>
      </w:r>
      <w:r w:rsidRPr="00F53DCC">
        <w:rPr>
          <w:sz w:val="24"/>
          <w:szCs w:val="24"/>
        </w:rPr>
        <w:t>С. Об историческом развитии когнитивного и прагматического аспектов дискурса</w:t>
      </w:r>
      <w:r w:rsidRPr="00F53DCC">
        <w:rPr>
          <w:sz w:val="24"/>
          <w:szCs w:val="24"/>
          <w:lang w:val="uk-UA"/>
        </w:rPr>
        <w:t xml:space="preserve">. </w:t>
      </w:r>
      <w:r w:rsidRPr="00C5618F">
        <w:rPr>
          <w:i/>
          <w:iCs/>
          <w:sz w:val="24"/>
          <w:szCs w:val="24"/>
          <w:lang w:val="uk-UA"/>
        </w:rPr>
        <w:t>Вісник Харківського національного ун-ту ім. В.Н. Каразіна</w:t>
      </w:r>
      <w:r w:rsidRPr="00C5618F">
        <w:rPr>
          <w:sz w:val="24"/>
          <w:szCs w:val="24"/>
          <w:lang w:val="uk-UA"/>
        </w:rPr>
        <w:t xml:space="preserve">. Іноземна філологія на межі тисячоліть. </w:t>
      </w:r>
      <w:r w:rsidRPr="00F53DCC">
        <w:rPr>
          <w:sz w:val="24"/>
          <w:szCs w:val="24"/>
        </w:rPr>
        <w:t>2000. № 471.</w:t>
      </w:r>
      <w:r w:rsidRPr="00F53DCC">
        <w:rPr>
          <w:sz w:val="24"/>
          <w:szCs w:val="24"/>
          <w:lang w:val="uk-UA"/>
        </w:rPr>
        <w:t xml:space="preserve"> </w:t>
      </w:r>
      <w:r w:rsidRPr="00F53DCC">
        <w:rPr>
          <w:sz w:val="24"/>
          <w:szCs w:val="24"/>
        </w:rPr>
        <w:t xml:space="preserve">С. 300–307. </w:t>
      </w:r>
    </w:p>
    <w:p w:rsidR="00C5618F" w:rsidRPr="00F53DCC" w:rsidRDefault="00C5618F" w:rsidP="00C5618F">
      <w:pPr>
        <w:widowControl w:val="0"/>
        <w:numPr>
          <w:ilvl w:val="0"/>
          <w:numId w:val="23"/>
        </w:numPr>
        <w:spacing w:line="216" w:lineRule="auto"/>
        <w:ind w:left="0" w:hanging="357"/>
        <w:jc w:val="both"/>
        <w:rPr>
          <w:sz w:val="24"/>
          <w:szCs w:val="24"/>
          <w:lang w:val="en-US"/>
        </w:rPr>
      </w:pPr>
      <w:r w:rsidRPr="00F53DCC">
        <w:rPr>
          <w:sz w:val="24"/>
          <w:szCs w:val="24"/>
          <w:lang w:val="en-US"/>
        </w:rPr>
        <w:t>Dijk T.</w:t>
      </w:r>
      <w:r w:rsidRPr="00F53DCC">
        <w:rPr>
          <w:sz w:val="24"/>
          <w:szCs w:val="24"/>
          <w:lang w:val="uk-UA"/>
        </w:rPr>
        <w:t> </w:t>
      </w:r>
      <w:r w:rsidRPr="00F53DCC">
        <w:rPr>
          <w:sz w:val="24"/>
          <w:szCs w:val="24"/>
          <w:lang w:val="en-US"/>
        </w:rPr>
        <w:t>A., van. Introduction: Discourse analysis as a new cross-discipline // Handbook of Discourse Analysis. Disciplines of Discourse. L.: Academic Press, 1985. Vol. 1. P. 1</w:t>
      </w:r>
      <w:r w:rsidRPr="00F53DCC">
        <w:rPr>
          <w:sz w:val="24"/>
          <w:szCs w:val="24"/>
        </w:rPr>
        <w:t>–</w:t>
      </w:r>
      <w:r w:rsidRPr="00F53DCC">
        <w:rPr>
          <w:sz w:val="24"/>
          <w:szCs w:val="24"/>
          <w:lang w:val="en-US"/>
        </w:rPr>
        <w:t>10.</w:t>
      </w:r>
    </w:p>
    <w:p w:rsidR="00C5618F" w:rsidRPr="00F53DCC" w:rsidRDefault="00C5618F" w:rsidP="00C5618F">
      <w:pPr>
        <w:widowControl w:val="0"/>
        <w:numPr>
          <w:ilvl w:val="0"/>
          <w:numId w:val="23"/>
        </w:numPr>
        <w:spacing w:line="216" w:lineRule="auto"/>
        <w:ind w:left="0" w:hanging="357"/>
        <w:jc w:val="both"/>
        <w:rPr>
          <w:sz w:val="24"/>
          <w:szCs w:val="24"/>
          <w:lang w:val="en-US"/>
        </w:rPr>
      </w:pPr>
      <w:r w:rsidRPr="00F53DCC">
        <w:rPr>
          <w:sz w:val="24"/>
          <w:szCs w:val="24"/>
          <w:lang w:val="en-US"/>
        </w:rPr>
        <w:t>Duranti A. Sociocultural dimensions of discourse. Disciplines of discourse // Handbook of Discourse Analysis / Еd. by T.A. van Dijk. L.: Academic Press, 1985. Vol. 1. P. 193</w:t>
      </w:r>
      <w:r w:rsidRPr="00F53DCC">
        <w:rPr>
          <w:sz w:val="24"/>
          <w:szCs w:val="24"/>
        </w:rPr>
        <w:t>–</w:t>
      </w:r>
      <w:r w:rsidRPr="00F53DCC">
        <w:rPr>
          <w:sz w:val="24"/>
          <w:szCs w:val="24"/>
          <w:lang w:val="en-US"/>
        </w:rPr>
        <w:t>230.</w:t>
      </w:r>
    </w:p>
    <w:p w:rsidR="00C5618F" w:rsidRPr="00F53DCC" w:rsidRDefault="00C5618F" w:rsidP="00C5618F">
      <w:pPr>
        <w:spacing w:line="216" w:lineRule="auto"/>
        <w:ind w:left="720"/>
        <w:jc w:val="center"/>
        <w:rPr>
          <w:b/>
          <w:sz w:val="24"/>
          <w:szCs w:val="24"/>
          <w:lang w:val="uk-UA"/>
        </w:rPr>
      </w:pPr>
      <w:r w:rsidRPr="00F53DCC">
        <w:rPr>
          <w:b/>
          <w:sz w:val="24"/>
          <w:szCs w:val="24"/>
          <w:lang w:val="uk-UA"/>
        </w:rPr>
        <w:t>15. Інформаційні ресурси</w:t>
      </w:r>
    </w:p>
    <w:p w:rsidR="00C5618F" w:rsidRPr="00F53DCC" w:rsidRDefault="00C5618F" w:rsidP="00C5618F">
      <w:pPr>
        <w:numPr>
          <w:ilvl w:val="0"/>
          <w:numId w:val="12"/>
        </w:numPr>
        <w:tabs>
          <w:tab w:val="clear" w:pos="1800"/>
          <w:tab w:val="num" w:pos="0"/>
        </w:tabs>
        <w:spacing w:line="216" w:lineRule="auto"/>
        <w:ind w:left="0" w:firstLine="720"/>
        <w:jc w:val="both"/>
        <w:rPr>
          <w:sz w:val="24"/>
          <w:szCs w:val="24"/>
          <w:lang w:val="uk-UA"/>
        </w:rPr>
      </w:pPr>
      <w:r w:rsidRPr="00F53DCC">
        <w:rPr>
          <w:sz w:val="24"/>
          <w:szCs w:val="24"/>
          <w:lang w:val="en-US"/>
        </w:rPr>
        <w:t>moodle</w:t>
      </w:r>
      <w:r w:rsidRPr="00F53DCC">
        <w:rPr>
          <w:sz w:val="24"/>
          <w:szCs w:val="24"/>
          <w:lang w:val="uk-UA"/>
        </w:rPr>
        <w:t>.</w:t>
      </w:r>
      <w:r w:rsidRPr="00F53DCC">
        <w:rPr>
          <w:sz w:val="24"/>
          <w:szCs w:val="24"/>
          <w:lang w:val="en-US"/>
        </w:rPr>
        <w:t>mnu</w:t>
      </w:r>
      <w:r w:rsidRPr="00F53DCC">
        <w:rPr>
          <w:sz w:val="24"/>
          <w:szCs w:val="24"/>
          <w:lang w:val="uk-UA"/>
        </w:rPr>
        <w:t>.</w:t>
      </w:r>
      <w:r w:rsidRPr="00F53DCC">
        <w:rPr>
          <w:sz w:val="24"/>
          <w:szCs w:val="24"/>
          <w:lang w:val="en-US"/>
        </w:rPr>
        <w:t>mk</w:t>
      </w:r>
      <w:r w:rsidRPr="00F53DCC">
        <w:rPr>
          <w:sz w:val="24"/>
          <w:szCs w:val="24"/>
          <w:lang w:val="uk-UA"/>
        </w:rPr>
        <w:t>.</w:t>
      </w:r>
      <w:r w:rsidRPr="00F53DCC">
        <w:rPr>
          <w:sz w:val="24"/>
          <w:szCs w:val="24"/>
          <w:lang w:val="en-US"/>
        </w:rPr>
        <w:t>ua</w:t>
      </w: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uk-UA"/>
        </w:rPr>
      </w:pPr>
    </w:p>
    <w:p w:rsidR="00C5618F" w:rsidRPr="00F53DCC" w:rsidRDefault="00C5618F" w:rsidP="00C5618F">
      <w:pPr>
        <w:rPr>
          <w:sz w:val="24"/>
          <w:szCs w:val="24"/>
          <w:lang w:val="en-US"/>
        </w:rPr>
      </w:pPr>
    </w:p>
    <w:p w:rsidR="00C5618F" w:rsidRPr="00F53DCC" w:rsidRDefault="00C5618F" w:rsidP="00C5618F">
      <w:pPr>
        <w:rPr>
          <w:sz w:val="24"/>
          <w:szCs w:val="24"/>
          <w:lang w:val="uk-UA"/>
        </w:rPr>
      </w:pPr>
    </w:p>
    <w:p w:rsidR="00E47CD1" w:rsidRDefault="00E47CD1"/>
    <w:sectPr w:rsidR="00E47CD1" w:rsidSect="00C533D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2E1"/>
    <w:multiLevelType w:val="hybridMultilevel"/>
    <w:tmpl w:val="330A74CE"/>
    <w:lvl w:ilvl="0" w:tplc="5E6A6F00">
      <w:start w:val="1"/>
      <w:numFmt w:val="decimal"/>
      <w:lvlText w:val="%1."/>
      <w:lvlJc w:val="left"/>
      <w:pPr>
        <w:tabs>
          <w:tab w:val="num" w:pos="1637"/>
        </w:tabs>
        <w:ind w:left="1637" w:hanging="100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06116FD0"/>
    <w:multiLevelType w:val="hybridMultilevel"/>
    <w:tmpl w:val="84E486EA"/>
    <w:lvl w:ilvl="0" w:tplc="0032C40E">
      <w:numFmt w:val="bullet"/>
      <w:lvlText w:val="-"/>
      <w:lvlJc w:val="left"/>
      <w:pPr>
        <w:tabs>
          <w:tab w:val="num" w:pos="578"/>
        </w:tabs>
        <w:ind w:left="578" w:hanging="360"/>
      </w:pPr>
      <w:rPr>
        <w:rFonts w:ascii="Times New Roman" w:eastAsia="Times New Roman" w:hAnsi="Times New Roman"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
    <w:nsid w:val="087D6003"/>
    <w:multiLevelType w:val="hybridMultilevel"/>
    <w:tmpl w:val="113451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B94201"/>
    <w:multiLevelType w:val="hybridMultilevel"/>
    <w:tmpl w:val="A768C9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D525A3"/>
    <w:multiLevelType w:val="hybridMultilevel"/>
    <w:tmpl w:val="33C8C6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AF797A"/>
    <w:multiLevelType w:val="hybridMultilevel"/>
    <w:tmpl w:val="9FFAD3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8077E06"/>
    <w:multiLevelType w:val="multilevel"/>
    <w:tmpl w:val="E3689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CED753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1DBE2683"/>
    <w:multiLevelType w:val="hybridMultilevel"/>
    <w:tmpl w:val="BB66C7A0"/>
    <w:lvl w:ilvl="0" w:tplc="5E6A6F00">
      <w:start w:val="1"/>
      <w:numFmt w:val="decimal"/>
      <w:lvlText w:val="%1."/>
      <w:lvlJc w:val="left"/>
      <w:pPr>
        <w:tabs>
          <w:tab w:val="num" w:pos="1713"/>
        </w:tabs>
        <w:ind w:left="1713" w:hanging="10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20EF2F8B"/>
    <w:multiLevelType w:val="hybridMultilevel"/>
    <w:tmpl w:val="4F9EE13E"/>
    <w:lvl w:ilvl="0" w:tplc="ADF049D2">
      <w:start w:val="2"/>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10">
    <w:nsid w:val="21394497"/>
    <w:multiLevelType w:val="hybridMultilevel"/>
    <w:tmpl w:val="E936467E"/>
    <w:lvl w:ilvl="0" w:tplc="F8ECFC4E">
      <w:start w:val="5"/>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7B174DD"/>
    <w:multiLevelType w:val="hybridMultilevel"/>
    <w:tmpl w:val="1220B9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4E7433"/>
    <w:multiLevelType w:val="hybridMultilevel"/>
    <w:tmpl w:val="087E16B2"/>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CCD7B9B"/>
    <w:multiLevelType w:val="hybridMultilevel"/>
    <w:tmpl w:val="C1FC78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0D1E7F"/>
    <w:multiLevelType w:val="hybridMultilevel"/>
    <w:tmpl w:val="380A62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A12FD0"/>
    <w:multiLevelType w:val="hybridMultilevel"/>
    <w:tmpl w:val="113451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044198"/>
    <w:multiLevelType w:val="hybridMultilevel"/>
    <w:tmpl w:val="E76492FC"/>
    <w:lvl w:ilvl="0" w:tplc="03FE83A6">
      <w:start w:val="1"/>
      <w:numFmt w:val="decimal"/>
      <w:lvlText w:val="%1."/>
      <w:lvlJc w:val="left"/>
      <w:pPr>
        <w:ind w:left="792" w:hanging="43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83053F"/>
    <w:multiLevelType w:val="hybridMultilevel"/>
    <w:tmpl w:val="DF208490"/>
    <w:lvl w:ilvl="0" w:tplc="0008B13C">
      <w:start w:val="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0F81CF5"/>
    <w:multiLevelType w:val="hybridMultilevel"/>
    <w:tmpl w:val="1A7C7AB0"/>
    <w:lvl w:ilvl="0" w:tplc="5DF4EA2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9">
    <w:nsid w:val="42ED4E57"/>
    <w:multiLevelType w:val="hybridMultilevel"/>
    <w:tmpl w:val="70B40C48"/>
    <w:lvl w:ilvl="0" w:tplc="5E6A6F00">
      <w:start w:val="1"/>
      <w:numFmt w:val="decimal"/>
      <w:lvlText w:val="%1."/>
      <w:lvlJc w:val="left"/>
      <w:pPr>
        <w:tabs>
          <w:tab w:val="num" w:pos="2421"/>
        </w:tabs>
        <w:ind w:left="2421" w:hanging="1005"/>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0">
    <w:nsid w:val="5041060A"/>
    <w:multiLevelType w:val="singleLevel"/>
    <w:tmpl w:val="E684E3EE"/>
    <w:lvl w:ilvl="0">
      <w:start w:val="1"/>
      <w:numFmt w:val="decimal"/>
      <w:lvlText w:val="%1."/>
      <w:legacy w:legacy="1" w:legacySpace="0" w:legacyIndent="360"/>
      <w:lvlJc w:val="left"/>
      <w:pPr>
        <w:ind w:left="360" w:hanging="360"/>
      </w:pPr>
      <w:rPr>
        <w:rFonts w:cs="Times New Roman"/>
      </w:rPr>
    </w:lvl>
  </w:abstractNum>
  <w:abstractNum w:abstractNumId="21">
    <w:nsid w:val="52012DD1"/>
    <w:multiLevelType w:val="hybridMultilevel"/>
    <w:tmpl w:val="F28432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2651105"/>
    <w:multiLevelType w:val="hybridMultilevel"/>
    <w:tmpl w:val="E5D248B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2884E67"/>
    <w:multiLevelType w:val="hybridMultilevel"/>
    <w:tmpl w:val="01F0994C"/>
    <w:lvl w:ilvl="0" w:tplc="5A167926">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63405BC7"/>
    <w:multiLevelType w:val="hybridMultilevel"/>
    <w:tmpl w:val="FF24C474"/>
    <w:lvl w:ilvl="0" w:tplc="389E4FD4">
      <w:numFmt w:val="bullet"/>
      <w:lvlText w:val="–"/>
      <w:lvlJc w:val="left"/>
      <w:pPr>
        <w:ind w:left="1069" w:hanging="360"/>
      </w:pPr>
      <w:rPr>
        <w:rFonts w:ascii="Times New Roman" w:eastAsia="Times New Roman" w:hAnsi="Times New Roman" w:hint="default"/>
        <w:b/>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72B2477"/>
    <w:multiLevelType w:val="hybridMultilevel"/>
    <w:tmpl w:val="1F24F0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6A336FB0"/>
    <w:multiLevelType w:val="hybridMultilevel"/>
    <w:tmpl w:val="2108A6E8"/>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27">
    <w:nsid w:val="6CCC153B"/>
    <w:multiLevelType w:val="hybridMultilevel"/>
    <w:tmpl w:val="41A24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210F3F"/>
    <w:multiLevelType w:val="hybridMultilevel"/>
    <w:tmpl w:val="259C50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79274C6"/>
    <w:multiLevelType w:val="hybridMultilevel"/>
    <w:tmpl w:val="2474FB42"/>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0"/>
  </w:num>
  <w:num w:numId="8">
    <w:abstractNumId w:val="19"/>
  </w:num>
  <w:num w:numId="9">
    <w:abstractNumId w:val="25"/>
  </w:num>
  <w:num w:numId="10">
    <w:abstractNumId w:val="3"/>
  </w:num>
  <w:num w:numId="11">
    <w:abstractNumId w:val="4"/>
  </w:num>
  <w:num w:numId="12">
    <w:abstractNumId w:val="23"/>
  </w:num>
  <w:num w:numId="13">
    <w:abstractNumId w:val="6"/>
  </w:num>
  <w:num w:numId="14">
    <w:abstractNumId w:val="1"/>
  </w:num>
  <w:num w:numId="15">
    <w:abstractNumId w:val="24"/>
  </w:num>
  <w:num w:numId="16">
    <w:abstractNumId w:val="16"/>
  </w:num>
  <w:num w:numId="17">
    <w:abstractNumId w:val="20"/>
  </w:num>
  <w:num w:numId="18">
    <w:abstractNumId w:val="7"/>
  </w:num>
  <w:num w:numId="19">
    <w:abstractNumId w:val="27"/>
  </w:num>
  <w:num w:numId="20">
    <w:abstractNumId w:val="17"/>
  </w:num>
  <w:num w:numId="21">
    <w:abstractNumId w:val="14"/>
  </w:num>
  <w:num w:numId="22">
    <w:abstractNumId w:val="13"/>
  </w:num>
  <w:num w:numId="23">
    <w:abstractNumId w:val="11"/>
  </w:num>
  <w:num w:numId="24">
    <w:abstractNumId w:val="2"/>
  </w:num>
  <w:num w:numId="25">
    <w:abstractNumId w:val="15"/>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47CD1"/>
    <w:rsid w:val="00047680"/>
    <w:rsid w:val="00072EE4"/>
    <w:rsid w:val="007D0255"/>
    <w:rsid w:val="009B69CF"/>
    <w:rsid w:val="009B6DDB"/>
    <w:rsid w:val="00B053F2"/>
    <w:rsid w:val="00C533DD"/>
    <w:rsid w:val="00C5618F"/>
    <w:rsid w:val="00E47CD1"/>
    <w:rsid w:val="00F2706D"/>
    <w:rsid w:val="00F53DCC"/>
    <w:rsid w:val="00FE1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18F"/>
    <w:pPr>
      <w:spacing w:after="0" w:line="240" w:lineRule="auto"/>
    </w:pPr>
    <w:rPr>
      <w:rFonts w:ascii="Times New Roman" w:hAnsi="Times New Roman" w:cs="Times New Roman"/>
      <w:sz w:val="28"/>
      <w:szCs w:val="28"/>
      <w:lang w:val="ru-RU" w:eastAsia="ru-RU"/>
    </w:rPr>
  </w:style>
  <w:style w:type="paragraph" w:styleId="1">
    <w:name w:val="heading 1"/>
    <w:basedOn w:val="a"/>
    <w:next w:val="a"/>
    <w:link w:val="10"/>
    <w:uiPriority w:val="9"/>
    <w:qFormat/>
    <w:rsid w:val="00C5618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5618F"/>
    <w:pPr>
      <w:keepNext/>
      <w:spacing w:before="240" w:after="60"/>
      <w:outlineLvl w:val="1"/>
    </w:pPr>
    <w:rPr>
      <w:rFonts w:ascii="Arial" w:hAnsi="Arial" w:cs="Arial"/>
      <w:b/>
      <w:bCs/>
      <w:i/>
      <w:iCs/>
    </w:rPr>
  </w:style>
  <w:style w:type="paragraph" w:styleId="4">
    <w:name w:val="heading 4"/>
    <w:basedOn w:val="a"/>
    <w:next w:val="a"/>
    <w:link w:val="40"/>
    <w:uiPriority w:val="9"/>
    <w:qFormat/>
    <w:rsid w:val="00C5618F"/>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5618F"/>
    <w:rPr>
      <w:rFonts w:ascii="Arial" w:hAnsi="Arial" w:cs="Arial"/>
      <w:b/>
      <w:bCs/>
      <w:kern w:val="32"/>
      <w:sz w:val="32"/>
      <w:szCs w:val="32"/>
      <w:lang w:val="ru-RU" w:eastAsia="ru-RU"/>
    </w:rPr>
  </w:style>
  <w:style w:type="character" w:customStyle="1" w:styleId="20">
    <w:name w:val="Заголовок 2 Знак"/>
    <w:basedOn w:val="a0"/>
    <w:link w:val="2"/>
    <w:uiPriority w:val="9"/>
    <w:locked/>
    <w:rsid w:val="00C5618F"/>
    <w:rPr>
      <w:rFonts w:ascii="Arial" w:hAnsi="Arial" w:cs="Arial"/>
      <w:b/>
      <w:bCs/>
      <w:i/>
      <w:iCs/>
      <w:sz w:val="28"/>
      <w:szCs w:val="28"/>
      <w:lang w:val="ru-RU" w:eastAsia="ru-RU"/>
    </w:rPr>
  </w:style>
  <w:style w:type="character" w:customStyle="1" w:styleId="40">
    <w:name w:val="Заголовок 4 Знак"/>
    <w:basedOn w:val="a0"/>
    <w:link w:val="4"/>
    <w:uiPriority w:val="9"/>
    <w:locked/>
    <w:rsid w:val="00C5618F"/>
    <w:rPr>
      <w:rFonts w:ascii="Times New Roman" w:hAnsi="Times New Roman" w:cs="Times New Roman"/>
      <w:b/>
      <w:bCs/>
      <w:sz w:val="28"/>
      <w:szCs w:val="28"/>
      <w:lang w:val="ru-RU" w:eastAsia="ru-RU"/>
    </w:rPr>
  </w:style>
  <w:style w:type="paragraph" w:styleId="a3">
    <w:name w:val="Body Text"/>
    <w:basedOn w:val="a"/>
    <w:link w:val="a4"/>
    <w:uiPriority w:val="99"/>
    <w:rsid w:val="00C5618F"/>
    <w:pPr>
      <w:spacing w:after="120"/>
    </w:pPr>
  </w:style>
  <w:style w:type="character" w:customStyle="1" w:styleId="a4">
    <w:name w:val="Основной текст Знак"/>
    <w:basedOn w:val="a0"/>
    <w:link w:val="a3"/>
    <w:uiPriority w:val="99"/>
    <w:locked/>
    <w:rsid w:val="00C5618F"/>
    <w:rPr>
      <w:rFonts w:ascii="Times New Roman" w:hAnsi="Times New Roman" w:cs="Times New Roman"/>
      <w:sz w:val="28"/>
      <w:szCs w:val="28"/>
      <w:lang w:val="ru-RU" w:eastAsia="ru-RU"/>
    </w:rPr>
  </w:style>
  <w:style w:type="paragraph" w:styleId="a5">
    <w:name w:val="Body Text Indent"/>
    <w:basedOn w:val="a"/>
    <w:link w:val="a6"/>
    <w:uiPriority w:val="99"/>
    <w:rsid w:val="00C5618F"/>
    <w:pPr>
      <w:spacing w:after="120"/>
      <w:ind w:left="283"/>
    </w:pPr>
  </w:style>
  <w:style w:type="character" w:customStyle="1" w:styleId="a6">
    <w:name w:val="Основной текст с отступом Знак"/>
    <w:basedOn w:val="a0"/>
    <w:link w:val="a5"/>
    <w:uiPriority w:val="99"/>
    <w:locked/>
    <w:rsid w:val="00C5618F"/>
    <w:rPr>
      <w:rFonts w:ascii="Times New Roman" w:hAnsi="Times New Roman" w:cs="Times New Roman"/>
      <w:sz w:val="28"/>
      <w:szCs w:val="28"/>
      <w:lang w:val="ru-RU" w:eastAsia="ru-RU"/>
    </w:rPr>
  </w:style>
  <w:style w:type="paragraph" w:styleId="a7">
    <w:name w:val="List Paragraph"/>
    <w:basedOn w:val="a"/>
    <w:uiPriority w:val="34"/>
    <w:qFormat/>
    <w:rsid w:val="00C5618F"/>
    <w:pPr>
      <w:widowControl w:val="0"/>
      <w:autoSpaceDE w:val="0"/>
      <w:autoSpaceDN w:val="0"/>
      <w:adjustRightInd w:val="0"/>
      <w:ind w:left="720"/>
      <w:contextualSpacing/>
    </w:pPr>
    <w:rPr>
      <w:sz w:val="20"/>
      <w:szCs w:val="20"/>
    </w:rPr>
  </w:style>
  <w:style w:type="paragraph" w:styleId="a8">
    <w:name w:val="header"/>
    <w:basedOn w:val="a"/>
    <w:link w:val="a9"/>
    <w:uiPriority w:val="99"/>
    <w:rsid w:val="00C5618F"/>
    <w:pPr>
      <w:tabs>
        <w:tab w:val="center" w:pos="4153"/>
        <w:tab w:val="right" w:pos="8306"/>
      </w:tabs>
    </w:pPr>
    <w:rPr>
      <w:sz w:val="24"/>
      <w:szCs w:val="20"/>
    </w:rPr>
  </w:style>
  <w:style w:type="character" w:customStyle="1" w:styleId="a9">
    <w:name w:val="Верхний колонтитул Знак"/>
    <w:basedOn w:val="a0"/>
    <w:link w:val="a8"/>
    <w:uiPriority w:val="99"/>
    <w:locked/>
    <w:rsid w:val="00C5618F"/>
    <w:rPr>
      <w:rFonts w:ascii="Times New Roman" w:hAnsi="Times New Roman" w:cs="Times New Roman"/>
      <w:sz w:val="20"/>
      <w:szCs w:val="20"/>
      <w:lang w:val="ru-RU" w:eastAsia="ru-RU"/>
    </w:rPr>
  </w:style>
  <w:style w:type="character" w:styleId="HTML">
    <w:name w:val="HTML Cite"/>
    <w:basedOn w:val="a0"/>
    <w:uiPriority w:val="99"/>
    <w:rsid w:val="00C5618F"/>
    <w:rPr>
      <w:rFonts w:cs="Times New Roman"/>
      <w:color w:val="009933"/>
    </w:rPr>
  </w:style>
  <w:style w:type="character" w:styleId="aa">
    <w:name w:val="Hyperlink"/>
    <w:basedOn w:val="a0"/>
    <w:uiPriority w:val="99"/>
    <w:rsid w:val="00C5618F"/>
    <w:rPr>
      <w:rFonts w:cs="Times New Roman"/>
      <w:color w:val="0000FF"/>
      <w:u w:val="single"/>
    </w:rPr>
  </w:style>
  <w:style w:type="paragraph" w:customStyle="1" w:styleId="Iauiue">
    <w:name w:val="Iau?iue"/>
    <w:rsid w:val="00C5618F"/>
    <w:pPr>
      <w:spacing w:after="0" w:line="240" w:lineRule="auto"/>
    </w:pPr>
    <w:rPr>
      <w:rFonts w:ascii="Times New Roman" w:hAnsi="Times New Roman" w:cs="Times New Roman"/>
      <w:sz w:val="20"/>
      <w:szCs w:val="20"/>
      <w:lang w:eastAsia="ru-RU"/>
    </w:rPr>
  </w:style>
  <w:style w:type="character" w:customStyle="1" w:styleId="apple-converted-space">
    <w:name w:val="apple-converted-space"/>
    <w:rsid w:val="00C5618F"/>
  </w:style>
  <w:style w:type="table" w:styleId="ab">
    <w:name w:val="Table Grid"/>
    <w:basedOn w:val="a1"/>
    <w:uiPriority w:val="39"/>
    <w:rsid w:val="00C5618F"/>
    <w:pPr>
      <w:spacing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rsid w:val="00C5618F"/>
    <w:rPr>
      <w:rFonts w:ascii="Tahoma" w:hAnsi="Tahoma" w:cs="Tahoma"/>
      <w:sz w:val="16"/>
      <w:szCs w:val="16"/>
    </w:rPr>
  </w:style>
  <w:style w:type="character" w:customStyle="1" w:styleId="ad">
    <w:name w:val="Текст выноски Знак"/>
    <w:basedOn w:val="a0"/>
    <w:link w:val="ac"/>
    <w:uiPriority w:val="99"/>
    <w:locked/>
    <w:rsid w:val="00C5618F"/>
    <w:rPr>
      <w:rFonts w:ascii="Tahoma" w:hAnsi="Tahoma" w:cs="Tahoma"/>
      <w:sz w:val="16"/>
      <w:szCs w:val="16"/>
      <w:lang w:val="ru-RU" w:eastAsia="ru-RU"/>
    </w:rPr>
  </w:style>
  <w:style w:type="paragraph" w:customStyle="1" w:styleId="11">
    <w:name w:val="Абзац списка1"/>
    <w:basedOn w:val="a"/>
    <w:uiPriority w:val="99"/>
    <w:qFormat/>
    <w:rsid w:val="00C5618F"/>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5240</Words>
  <Characters>29870</Characters>
  <Application>Microsoft Office Word</Application>
  <DocSecurity>0</DocSecurity>
  <Lines>248</Lines>
  <Paragraphs>70</Paragraphs>
  <ScaleCrop>false</ScaleCrop>
  <Company>Grizli777</Company>
  <LinksUpToDate>false</LinksUpToDate>
  <CharactersWithSpaces>35040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Звонарев</dc:creator>
  <cp:lastModifiedBy>Master</cp:lastModifiedBy>
  <cp:revision>2</cp:revision>
  <cp:lastPrinted>2020-10-01T11:43:00Z</cp:lastPrinted>
  <dcterms:created xsi:type="dcterms:W3CDTF">2020-10-20T05:42:00Z</dcterms:created>
  <dcterms:modified xsi:type="dcterms:W3CDTF">2020-10-20T05:42:00Z</dcterms:modified>
</cp:coreProperties>
</file>