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88" w:rsidRPr="00B13448" w:rsidRDefault="00B55888" w:rsidP="00B55888">
      <w:pPr>
        <w:jc w:val="center"/>
        <w:rPr>
          <w:b/>
          <w:szCs w:val="28"/>
          <w:lang w:val="uk-UA"/>
        </w:rPr>
      </w:pPr>
      <w:r w:rsidRPr="00B13448">
        <w:rPr>
          <w:b/>
          <w:szCs w:val="28"/>
          <w:lang w:val="uk-UA"/>
        </w:rPr>
        <w:t>МІНІСТЕРСТВО ОСВІТИ І НАУКИ УКРАЇНИ</w:t>
      </w:r>
    </w:p>
    <w:p w:rsidR="00B55888" w:rsidRPr="00B13448" w:rsidRDefault="00B55888" w:rsidP="00B55888">
      <w:pPr>
        <w:jc w:val="center"/>
        <w:rPr>
          <w:b/>
          <w:szCs w:val="28"/>
          <w:lang w:val="uk-UA"/>
        </w:rPr>
      </w:pPr>
      <w:r w:rsidRPr="00B13448">
        <w:rPr>
          <w:b/>
          <w:szCs w:val="28"/>
          <w:lang w:val="uk-UA"/>
        </w:rPr>
        <w:t>МИКОЛАЇВСЬКИЙ НАЦІОНАЛЬНИЙ УНІВЕРСИТЕТ</w:t>
      </w:r>
    </w:p>
    <w:p w:rsidR="00B55888" w:rsidRPr="00B13448" w:rsidRDefault="00B55888" w:rsidP="00B55888">
      <w:pPr>
        <w:jc w:val="center"/>
        <w:rPr>
          <w:b/>
          <w:szCs w:val="28"/>
          <w:lang w:val="uk-UA"/>
        </w:rPr>
      </w:pPr>
      <w:r w:rsidRPr="00B13448">
        <w:rPr>
          <w:b/>
          <w:szCs w:val="28"/>
          <w:lang w:val="uk-UA"/>
        </w:rPr>
        <w:t>ІМЕНІ В. О. СУХОМЛИНСЬКОГО</w:t>
      </w:r>
    </w:p>
    <w:p w:rsidR="00B55888" w:rsidRPr="00B13448" w:rsidRDefault="00B55888" w:rsidP="00B55888">
      <w:pPr>
        <w:jc w:val="center"/>
        <w:rPr>
          <w:szCs w:val="28"/>
          <w:lang w:val="uk-UA"/>
        </w:rPr>
      </w:pPr>
      <w:r w:rsidRPr="00B13448">
        <w:rPr>
          <w:szCs w:val="28"/>
          <w:lang w:val="uk-UA"/>
        </w:rPr>
        <w:t xml:space="preserve">Філологічний факультет </w:t>
      </w:r>
    </w:p>
    <w:p w:rsidR="00B55888" w:rsidRPr="00B13448" w:rsidRDefault="00B55888" w:rsidP="00B55888">
      <w:pPr>
        <w:spacing w:line="360" w:lineRule="auto"/>
        <w:jc w:val="center"/>
        <w:rPr>
          <w:szCs w:val="28"/>
          <w:lang w:val="uk-UA"/>
        </w:rPr>
      </w:pPr>
      <w:r w:rsidRPr="00B13448">
        <w:rPr>
          <w:szCs w:val="28"/>
          <w:lang w:val="uk-UA"/>
        </w:rPr>
        <w:t>Кафедра  загальної та прикладної лінгвістики</w:t>
      </w:r>
    </w:p>
    <w:p w:rsidR="00B55888" w:rsidRPr="00B13448" w:rsidRDefault="00B55888" w:rsidP="00B55888">
      <w:pPr>
        <w:spacing w:line="360" w:lineRule="auto"/>
        <w:ind w:left="4820"/>
        <w:rPr>
          <w:b/>
          <w:szCs w:val="28"/>
          <w:lang w:val="uk-UA"/>
        </w:rPr>
      </w:pPr>
    </w:p>
    <w:p w:rsidR="00B55888" w:rsidRPr="00B13448" w:rsidRDefault="00B55888" w:rsidP="00B55888">
      <w:pPr>
        <w:spacing w:line="360" w:lineRule="auto"/>
        <w:ind w:left="4820"/>
        <w:rPr>
          <w:b/>
          <w:szCs w:val="28"/>
          <w:lang w:val="uk-UA"/>
        </w:rPr>
      </w:pPr>
    </w:p>
    <w:p w:rsidR="00B55888" w:rsidRPr="00B13448" w:rsidRDefault="00B55888" w:rsidP="00B55888">
      <w:pPr>
        <w:spacing w:line="360" w:lineRule="auto"/>
        <w:ind w:left="4820"/>
        <w:rPr>
          <w:szCs w:val="28"/>
          <w:lang w:val="uk-UA"/>
        </w:rPr>
      </w:pPr>
      <w:r w:rsidRPr="00B13448">
        <w:rPr>
          <w:b/>
          <w:szCs w:val="28"/>
          <w:lang w:val="uk-UA"/>
        </w:rPr>
        <w:t>ЗАТВЕРДЖУЮ</w:t>
      </w:r>
    </w:p>
    <w:p w:rsidR="00B55888" w:rsidRPr="00B13448" w:rsidRDefault="00B55888" w:rsidP="00B55888">
      <w:pPr>
        <w:spacing w:line="360" w:lineRule="auto"/>
        <w:ind w:left="4820"/>
        <w:rPr>
          <w:szCs w:val="28"/>
          <w:lang w:val="uk-UA"/>
        </w:rPr>
      </w:pPr>
      <w:r w:rsidRPr="00B13448">
        <w:rPr>
          <w:szCs w:val="28"/>
          <w:lang w:val="uk-UA"/>
        </w:rPr>
        <w:t>Проректор із науково-педагогічної роботи____________О.А.Кузнецова</w:t>
      </w:r>
    </w:p>
    <w:p w:rsidR="00B55888" w:rsidRPr="00B13448" w:rsidRDefault="00B55888" w:rsidP="00B55888">
      <w:pPr>
        <w:spacing w:line="360" w:lineRule="auto"/>
        <w:ind w:left="4820"/>
        <w:rPr>
          <w:szCs w:val="28"/>
          <w:lang w:val="uk-UA"/>
        </w:rPr>
      </w:pPr>
      <w:r w:rsidRPr="00B13448">
        <w:rPr>
          <w:szCs w:val="28"/>
          <w:lang w:val="uk-UA"/>
        </w:rPr>
        <w:t>28 серпня 2020 р.</w:t>
      </w:r>
    </w:p>
    <w:p w:rsidR="00680C41" w:rsidRPr="00B13448" w:rsidRDefault="00680C41" w:rsidP="00680C41">
      <w:pPr>
        <w:spacing w:line="360" w:lineRule="auto"/>
        <w:ind w:left="4395"/>
        <w:rPr>
          <w:szCs w:val="28"/>
          <w:u w:val="single"/>
          <w:lang w:val="uk-UA"/>
        </w:rPr>
      </w:pPr>
    </w:p>
    <w:p w:rsidR="00680C41" w:rsidRPr="00B13448" w:rsidRDefault="00680C41" w:rsidP="00680C41">
      <w:pPr>
        <w:spacing w:line="360" w:lineRule="auto"/>
        <w:ind w:left="4395"/>
        <w:rPr>
          <w:b/>
          <w:szCs w:val="28"/>
          <w:lang w:val="uk-UA"/>
        </w:rPr>
      </w:pPr>
    </w:p>
    <w:p w:rsidR="00E10A5E" w:rsidRPr="00B13448" w:rsidRDefault="00E10A5E" w:rsidP="00F62E2E">
      <w:pPr>
        <w:pStyle w:val="2"/>
        <w:shd w:val="clear" w:color="auto" w:fill="FFFFFF"/>
        <w:spacing w:before="0" w:after="0"/>
        <w:jc w:val="center"/>
        <w:rPr>
          <w:rFonts w:ascii="Times New Roman" w:hAnsi="Times New Roman"/>
          <w:i w:val="0"/>
          <w:iCs/>
          <w:lang w:val="uk-UA"/>
        </w:rPr>
      </w:pPr>
    </w:p>
    <w:p w:rsidR="00E10A5E" w:rsidRPr="00B13448" w:rsidRDefault="00E10A5E" w:rsidP="00F62E2E">
      <w:pPr>
        <w:pStyle w:val="2"/>
        <w:shd w:val="clear" w:color="auto" w:fill="FFFFFF"/>
        <w:spacing w:before="0" w:after="0" w:line="360" w:lineRule="auto"/>
        <w:jc w:val="center"/>
        <w:rPr>
          <w:rFonts w:ascii="Times New Roman" w:hAnsi="Times New Roman"/>
          <w:i w:val="0"/>
          <w:iCs/>
          <w:lang w:val="uk-UA"/>
        </w:rPr>
      </w:pPr>
      <w:r w:rsidRPr="00B13448">
        <w:rPr>
          <w:rFonts w:ascii="Times New Roman" w:hAnsi="Times New Roman"/>
          <w:i w:val="0"/>
          <w:lang w:val="uk-UA"/>
        </w:rPr>
        <w:t>РОБОЧА ПРОГРАМА НАВЧАЛЬНОЇ ДИСЦИПЛІНИ</w:t>
      </w:r>
    </w:p>
    <w:p w:rsidR="00E10A5E" w:rsidRPr="00B13448" w:rsidRDefault="00E10A5E" w:rsidP="00F62E2E">
      <w:pPr>
        <w:jc w:val="center"/>
        <w:rPr>
          <w:b/>
          <w:szCs w:val="28"/>
          <w:lang w:val="uk-UA"/>
        </w:rPr>
      </w:pPr>
      <w:r w:rsidRPr="00B13448">
        <w:rPr>
          <w:b/>
          <w:szCs w:val="28"/>
          <w:lang w:val="uk-UA"/>
        </w:rPr>
        <w:t>ТЕХНІЧНИЙ ПЕРЕКЛАД</w:t>
      </w:r>
      <w:r w:rsidR="007016B3" w:rsidRPr="00B13448">
        <w:rPr>
          <w:b/>
          <w:szCs w:val="28"/>
          <w:lang w:val="uk-UA"/>
        </w:rPr>
        <w:t xml:space="preserve"> </w:t>
      </w:r>
      <w:r w:rsidR="00273394" w:rsidRPr="00B13448">
        <w:rPr>
          <w:b/>
          <w:szCs w:val="28"/>
          <w:lang w:val="uk-UA"/>
        </w:rPr>
        <w:t>ЗА ПРОФЕСІЙНИМ СПРЯМУВАННЯМ</w:t>
      </w:r>
    </w:p>
    <w:p w:rsidR="00E10A5E" w:rsidRPr="00B13448" w:rsidRDefault="00E10A5E" w:rsidP="00F62E2E">
      <w:pPr>
        <w:spacing w:line="360" w:lineRule="auto"/>
        <w:jc w:val="center"/>
        <w:rPr>
          <w:sz w:val="24"/>
          <w:szCs w:val="28"/>
          <w:lang w:val="uk-UA"/>
        </w:rPr>
      </w:pPr>
    </w:p>
    <w:p w:rsidR="00506860" w:rsidRPr="00B13448" w:rsidRDefault="00506860" w:rsidP="00F62E2E">
      <w:pPr>
        <w:spacing w:line="360" w:lineRule="auto"/>
        <w:jc w:val="center"/>
        <w:rPr>
          <w:sz w:val="24"/>
          <w:lang w:val="uk-UA"/>
        </w:rPr>
      </w:pPr>
      <w:r w:rsidRPr="00B13448">
        <w:rPr>
          <w:sz w:val="24"/>
          <w:lang w:val="uk-UA"/>
        </w:rPr>
        <w:t>Ступінь бакалавра</w:t>
      </w:r>
    </w:p>
    <w:p w:rsidR="000B03D9" w:rsidRPr="00B13448" w:rsidRDefault="00F62E2E" w:rsidP="00F62E2E">
      <w:pPr>
        <w:spacing w:line="360" w:lineRule="auto"/>
        <w:jc w:val="center"/>
        <w:rPr>
          <w:sz w:val="24"/>
          <w:lang w:val="uk-UA"/>
        </w:rPr>
      </w:pPr>
      <w:r w:rsidRPr="00B13448">
        <w:rPr>
          <w:sz w:val="24"/>
          <w:lang w:val="uk-UA"/>
        </w:rPr>
        <w:t>Галузь знань</w:t>
      </w:r>
      <w:r w:rsidR="000B03D9" w:rsidRPr="00B13448">
        <w:rPr>
          <w:sz w:val="24"/>
          <w:lang w:val="uk-UA"/>
        </w:rPr>
        <w:t xml:space="preserve"> 11 Математика та статистика </w:t>
      </w:r>
    </w:p>
    <w:p w:rsidR="000B03D9" w:rsidRPr="00B13448" w:rsidRDefault="000B03D9" w:rsidP="00F62E2E">
      <w:pPr>
        <w:spacing w:line="360" w:lineRule="auto"/>
        <w:ind w:firstLine="708"/>
        <w:jc w:val="center"/>
        <w:rPr>
          <w:sz w:val="24"/>
          <w:lang w:val="uk-UA"/>
        </w:rPr>
      </w:pPr>
      <w:r w:rsidRPr="00B13448">
        <w:rPr>
          <w:sz w:val="24"/>
          <w:lang w:val="uk-UA"/>
        </w:rPr>
        <w:t>12 Інформаційні технології</w:t>
      </w:r>
    </w:p>
    <w:p w:rsidR="000B03D9" w:rsidRPr="00B13448" w:rsidRDefault="000B03D9" w:rsidP="00B55888">
      <w:pPr>
        <w:spacing w:line="360" w:lineRule="auto"/>
        <w:jc w:val="center"/>
        <w:rPr>
          <w:sz w:val="24"/>
          <w:lang w:val="uk-UA"/>
        </w:rPr>
      </w:pPr>
      <w:r w:rsidRPr="00B13448">
        <w:rPr>
          <w:sz w:val="24"/>
          <w:lang w:val="uk-UA"/>
        </w:rPr>
        <w:t xml:space="preserve">     </w:t>
      </w:r>
      <w:r w:rsidR="00F62E2E" w:rsidRPr="00B13448">
        <w:rPr>
          <w:sz w:val="24"/>
          <w:lang w:val="uk-UA"/>
        </w:rPr>
        <w:t>спеціальність</w:t>
      </w:r>
      <w:r w:rsidR="00420EBB" w:rsidRPr="00B13448">
        <w:rPr>
          <w:sz w:val="24"/>
          <w:lang w:val="uk-UA"/>
        </w:rPr>
        <w:t xml:space="preserve"> </w:t>
      </w:r>
      <w:r w:rsidRPr="00B13448">
        <w:rPr>
          <w:sz w:val="24"/>
          <w:lang w:val="uk-UA"/>
        </w:rPr>
        <w:t>113 Прикладна математика,</w:t>
      </w:r>
      <w:r w:rsidR="007016B3" w:rsidRPr="00B13448">
        <w:rPr>
          <w:sz w:val="24"/>
          <w:lang w:val="uk-UA"/>
        </w:rPr>
        <w:t xml:space="preserve"> </w:t>
      </w:r>
      <w:r w:rsidRPr="00B13448">
        <w:rPr>
          <w:sz w:val="24"/>
          <w:lang w:val="uk-UA"/>
        </w:rPr>
        <w:t>122 Комп’ютерні науки</w:t>
      </w:r>
    </w:p>
    <w:p w:rsidR="000B03D9" w:rsidRPr="00B13448" w:rsidRDefault="00B55888" w:rsidP="00F62E2E">
      <w:pPr>
        <w:pStyle w:val="a7"/>
        <w:spacing w:after="0" w:line="360" w:lineRule="auto"/>
        <w:ind w:left="0"/>
        <w:jc w:val="center"/>
        <w:rPr>
          <w:sz w:val="24"/>
          <w:lang w:val="uk-UA"/>
        </w:rPr>
      </w:pPr>
      <w:r w:rsidRPr="00B13448">
        <w:rPr>
          <w:sz w:val="24"/>
          <w:lang w:val="uk-UA"/>
        </w:rPr>
        <w:t>Освітньо-професійна програма «</w:t>
      </w:r>
      <w:r w:rsidR="000B03D9" w:rsidRPr="00B13448">
        <w:rPr>
          <w:sz w:val="24"/>
          <w:lang w:val="uk-UA"/>
        </w:rPr>
        <w:t>Комп’ютерні науки</w:t>
      </w:r>
      <w:r w:rsidRPr="00B13448">
        <w:rPr>
          <w:sz w:val="24"/>
          <w:lang w:val="uk-UA"/>
        </w:rPr>
        <w:t>»</w:t>
      </w:r>
      <w:r w:rsidR="000B03D9" w:rsidRPr="00B13448">
        <w:rPr>
          <w:sz w:val="24"/>
          <w:lang w:val="uk-UA"/>
        </w:rPr>
        <w:t xml:space="preserve"> </w:t>
      </w:r>
    </w:p>
    <w:p w:rsidR="007016B3" w:rsidRPr="00B13448" w:rsidRDefault="00B55888" w:rsidP="00F62E2E">
      <w:pPr>
        <w:pStyle w:val="a7"/>
        <w:spacing w:after="0" w:line="360" w:lineRule="auto"/>
        <w:ind w:left="0"/>
        <w:jc w:val="center"/>
        <w:rPr>
          <w:sz w:val="24"/>
          <w:lang w:val="uk-UA"/>
        </w:rPr>
      </w:pPr>
      <w:r w:rsidRPr="00B13448">
        <w:rPr>
          <w:sz w:val="24"/>
          <w:lang w:val="uk-UA"/>
        </w:rPr>
        <w:t>«Інформатика»</w:t>
      </w:r>
    </w:p>
    <w:p w:rsidR="000B03D9" w:rsidRPr="00B13448" w:rsidRDefault="000B03D9" w:rsidP="00F62E2E">
      <w:pPr>
        <w:pStyle w:val="a7"/>
        <w:spacing w:after="0" w:line="360" w:lineRule="auto"/>
        <w:ind w:left="0"/>
        <w:jc w:val="center"/>
        <w:rPr>
          <w:szCs w:val="28"/>
          <w:lang w:val="uk-UA"/>
        </w:rPr>
      </w:pPr>
    </w:p>
    <w:p w:rsidR="00E10A5E" w:rsidRPr="00B13448" w:rsidRDefault="00E10A5E" w:rsidP="00F62E2E">
      <w:pPr>
        <w:spacing w:line="360" w:lineRule="auto"/>
        <w:jc w:val="center"/>
        <w:rPr>
          <w:sz w:val="24"/>
          <w:szCs w:val="28"/>
          <w:lang w:val="uk-UA"/>
        </w:rPr>
      </w:pPr>
    </w:p>
    <w:p w:rsidR="00E10A5E" w:rsidRPr="00B13448" w:rsidRDefault="00E10A5E" w:rsidP="00F62E2E">
      <w:pPr>
        <w:spacing w:line="360" w:lineRule="auto"/>
        <w:jc w:val="both"/>
        <w:rPr>
          <w:sz w:val="24"/>
          <w:szCs w:val="28"/>
          <w:lang w:val="uk-UA"/>
        </w:rPr>
      </w:pPr>
    </w:p>
    <w:p w:rsidR="00E10A5E" w:rsidRPr="00B13448" w:rsidRDefault="00E10A5E" w:rsidP="00F62E2E">
      <w:pPr>
        <w:spacing w:line="360" w:lineRule="auto"/>
        <w:jc w:val="both"/>
        <w:rPr>
          <w:sz w:val="24"/>
          <w:szCs w:val="28"/>
          <w:lang w:val="uk-UA"/>
        </w:rPr>
      </w:pPr>
    </w:p>
    <w:p w:rsidR="00E10A5E" w:rsidRPr="00B13448" w:rsidRDefault="00E10A5E" w:rsidP="00F62E2E">
      <w:pPr>
        <w:spacing w:line="360" w:lineRule="auto"/>
        <w:jc w:val="both"/>
        <w:rPr>
          <w:sz w:val="24"/>
          <w:szCs w:val="28"/>
          <w:lang w:val="uk-UA"/>
        </w:rPr>
      </w:pPr>
    </w:p>
    <w:p w:rsidR="00E10A5E" w:rsidRPr="00B13448" w:rsidRDefault="00E10A5E" w:rsidP="00F62E2E">
      <w:pPr>
        <w:spacing w:line="360" w:lineRule="auto"/>
        <w:jc w:val="both"/>
        <w:rPr>
          <w:sz w:val="24"/>
          <w:szCs w:val="28"/>
          <w:lang w:val="uk-UA"/>
        </w:rPr>
      </w:pPr>
    </w:p>
    <w:p w:rsidR="00B55888" w:rsidRPr="00B13448" w:rsidRDefault="00B55888" w:rsidP="00F62E2E">
      <w:pPr>
        <w:spacing w:line="360" w:lineRule="auto"/>
        <w:jc w:val="both"/>
        <w:rPr>
          <w:sz w:val="24"/>
          <w:szCs w:val="28"/>
          <w:lang w:val="uk-UA"/>
        </w:rPr>
      </w:pPr>
    </w:p>
    <w:p w:rsidR="00B55888" w:rsidRPr="00B13448" w:rsidRDefault="00B55888" w:rsidP="00F62E2E">
      <w:pPr>
        <w:spacing w:line="360" w:lineRule="auto"/>
        <w:jc w:val="both"/>
        <w:rPr>
          <w:sz w:val="24"/>
          <w:szCs w:val="28"/>
          <w:lang w:val="uk-UA"/>
        </w:rPr>
      </w:pPr>
    </w:p>
    <w:p w:rsidR="00B55888" w:rsidRPr="00B13448" w:rsidRDefault="00B55888" w:rsidP="00F62E2E">
      <w:pPr>
        <w:spacing w:line="360" w:lineRule="auto"/>
        <w:jc w:val="both"/>
        <w:rPr>
          <w:sz w:val="24"/>
          <w:szCs w:val="28"/>
          <w:lang w:val="uk-UA"/>
        </w:rPr>
      </w:pPr>
    </w:p>
    <w:p w:rsidR="00B55888" w:rsidRPr="00B13448" w:rsidRDefault="00B55888" w:rsidP="00F62E2E">
      <w:pPr>
        <w:spacing w:line="360" w:lineRule="auto"/>
        <w:jc w:val="both"/>
        <w:rPr>
          <w:sz w:val="24"/>
          <w:szCs w:val="28"/>
          <w:lang w:val="uk-UA"/>
        </w:rPr>
      </w:pPr>
    </w:p>
    <w:p w:rsidR="00E10A5E" w:rsidRPr="00B13448" w:rsidRDefault="00E10A5E" w:rsidP="00F62E2E">
      <w:pPr>
        <w:spacing w:line="360" w:lineRule="auto"/>
        <w:jc w:val="both"/>
        <w:rPr>
          <w:sz w:val="24"/>
          <w:szCs w:val="28"/>
          <w:lang w:val="uk-UA"/>
        </w:rPr>
      </w:pPr>
    </w:p>
    <w:p w:rsidR="00E10A5E" w:rsidRPr="00B13448" w:rsidRDefault="00E10A5E" w:rsidP="00F62E2E">
      <w:pPr>
        <w:spacing w:line="360" w:lineRule="auto"/>
        <w:jc w:val="both"/>
        <w:rPr>
          <w:sz w:val="24"/>
          <w:szCs w:val="28"/>
          <w:lang w:val="uk-UA"/>
        </w:rPr>
      </w:pPr>
    </w:p>
    <w:p w:rsidR="00B55888" w:rsidRPr="00B13448" w:rsidRDefault="00B55888" w:rsidP="00B55888">
      <w:pPr>
        <w:spacing w:line="360" w:lineRule="auto"/>
        <w:jc w:val="center"/>
        <w:rPr>
          <w:szCs w:val="28"/>
          <w:lang w:val="uk-UA"/>
        </w:rPr>
      </w:pPr>
      <w:r w:rsidRPr="00B13448">
        <w:rPr>
          <w:szCs w:val="28"/>
          <w:lang w:val="uk-UA"/>
        </w:rPr>
        <w:t>2019-2020 навчальний рік</w:t>
      </w:r>
    </w:p>
    <w:p w:rsidR="00B55888" w:rsidRPr="00B13448" w:rsidRDefault="00B55888" w:rsidP="00B55888">
      <w:pPr>
        <w:jc w:val="both"/>
        <w:rPr>
          <w:bCs/>
          <w:szCs w:val="28"/>
          <w:lang w:val="uk-UA"/>
        </w:rPr>
      </w:pPr>
      <w:r w:rsidRPr="00B13448">
        <w:rPr>
          <w:bCs/>
          <w:szCs w:val="28"/>
          <w:lang w:val="uk-UA"/>
        </w:rPr>
        <w:lastRenderedPageBreak/>
        <w:t>Розробник:</w:t>
      </w:r>
      <w:r w:rsidRPr="00B13448">
        <w:rPr>
          <w:b/>
          <w:bCs/>
          <w:szCs w:val="28"/>
          <w:lang w:val="uk-UA"/>
        </w:rPr>
        <w:t xml:space="preserve"> </w:t>
      </w:r>
      <w:r w:rsidRPr="00B13448">
        <w:rPr>
          <w:bCs/>
          <w:szCs w:val="28"/>
          <w:lang w:val="uk-UA"/>
        </w:rPr>
        <w:t xml:space="preserve">Айзікова Лідія Володимирівна, викладач кафедри загальної та прикладної лінгвістики </w:t>
      </w:r>
      <w:r w:rsidRPr="00B13448">
        <w:rPr>
          <w:bCs/>
          <w:szCs w:val="28"/>
          <w:u w:val="single"/>
          <w:lang w:val="uk-UA"/>
        </w:rPr>
        <w:t>_________</w:t>
      </w:r>
      <w:r w:rsidRPr="00B13448">
        <w:rPr>
          <w:bCs/>
          <w:szCs w:val="28"/>
          <w:lang w:val="uk-UA"/>
        </w:rPr>
        <w:t>(Айзікова Л.В.)</w:t>
      </w:r>
    </w:p>
    <w:p w:rsidR="00B55888" w:rsidRPr="00B13448" w:rsidRDefault="00B55888" w:rsidP="00B55888">
      <w:pPr>
        <w:spacing w:line="360" w:lineRule="auto"/>
        <w:jc w:val="both"/>
        <w:rPr>
          <w:szCs w:val="28"/>
          <w:lang w:val="uk-UA"/>
        </w:rPr>
      </w:pPr>
    </w:p>
    <w:p w:rsidR="00B55888" w:rsidRPr="00B13448" w:rsidRDefault="00B55888" w:rsidP="00B55888">
      <w:pPr>
        <w:spacing w:line="360" w:lineRule="auto"/>
        <w:jc w:val="both"/>
        <w:rPr>
          <w:b/>
          <w:i/>
          <w:szCs w:val="28"/>
          <w:lang w:val="uk-UA"/>
        </w:rPr>
      </w:pPr>
      <w:r w:rsidRPr="00B13448">
        <w:rPr>
          <w:szCs w:val="28"/>
          <w:lang w:val="uk-UA"/>
        </w:rPr>
        <w:t xml:space="preserve">Робоча програма затверджена на засіданні </w:t>
      </w:r>
      <w:r w:rsidRPr="00B13448">
        <w:rPr>
          <w:bCs/>
          <w:iCs/>
          <w:szCs w:val="28"/>
          <w:lang w:val="uk-UA"/>
        </w:rPr>
        <w:t xml:space="preserve">кафедри </w:t>
      </w:r>
      <w:r w:rsidRPr="00B13448">
        <w:rPr>
          <w:bCs/>
          <w:szCs w:val="28"/>
          <w:lang w:val="uk-UA"/>
        </w:rPr>
        <w:t>загальної та прикладної лінгвістики</w:t>
      </w:r>
      <w:r w:rsidRPr="00B13448">
        <w:rPr>
          <w:bCs/>
          <w:iCs/>
          <w:szCs w:val="28"/>
          <w:lang w:val="uk-UA"/>
        </w:rPr>
        <w:t xml:space="preserve"> </w:t>
      </w:r>
    </w:p>
    <w:p w:rsidR="00B55888" w:rsidRPr="00B13448" w:rsidRDefault="00B55888" w:rsidP="00B55888">
      <w:pPr>
        <w:spacing w:line="360" w:lineRule="auto"/>
        <w:rPr>
          <w:szCs w:val="28"/>
          <w:lang w:val="uk-UA"/>
        </w:rPr>
      </w:pPr>
      <w:r w:rsidRPr="00B13448">
        <w:rPr>
          <w:szCs w:val="28"/>
          <w:lang w:val="uk-UA"/>
        </w:rPr>
        <w:t>Протокол № 1 від «28» серпня 2020 р.</w:t>
      </w:r>
    </w:p>
    <w:p w:rsidR="00B55888" w:rsidRPr="00B13448" w:rsidRDefault="00B55888" w:rsidP="00B55888">
      <w:pPr>
        <w:widowControl w:val="0"/>
        <w:spacing w:line="360" w:lineRule="auto"/>
        <w:rPr>
          <w:szCs w:val="28"/>
          <w:lang w:val="uk-UA"/>
        </w:rPr>
      </w:pPr>
      <w:r w:rsidRPr="00B13448">
        <w:rPr>
          <w:szCs w:val="28"/>
          <w:lang w:val="uk-UA"/>
        </w:rPr>
        <w:t>Завідувач кафедри  ___________ (Коч Н. В.)</w:t>
      </w:r>
    </w:p>
    <w:p w:rsidR="00B55888" w:rsidRPr="00B13448" w:rsidRDefault="00B55888" w:rsidP="00B55888">
      <w:pPr>
        <w:widowControl w:val="0"/>
        <w:spacing w:line="360" w:lineRule="auto"/>
        <w:rPr>
          <w:szCs w:val="28"/>
          <w:lang w:val="uk-UA"/>
        </w:rPr>
      </w:pPr>
      <w:r w:rsidRPr="00B13448">
        <w:rPr>
          <w:szCs w:val="28"/>
          <w:lang w:val="uk-UA"/>
        </w:rPr>
        <w:t>«28» серпня 2020 р.</w:t>
      </w:r>
    </w:p>
    <w:p w:rsidR="00EF75D0" w:rsidRPr="00B13448" w:rsidRDefault="008975C3" w:rsidP="008975C3">
      <w:pPr>
        <w:widowControl w:val="0"/>
        <w:spacing w:line="360" w:lineRule="auto"/>
        <w:jc w:val="center"/>
        <w:rPr>
          <w:sz w:val="24"/>
          <w:lang w:val="uk-UA"/>
        </w:rPr>
      </w:pPr>
      <w:r w:rsidRPr="00B13448">
        <w:rPr>
          <w:b/>
          <w:sz w:val="24"/>
          <w:lang w:val="uk-UA"/>
        </w:rPr>
        <w:br w:type="page"/>
      </w:r>
      <w:r w:rsidRPr="00B13448">
        <w:rPr>
          <w:b/>
          <w:sz w:val="24"/>
          <w:lang w:val="uk-UA"/>
        </w:rPr>
        <w:lastRenderedPageBreak/>
        <w:t>Анотація</w:t>
      </w:r>
    </w:p>
    <w:p w:rsidR="00EF75D0" w:rsidRPr="00B13448" w:rsidRDefault="00951E23" w:rsidP="00951E23">
      <w:pPr>
        <w:jc w:val="both"/>
        <w:rPr>
          <w:sz w:val="24"/>
          <w:lang w:val="uk-UA"/>
        </w:rPr>
      </w:pPr>
      <w:r w:rsidRPr="00B13448">
        <w:rPr>
          <w:sz w:val="24"/>
          <w:lang w:val="uk-UA"/>
        </w:rPr>
        <w:t xml:space="preserve">Курс «Технічний переклад за професійним спрямуванням» розширює професійний та лінгвістичний світогляд студентів, створює теоретичну основу для набуття практичних навичок та умінь у галузі перекладу текстів професійного призначення, поглиблює їхню практичну мовну підготовку. </w:t>
      </w:r>
      <w:r w:rsidR="00EF75D0" w:rsidRPr="00B13448">
        <w:rPr>
          <w:sz w:val="24"/>
          <w:lang w:val="uk-UA"/>
        </w:rPr>
        <w:t xml:space="preserve">Зміст навчання складається з виконання письмових перекладів з </w:t>
      </w:r>
      <w:r w:rsidRPr="00B13448">
        <w:rPr>
          <w:sz w:val="24"/>
          <w:lang w:val="uk-UA"/>
        </w:rPr>
        <w:t>англійської</w:t>
      </w:r>
      <w:r w:rsidR="00EF75D0" w:rsidRPr="00B13448">
        <w:rPr>
          <w:sz w:val="24"/>
          <w:lang w:val="uk-UA"/>
        </w:rPr>
        <w:t xml:space="preserve"> мови на </w:t>
      </w:r>
      <w:r w:rsidRPr="00B13448">
        <w:rPr>
          <w:sz w:val="24"/>
          <w:lang w:val="uk-UA"/>
        </w:rPr>
        <w:t>українську</w:t>
      </w:r>
      <w:r w:rsidR="00EF75D0" w:rsidRPr="00B13448">
        <w:rPr>
          <w:sz w:val="24"/>
          <w:lang w:val="uk-UA"/>
        </w:rPr>
        <w:t xml:space="preserve"> та навпаки науково-технічних текстів з різних </w:t>
      </w:r>
      <w:r w:rsidRPr="00B13448">
        <w:rPr>
          <w:sz w:val="24"/>
          <w:lang w:val="uk-UA"/>
        </w:rPr>
        <w:t>фахових напрямків</w:t>
      </w:r>
      <w:r w:rsidR="00EF75D0" w:rsidRPr="00B13448">
        <w:rPr>
          <w:sz w:val="24"/>
          <w:lang w:val="uk-UA"/>
        </w:rPr>
        <w:t xml:space="preserve">. Текстовий матеріал </w:t>
      </w:r>
      <w:r w:rsidRPr="00B13448">
        <w:rPr>
          <w:sz w:val="24"/>
          <w:lang w:val="uk-UA"/>
        </w:rPr>
        <w:t>має</w:t>
      </w:r>
      <w:r w:rsidR="00EF75D0" w:rsidRPr="00B13448">
        <w:rPr>
          <w:sz w:val="24"/>
          <w:lang w:val="uk-UA"/>
        </w:rPr>
        <w:t xml:space="preserve"> оригінальний неадаптований характер. Під час навчання розглядаються основні лексико-граматичні особливості стиля науково-технічної літератури та засоби їх відтворення у перекладі. Студенти також ознайомлюються з жанровою класифікацією науково-технічних документів.</w:t>
      </w:r>
    </w:p>
    <w:p w:rsidR="008975C3" w:rsidRPr="00B13448" w:rsidRDefault="008975C3" w:rsidP="008975C3">
      <w:pPr>
        <w:jc w:val="both"/>
        <w:rPr>
          <w:sz w:val="24"/>
          <w:lang w:val="uk-UA"/>
        </w:rPr>
      </w:pPr>
      <w:r w:rsidRPr="00B13448">
        <w:rPr>
          <w:b/>
          <w:i/>
          <w:sz w:val="24"/>
          <w:lang w:val="uk-UA"/>
        </w:rPr>
        <w:t xml:space="preserve">Ключові слова: </w:t>
      </w:r>
      <w:r w:rsidRPr="00B13448">
        <w:rPr>
          <w:sz w:val="24"/>
          <w:lang w:val="uk-UA"/>
        </w:rPr>
        <w:t>технічний переклад, лексичні, граматичні та жанрово-стилістичні проблеми перекладу, терміносистема, аутентичні матеріали</w:t>
      </w:r>
    </w:p>
    <w:p w:rsidR="008975C3" w:rsidRPr="008975C3" w:rsidRDefault="008975C3" w:rsidP="008975C3">
      <w:pPr>
        <w:ind w:left="360"/>
        <w:jc w:val="center"/>
        <w:rPr>
          <w:b/>
          <w:sz w:val="24"/>
          <w:lang w:val="en-US"/>
        </w:rPr>
      </w:pPr>
    </w:p>
    <w:p w:rsidR="008975C3" w:rsidRPr="008975C3" w:rsidRDefault="008975C3" w:rsidP="008975C3">
      <w:pPr>
        <w:ind w:left="360"/>
        <w:jc w:val="center"/>
        <w:rPr>
          <w:b/>
          <w:sz w:val="24"/>
          <w:lang w:val="en-US"/>
        </w:rPr>
      </w:pPr>
      <w:r w:rsidRPr="008975C3">
        <w:rPr>
          <w:b/>
          <w:sz w:val="24"/>
          <w:lang w:val="en-US"/>
        </w:rPr>
        <w:t>Course Annotation</w:t>
      </w:r>
    </w:p>
    <w:p w:rsidR="008975C3" w:rsidRPr="008975C3" w:rsidRDefault="008975C3" w:rsidP="00951E23">
      <w:pPr>
        <w:jc w:val="both"/>
        <w:rPr>
          <w:rStyle w:val="tlid-translation"/>
          <w:sz w:val="24"/>
          <w:lang w:val="en"/>
        </w:rPr>
      </w:pPr>
    </w:p>
    <w:p w:rsidR="00272DFF" w:rsidRPr="008975C3" w:rsidRDefault="00272DFF" w:rsidP="00951E23">
      <w:pPr>
        <w:jc w:val="both"/>
        <w:rPr>
          <w:rStyle w:val="tlid-translation"/>
          <w:sz w:val="24"/>
          <w:lang w:val="en"/>
        </w:rPr>
      </w:pPr>
      <w:r w:rsidRPr="008975C3">
        <w:rPr>
          <w:rStyle w:val="tlid-translation"/>
          <w:sz w:val="24"/>
          <w:lang w:val="en"/>
        </w:rPr>
        <w:t xml:space="preserve">The course "Technical translation for professional purposes" expands the professional and linguistic worldview of students, creates a theoretical basis for the acquisition of practical skills in the field of translation of professional texts, </w:t>
      </w:r>
      <w:proofErr w:type="gramStart"/>
      <w:r w:rsidRPr="008975C3">
        <w:rPr>
          <w:rStyle w:val="tlid-translation"/>
          <w:sz w:val="24"/>
          <w:lang w:val="en"/>
        </w:rPr>
        <w:t>deepens</w:t>
      </w:r>
      <w:proofErr w:type="gramEnd"/>
      <w:r w:rsidRPr="008975C3">
        <w:rPr>
          <w:rStyle w:val="tlid-translation"/>
          <w:sz w:val="24"/>
          <w:lang w:val="en"/>
        </w:rPr>
        <w:t xml:space="preserve"> their practical language training. The content of training consists of written translations from English into Ukrainian and vice versa </w:t>
      </w:r>
      <w:r w:rsidRPr="008975C3">
        <w:rPr>
          <w:rStyle w:val="tlid-translation"/>
          <w:sz w:val="24"/>
          <w:lang w:val="en-US"/>
        </w:rPr>
        <w:t xml:space="preserve">of </w:t>
      </w:r>
      <w:r w:rsidRPr="008975C3">
        <w:rPr>
          <w:rStyle w:val="tlid-translation"/>
          <w:sz w:val="24"/>
          <w:lang w:val="en"/>
        </w:rPr>
        <w:t xml:space="preserve">scientific and technical texts from various professional fields. The text materials have an original authentic character. During the study, the main lexical and grammatical features of the scientific and technical literature style and the means of their reproduction in translation are considered. The students also </w:t>
      </w:r>
      <w:proofErr w:type="gramStart"/>
      <w:r w:rsidRPr="008975C3">
        <w:rPr>
          <w:rStyle w:val="tlid-translation"/>
          <w:sz w:val="24"/>
          <w:lang w:val="en"/>
        </w:rPr>
        <w:t>get</w:t>
      </w:r>
      <w:proofErr w:type="gramEnd"/>
      <w:r w:rsidRPr="008975C3">
        <w:rPr>
          <w:rStyle w:val="tlid-translation"/>
          <w:sz w:val="24"/>
          <w:lang w:val="en"/>
        </w:rPr>
        <w:t xml:space="preserve"> acquainted with the genre classification of scientific and technical documents.</w:t>
      </w:r>
    </w:p>
    <w:p w:rsidR="008975C3" w:rsidRPr="008975C3" w:rsidRDefault="008975C3" w:rsidP="008975C3">
      <w:pPr>
        <w:rPr>
          <w:sz w:val="24"/>
          <w:lang w:val="en-US"/>
        </w:rPr>
      </w:pPr>
      <w:r w:rsidRPr="008975C3">
        <w:rPr>
          <w:b/>
          <w:sz w:val="24"/>
          <w:lang w:val="en"/>
        </w:rPr>
        <w:t>Keywords:</w:t>
      </w:r>
      <w:r w:rsidRPr="008975C3">
        <w:rPr>
          <w:sz w:val="24"/>
          <w:lang w:val="en"/>
        </w:rPr>
        <w:t xml:space="preserve"> technical translation, lexical, grammatical and genre-stylistic problems of translation, terminology, authentic materials</w:t>
      </w:r>
    </w:p>
    <w:p w:rsidR="008975C3" w:rsidRPr="00272DFF" w:rsidRDefault="008975C3" w:rsidP="00951E23">
      <w:pPr>
        <w:jc w:val="both"/>
        <w:rPr>
          <w:szCs w:val="28"/>
          <w:lang w:val="en-US"/>
        </w:rPr>
      </w:pPr>
    </w:p>
    <w:p w:rsidR="00951E23" w:rsidRPr="00272DFF" w:rsidRDefault="00951E23" w:rsidP="00B55888">
      <w:pPr>
        <w:widowControl w:val="0"/>
        <w:spacing w:line="360" w:lineRule="auto"/>
        <w:rPr>
          <w:szCs w:val="28"/>
          <w:lang w:val="en-US"/>
        </w:rPr>
      </w:pPr>
    </w:p>
    <w:p w:rsidR="00951E23" w:rsidRPr="00272DFF" w:rsidRDefault="00951E23" w:rsidP="00B55888">
      <w:pPr>
        <w:widowControl w:val="0"/>
        <w:spacing w:line="360" w:lineRule="auto"/>
        <w:rPr>
          <w:szCs w:val="28"/>
          <w:lang w:val="en-US"/>
        </w:rPr>
      </w:pPr>
    </w:p>
    <w:p w:rsidR="00E10A5E" w:rsidRPr="00C95766" w:rsidRDefault="008975C3" w:rsidP="008975C3">
      <w:pPr>
        <w:pStyle w:val="1"/>
        <w:keepLines w:val="0"/>
        <w:spacing w:before="0"/>
        <w:jc w:val="center"/>
        <w:rPr>
          <w:rFonts w:ascii="Times New Roman" w:hAnsi="Times New Roman"/>
          <w:color w:val="auto"/>
          <w:sz w:val="24"/>
          <w:szCs w:val="24"/>
          <w:lang w:val="uk-UA"/>
        </w:rPr>
      </w:pPr>
      <w:r>
        <w:rPr>
          <w:rFonts w:ascii="Times New Roman" w:hAnsi="Times New Roman"/>
          <w:color w:val="auto"/>
          <w:sz w:val="24"/>
          <w:szCs w:val="24"/>
        </w:rPr>
        <w:br w:type="page"/>
      </w:r>
      <w:r w:rsidRPr="00C95766">
        <w:rPr>
          <w:rFonts w:ascii="Times New Roman" w:hAnsi="Times New Roman"/>
          <w:color w:val="auto"/>
          <w:sz w:val="24"/>
          <w:szCs w:val="24"/>
          <w:lang w:val="uk-UA"/>
        </w:rPr>
        <w:lastRenderedPageBreak/>
        <w:t xml:space="preserve">1. </w:t>
      </w:r>
      <w:r w:rsidR="00E10A5E" w:rsidRPr="00C95766">
        <w:rPr>
          <w:rFonts w:ascii="Times New Roman" w:hAnsi="Times New Roman"/>
          <w:color w:val="auto"/>
          <w:sz w:val="24"/>
          <w:szCs w:val="24"/>
          <w:lang w:val="uk-UA"/>
        </w:rPr>
        <w:t>Опис навчальної дисципліни</w:t>
      </w:r>
    </w:p>
    <w:p w:rsidR="008975C3" w:rsidRPr="00C95766" w:rsidRDefault="008975C3" w:rsidP="008975C3">
      <w:pPr>
        <w:ind w:left="720"/>
        <w:jc w:val="center"/>
        <w:rPr>
          <w:sz w:val="24"/>
          <w:lang w:val="uk-UA"/>
        </w:rPr>
      </w:pPr>
      <w:r w:rsidRPr="00C95766">
        <w:rPr>
          <w:sz w:val="24"/>
          <w:lang w:val="uk-UA"/>
        </w:rPr>
        <w:t>Денна форма навчання</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3262"/>
        <w:gridCol w:w="1620"/>
        <w:gridCol w:w="1800"/>
      </w:tblGrid>
      <w:tr w:rsidR="008975C3" w:rsidRPr="00C95766" w:rsidTr="008975C3">
        <w:trPr>
          <w:trHeight w:val="803"/>
        </w:trPr>
        <w:tc>
          <w:tcPr>
            <w:tcW w:w="3180" w:type="dxa"/>
            <w:vMerge w:val="restart"/>
            <w:vAlign w:val="center"/>
          </w:tcPr>
          <w:p w:rsidR="008975C3" w:rsidRPr="00C95766" w:rsidRDefault="008975C3" w:rsidP="008975C3">
            <w:pPr>
              <w:jc w:val="center"/>
              <w:rPr>
                <w:sz w:val="24"/>
                <w:lang w:val="uk-UA"/>
              </w:rPr>
            </w:pPr>
            <w:r w:rsidRPr="00C95766">
              <w:rPr>
                <w:sz w:val="24"/>
                <w:lang w:val="uk-UA"/>
              </w:rPr>
              <w:t xml:space="preserve">Найменування показників </w:t>
            </w:r>
          </w:p>
        </w:tc>
        <w:tc>
          <w:tcPr>
            <w:tcW w:w="3262" w:type="dxa"/>
            <w:vMerge w:val="restart"/>
            <w:vAlign w:val="center"/>
          </w:tcPr>
          <w:p w:rsidR="008975C3" w:rsidRPr="00C95766" w:rsidRDefault="008975C3" w:rsidP="008975C3">
            <w:pPr>
              <w:jc w:val="center"/>
              <w:rPr>
                <w:sz w:val="24"/>
                <w:lang w:val="uk-UA"/>
              </w:rPr>
            </w:pPr>
            <w:r w:rsidRPr="00C95766">
              <w:rPr>
                <w:sz w:val="24"/>
                <w:lang w:val="uk-UA"/>
              </w:rPr>
              <w:t>Галузь знань, освітній ступінь</w:t>
            </w:r>
          </w:p>
        </w:tc>
        <w:tc>
          <w:tcPr>
            <w:tcW w:w="3420" w:type="dxa"/>
            <w:gridSpan w:val="2"/>
            <w:vAlign w:val="center"/>
          </w:tcPr>
          <w:p w:rsidR="008975C3" w:rsidRPr="00C95766" w:rsidRDefault="008975C3" w:rsidP="008975C3">
            <w:pPr>
              <w:jc w:val="center"/>
              <w:rPr>
                <w:sz w:val="24"/>
                <w:lang w:val="uk-UA"/>
              </w:rPr>
            </w:pPr>
            <w:r w:rsidRPr="00C95766">
              <w:rPr>
                <w:sz w:val="24"/>
                <w:lang w:val="uk-UA"/>
              </w:rPr>
              <w:t>Характеристика навчальної дисципліни</w:t>
            </w:r>
          </w:p>
        </w:tc>
      </w:tr>
      <w:tr w:rsidR="008975C3" w:rsidRPr="00C95766" w:rsidTr="008975C3">
        <w:trPr>
          <w:trHeight w:val="178"/>
        </w:trPr>
        <w:tc>
          <w:tcPr>
            <w:tcW w:w="3180" w:type="dxa"/>
            <w:vMerge/>
            <w:vAlign w:val="center"/>
          </w:tcPr>
          <w:p w:rsidR="008975C3" w:rsidRPr="00C95766" w:rsidRDefault="008975C3" w:rsidP="008975C3">
            <w:pPr>
              <w:jc w:val="center"/>
              <w:rPr>
                <w:sz w:val="24"/>
                <w:lang w:val="uk-UA"/>
              </w:rPr>
            </w:pPr>
          </w:p>
        </w:tc>
        <w:tc>
          <w:tcPr>
            <w:tcW w:w="3262" w:type="dxa"/>
            <w:vMerge/>
            <w:vAlign w:val="center"/>
          </w:tcPr>
          <w:p w:rsidR="008975C3" w:rsidRPr="00C95766" w:rsidRDefault="008975C3" w:rsidP="008975C3">
            <w:pPr>
              <w:jc w:val="center"/>
              <w:rPr>
                <w:sz w:val="24"/>
                <w:lang w:val="uk-UA"/>
              </w:rPr>
            </w:pPr>
          </w:p>
        </w:tc>
        <w:tc>
          <w:tcPr>
            <w:tcW w:w="3420" w:type="dxa"/>
            <w:gridSpan w:val="2"/>
          </w:tcPr>
          <w:p w:rsidR="008975C3" w:rsidRPr="00C95766" w:rsidRDefault="008975C3" w:rsidP="008975C3">
            <w:pPr>
              <w:jc w:val="center"/>
              <w:rPr>
                <w:b/>
                <w:i/>
                <w:sz w:val="24"/>
                <w:lang w:val="uk-UA"/>
              </w:rPr>
            </w:pPr>
            <w:r w:rsidRPr="00C95766">
              <w:rPr>
                <w:b/>
                <w:i/>
                <w:sz w:val="24"/>
                <w:lang w:val="uk-UA"/>
              </w:rPr>
              <w:t>денна форма навчання</w:t>
            </w:r>
          </w:p>
        </w:tc>
      </w:tr>
      <w:tr w:rsidR="008975C3" w:rsidRPr="00C95766" w:rsidTr="008975C3">
        <w:trPr>
          <w:trHeight w:val="465"/>
        </w:trPr>
        <w:tc>
          <w:tcPr>
            <w:tcW w:w="3180" w:type="dxa"/>
            <w:vAlign w:val="center"/>
          </w:tcPr>
          <w:p w:rsidR="008975C3" w:rsidRPr="00C95766" w:rsidRDefault="008975C3" w:rsidP="008975C3">
            <w:pPr>
              <w:rPr>
                <w:sz w:val="24"/>
                <w:lang w:val="uk-UA"/>
              </w:rPr>
            </w:pPr>
            <w:r w:rsidRPr="00C95766">
              <w:rPr>
                <w:sz w:val="24"/>
                <w:lang w:val="uk-UA"/>
              </w:rPr>
              <w:t>Кількість кредитів – 6</w:t>
            </w:r>
          </w:p>
          <w:p w:rsidR="008975C3" w:rsidRPr="00C95766" w:rsidRDefault="008975C3" w:rsidP="008975C3">
            <w:pPr>
              <w:rPr>
                <w:sz w:val="24"/>
                <w:lang w:val="uk-UA"/>
              </w:rPr>
            </w:pPr>
          </w:p>
        </w:tc>
        <w:tc>
          <w:tcPr>
            <w:tcW w:w="3262" w:type="dxa"/>
          </w:tcPr>
          <w:p w:rsidR="008975C3" w:rsidRPr="00C95766" w:rsidRDefault="008975C3" w:rsidP="008975C3">
            <w:pPr>
              <w:jc w:val="center"/>
              <w:rPr>
                <w:sz w:val="24"/>
                <w:lang w:val="uk-UA"/>
              </w:rPr>
            </w:pPr>
            <w:r w:rsidRPr="00C95766">
              <w:rPr>
                <w:sz w:val="24"/>
                <w:lang w:val="uk-UA"/>
              </w:rPr>
              <w:t>Галузь знань</w:t>
            </w:r>
          </w:p>
          <w:p w:rsidR="008975C3" w:rsidRPr="00C95766" w:rsidRDefault="008975C3" w:rsidP="008975C3">
            <w:pPr>
              <w:jc w:val="center"/>
              <w:rPr>
                <w:sz w:val="24"/>
                <w:lang w:val="uk-UA"/>
              </w:rPr>
            </w:pPr>
            <w:r w:rsidRPr="00C95766">
              <w:rPr>
                <w:sz w:val="24"/>
                <w:lang w:val="uk-UA"/>
              </w:rPr>
              <w:t>11 Математика та статистика</w:t>
            </w:r>
          </w:p>
          <w:p w:rsidR="008975C3" w:rsidRPr="00C95766" w:rsidRDefault="008975C3" w:rsidP="008975C3">
            <w:pPr>
              <w:jc w:val="center"/>
              <w:rPr>
                <w:sz w:val="24"/>
                <w:lang w:val="uk-UA"/>
              </w:rPr>
            </w:pPr>
            <w:r w:rsidRPr="00C95766">
              <w:rPr>
                <w:sz w:val="24"/>
                <w:lang w:val="uk-UA"/>
              </w:rPr>
              <w:t>12 Інформаційні технології</w:t>
            </w:r>
          </w:p>
          <w:p w:rsidR="008975C3" w:rsidRPr="00C95766" w:rsidRDefault="008975C3" w:rsidP="008975C3">
            <w:pPr>
              <w:jc w:val="center"/>
              <w:rPr>
                <w:sz w:val="24"/>
                <w:lang w:val="uk-UA"/>
              </w:rPr>
            </w:pPr>
          </w:p>
        </w:tc>
        <w:tc>
          <w:tcPr>
            <w:tcW w:w="3420" w:type="dxa"/>
            <w:gridSpan w:val="2"/>
            <w:vAlign w:val="center"/>
          </w:tcPr>
          <w:p w:rsidR="008975C3" w:rsidRPr="00C95766" w:rsidRDefault="008975C3" w:rsidP="008975C3">
            <w:pPr>
              <w:jc w:val="center"/>
              <w:rPr>
                <w:sz w:val="24"/>
                <w:lang w:val="uk-UA"/>
              </w:rPr>
            </w:pPr>
            <w:r w:rsidRPr="00C95766">
              <w:rPr>
                <w:sz w:val="24"/>
                <w:lang w:val="uk-UA"/>
              </w:rPr>
              <w:t>Дисципліна вільного вибору студента</w:t>
            </w:r>
          </w:p>
        </w:tc>
      </w:tr>
      <w:tr w:rsidR="008975C3" w:rsidRPr="00C95766" w:rsidTr="008975C3">
        <w:trPr>
          <w:trHeight w:val="232"/>
        </w:trPr>
        <w:tc>
          <w:tcPr>
            <w:tcW w:w="3180" w:type="dxa"/>
            <w:vAlign w:val="center"/>
          </w:tcPr>
          <w:p w:rsidR="008975C3" w:rsidRPr="00C95766" w:rsidRDefault="008975C3" w:rsidP="008975C3">
            <w:pPr>
              <w:jc w:val="both"/>
              <w:rPr>
                <w:sz w:val="24"/>
                <w:lang w:val="uk-UA"/>
              </w:rPr>
            </w:pPr>
            <w:r w:rsidRPr="00C95766">
              <w:rPr>
                <w:sz w:val="24"/>
                <w:lang w:val="uk-UA"/>
              </w:rPr>
              <w:t>Індивідуальне науково-дослідне завдання (підготовка доповіді/реферату)</w:t>
            </w:r>
          </w:p>
        </w:tc>
        <w:tc>
          <w:tcPr>
            <w:tcW w:w="3262" w:type="dxa"/>
            <w:vMerge w:val="restart"/>
            <w:vAlign w:val="center"/>
          </w:tcPr>
          <w:p w:rsidR="008975C3" w:rsidRPr="00C95766" w:rsidRDefault="008975C3" w:rsidP="008975C3">
            <w:pPr>
              <w:jc w:val="center"/>
              <w:rPr>
                <w:sz w:val="24"/>
                <w:lang w:val="uk-UA"/>
              </w:rPr>
            </w:pPr>
            <w:r w:rsidRPr="00C95766">
              <w:rPr>
                <w:sz w:val="24"/>
                <w:lang w:val="uk-UA"/>
              </w:rPr>
              <w:t>Спеціальність</w:t>
            </w:r>
          </w:p>
          <w:p w:rsidR="008975C3" w:rsidRPr="00C95766" w:rsidRDefault="008975C3" w:rsidP="008975C3">
            <w:pPr>
              <w:pStyle w:val="a7"/>
              <w:spacing w:after="0"/>
              <w:ind w:left="0"/>
              <w:jc w:val="center"/>
              <w:rPr>
                <w:sz w:val="24"/>
                <w:lang w:val="uk-UA"/>
              </w:rPr>
            </w:pPr>
            <w:r w:rsidRPr="00C95766">
              <w:rPr>
                <w:sz w:val="24"/>
                <w:lang w:val="uk-UA"/>
              </w:rPr>
              <w:t xml:space="preserve">113 Прикладна математика, </w:t>
            </w:r>
          </w:p>
          <w:p w:rsidR="008975C3" w:rsidRPr="00C95766" w:rsidRDefault="008975C3" w:rsidP="008975C3">
            <w:pPr>
              <w:pStyle w:val="a7"/>
              <w:spacing w:after="0"/>
              <w:ind w:left="0"/>
              <w:jc w:val="center"/>
              <w:rPr>
                <w:sz w:val="24"/>
                <w:lang w:val="uk-UA"/>
              </w:rPr>
            </w:pPr>
            <w:r w:rsidRPr="00C95766">
              <w:rPr>
                <w:sz w:val="24"/>
                <w:lang w:val="uk-UA"/>
              </w:rPr>
              <w:t>122 Комп’ютерні науки</w:t>
            </w:r>
          </w:p>
          <w:p w:rsidR="008975C3" w:rsidRPr="00C95766" w:rsidRDefault="008975C3" w:rsidP="008975C3">
            <w:pPr>
              <w:pStyle w:val="a7"/>
              <w:spacing w:after="0"/>
              <w:ind w:left="0"/>
              <w:jc w:val="center"/>
              <w:rPr>
                <w:sz w:val="24"/>
                <w:lang w:val="uk-UA"/>
              </w:rPr>
            </w:pPr>
          </w:p>
        </w:tc>
        <w:tc>
          <w:tcPr>
            <w:tcW w:w="3420" w:type="dxa"/>
            <w:gridSpan w:val="2"/>
            <w:vAlign w:val="center"/>
          </w:tcPr>
          <w:p w:rsidR="008975C3" w:rsidRPr="00C95766" w:rsidRDefault="008975C3" w:rsidP="008975C3">
            <w:pPr>
              <w:jc w:val="center"/>
              <w:rPr>
                <w:b/>
                <w:i/>
                <w:sz w:val="24"/>
                <w:lang w:val="uk-UA"/>
              </w:rPr>
            </w:pPr>
            <w:r w:rsidRPr="00C95766">
              <w:rPr>
                <w:b/>
                <w:i/>
                <w:sz w:val="24"/>
                <w:lang w:val="uk-UA"/>
              </w:rPr>
              <w:t>Семестр</w:t>
            </w:r>
          </w:p>
        </w:tc>
      </w:tr>
      <w:tr w:rsidR="008975C3" w:rsidRPr="00C95766" w:rsidTr="008975C3">
        <w:trPr>
          <w:trHeight w:val="323"/>
        </w:trPr>
        <w:tc>
          <w:tcPr>
            <w:tcW w:w="3180" w:type="dxa"/>
            <w:vAlign w:val="center"/>
          </w:tcPr>
          <w:p w:rsidR="008975C3" w:rsidRPr="00C95766" w:rsidRDefault="008975C3" w:rsidP="008975C3">
            <w:pPr>
              <w:jc w:val="both"/>
              <w:rPr>
                <w:sz w:val="24"/>
                <w:lang w:val="uk-UA"/>
              </w:rPr>
            </w:pPr>
            <w:r w:rsidRPr="00C95766">
              <w:rPr>
                <w:sz w:val="24"/>
                <w:lang w:val="uk-UA"/>
              </w:rPr>
              <w:t>Загальна кількість годин – 180</w:t>
            </w:r>
          </w:p>
        </w:tc>
        <w:tc>
          <w:tcPr>
            <w:tcW w:w="3262" w:type="dxa"/>
            <w:vMerge/>
            <w:vAlign w:val="center"/>
          </w:tcPr>
          <w:p w:rsidR="008975C3" w:rsidRPr="00C95766" w:rsidRDefault="008975C3" w:rsidP="008975C3">
            <w:pPr>
              <w:jc w:val="center"/>
              <w:rPr>
                <w:sz w:val="24"/>
                <w:lang w:val="uk-UA"/>
              </w:rPr>
            </w:pPr>
          </w:p>
        </w:tc>
        <w:tc>
          <w:tcPr>
            <w:tcW w:w="1620" w:type="dxa"/>
            <w:vAlign w:val="center"/>
          </w:tcPr>
          <w:p w:rsidR="008975C3" w:rsidRPr="00C95766" w:rsidRDefault="008975C3" w:rsidP="008975C3">
            <w:pPr>
              <w:jc w:val="center"/>
              <w:rPr>
                <w:sz w:val="24"/>
                <w:lang w:val="uk-UA"/>
              </w:rPr>
            </w:pPr>
            <w:r w:rsidRPr="00C95766">
              <w:rPr>
                <w:sz w:val="24"/>
                <w:lang w:val="uk-UA"/>
              </w:rPr>
              <w:t>7</w:t>
            </w:r>
          </w:p>
        </w:tc>
        <w:tc>
          <w:tcPr>
            <w:tcW w:w="1800" w:type="dxa"/>
            <w:vAlign w:val="center"/>
          </w:tcPr>
          <w:p w:rsidR="008975C3" w:rsidRPr="00C95766" w:rsidRDefault="008975C3" w:rsidP="008975C3">
            <w:pPr>
              <w:jc w:val="center"/>
              <w:rPr>
                <w:sz w:val="24"/>
                <w:lang w:val="uk-UA"/>
              </w:rPr>
            </w:pPr>
            <w:r w:rsidRPr="00C95766">
              <w:rPr>
                <w:sz w:val="24"/>
                <w:lang w:val="uk-UA"/>
              </w:rPr>
              <w:t>8</w:t>
            </w:r>
          </w:p>
        </w:tc>
      </w:tr>
      <w:tr w:rsidR="008975C3" w:rsidRPr="00C95766" w:rsidTr="008975C3">
        <w:trPr>
          <w:trHeight w:val="650"/>
        </w:trPr>
        <w:tc>
          <w:tcPr>
            <w:tcW w:w="3180" w:type="dxa"/>
            <w:vMerge w:val="restart"/>
            <w:vAlign w:val="center"/>
          </w:tcPr>
          <w:p w:rsidR="008975C3" w:rsidRPr="00C95766" w:rsidRDefault="008975C3" w:rsidP="008975C3">
            <w:pPr>
              <w:rPr>
                <w:sz w:val="24"/>
                <w:lang w:val="uk-UA"/>
              </w:rPr>
            </w:pPr>
            <w:r w:rsidRPr="00C95766">
              <w:rPr>
                <w:sz w:val="24"/>
                <w:lang w:val="uk-UA"/>
              </w:rPr>
              <w:t>Тижневих годин для денної форми навчання: 6</w:t>
            </w:r>
          </w:p>
          <w:p w:rsidR="008975C3" w:rsidRPr="00C95766" w:rsidRDefault="008975C3" w:rsidP="008975C3">
            <w:pPr>
              <w:rPr>
                <w:sz w:val="24"/>
                <w:lang w:val="uk-UA"/>
              </w:rPr>
            </w:pPr>
            <w:r w:rsidRPr="00C95766">
              <w:rPr>
                <w:sz w:val="24"/>
                <w:lang w:val="uk-UA"/>
              </w:rPr>
              <w:t>аудиторних – 2</w:t>
            </w:r>
          </w:p>
          <w:p w:rsidR="008975C3" w:rsidRPr="00C95766" w:rsidRDefault="008975C3" w:rsidP="008975C3">
            <w:pPr>
              <w:rPr>
                <w:sz w:val="24"/>
                <w:lang w:val="uk-UA"/>
              </w:rPr>
            </w:pPr>
            <w:r w:rsidRPr="00C95766">
              <w:rPr>
                <w:sz w:val="24"/>
                <w:lang w:val="uk-UA"/>
              </w:rPr>
              <w:t>самостійної роботи студента – 4</w:t>
            </w:r>
          </w:p>
        </w:tc>
        <w:tc>
          <w:tcPr>
            <w:tcW w:w="3262" w:type="dxa"/>
            <w:vMerge w:val="restart"/>
            <w:vAlign w:val="center"/>
          </w:tcPr>
          <w:p w:rsidR="008975C3" w:rsidRPr="00C95766" w:rsidRDefault="008975C3" w:rsidP="008975C3">
            <w:pPr>
              <w:jc w:val="center"/>
              <w:rPr>
                <w:sz w:val="24"/>
                <w:lang w:val="uk-UA"/>
              </w:rPr>
            </w:pPr>
            <w:r w:rsidRPr="00C95766">
              <w:rPr>
                <w:sz w:val="24"/>
                <w:lang w:val="uk-UA"/>
              </w:rPr>
              <w:t>Ступінь:</w:t>
            </w:r>
          </w:p>
          <w:p w:rsidR="008975C3" w:rsidRPr="00C95766" w:rsidRDefault="008975C3" w:rsidP="008975C3">
            <w:pPr>
              <w:jc w:val="center"/>
              <w:rPr>
                <w:sz w:val="24"/>
                <w:lang w:val="uk-UA"/>
              </w:rPr>
            </w:pPr>
            <w:r w:rsidRPr="00C95766">
              <w:rPr>
                <w:sz w:val="24"/>
                <w:lang w:val="uk-UA"/>
              </w:rPr>
              <w:t xml:space="preserve"> бакалавр</w:t>
            </w:r>
            <w:bookmarkStart w:id="0" w:name="_GoBack"/>
            <w:bookmarkEnd w:id="0"/>
          </w:p>
          <w:p w:rsidR="008975C3" w:rsidRPr="00C95766" w:rsidRDefault="008975C3" w:rsidP="008975C3">
            <w:pPr>
              <w:jc w:val="center"/>
              <w:rPr>
                <w:sz w:val="24"/>
                <w:lang w:val="uk-UA"/>
              </w:rPr>
            </w:pPr>
          </w:p>
        </w:tc>
        <w:tc>
          <w:tcPr>
            <w:tcW w:w="3420" w:type="dxa"/>
            <w:gridSpan w:val="2"/>
            <w:vAlign w:val="center"/>
          </w:tcPr>
          <w:p w:rsidR="008975C3" w:rsidRPr="00C95766" w:rsidRDefault="008975C3" w:rsidP="008975C3">
            <w:pPr>
              <w:jc w:val="center"/>
              <w:rPr>
                <w:sz w:val="24"/>
                <w:lang w:val="uk-UA"/>
              </w:rPr>
            </w:pPr>
            <w:r w:rsidRPr="00C95766">
              <w:rPr>
                <w:b/>
                <w:sz w:val="24"/>
                <w:lang w:val="uk-UA"/>
              </w:rPr>
              <w:t>Практичні</w:t>
            </w:r>
          </w:p>
        </w:tc>
      </w:tr>
      <w:tr w:rsidR="008975C3" w:rsidRPr="00C95766" w:rsidTr="008975C3">
        <w:trPr>
          <w:trHeight w:val="320"/>
        </w:trPr>
        <w:tc>
          <w:tcPr>
            <w:tcW w:w="3180" w:type="dxa"/>
            <w:vMerge/>
            <w:vAlign w:val="center"/>
          </w:tcPr>
          <w:p w:rsidR="008975C3" w:rsidRPr="00C95766" w:rsidRDefault="008975C3" w:rsidP="008975C3">
            <w:pPr>
              <w:rPr>
                <w:sz w:val="24"/>
                <w:lang w:val="uk-UA"/>
              </w:rPr>
            </w:pPr>
          </w:p>
        </w:tc>
        <w:tc>
          <w:tcPr>
            <w:tcW w:w="3262" w:type="dxa"/>
            <w:vMerge/>
            <w:vAlign w:val="center"/>
          </w:tcPr>
          <w:p w:rsidR="008975C3" w:rsidRPr="00C95766" w:rsidRDefault="008975C3" w:rsidP="008975C3">
            <w:pPr>
              <w:jc w:val="center"/>
              <w:rPr>
                <w:sz w:val="24"/>
                <w:lang w:val="uk-UA"/>
              </w:rPr>
            </w:pPr>
          </w:p>
        </w:tc>
        <w:tc>
          <w:tcPr>
            <w:tcW w:w="1620" w:type="dxa"/>
            <w:vAlign w:val="center"/>
          </w:tcPr>
          <w:p w:rsidR="008975C3" w:rsidRPr="00C95766" w:rsidRDefault="008975C3" w:rsidP="008975C3">
            <w:pPr>
              <w:jc w:val="center"/>
              <w:rPr>
                <w:sz w:val="24"/>
                <w:lang w:val="uk-UA"/>
              </w:rPr>
            </w:pPr>
            <w:r w:rsidRPr="00C95766">
              <w:rPr>
                <w:sz w:val="24"/>
                <w:lang w:val="uk-UA"/>
              </w:rPr>
              <w:t>30 год.</w:t>
            </w:r>
          </w:p>
        </w:tc>
        <w:tc>
          <w:tcPr>
            <w:tcW w:w="1800" w:type="dxa"/>
            <w:vAlign w:val="center"/>
          </w:tcPr>
          <w:p w:rsidR="008975C3" w:rsidRPr="00C95766" w:rsidRDefault="008975C3" w:rsidP="008975C3">
            <w:pPr>
              <w:jc w:val="center"/>
              <w:rPr>
                <w:sz w:val="24"/>
                <w:lang w:val="uk-UA"/>
              </w:rPr>
            </w:pPr>
            <w:r w:rsidRPr="00C95766">
              <w:rPr>
                <w:sz w:val="24"/>
                <w:lang w:val="uk-UA"/>
              </w:rPr>
              <w:t>30 год.</w:t>
            </w:r>
          </w:p>
        </w:tc>
      </w:tr>
      <w:tr w:rsidR="008975C3" w:rsidRPr="00C95766" w:rsidTr="008975C3">
        <w:trPr>
          <w:trHeight w:val="322"/>
        </w:trPr>
        <w:tc>
          <w:tcPr>
            <w:tcW w:w="3180" w:type="dxa"/>
            <w:vMerge/>
            <w:vAlign w:val="center"/>
          </w:tcPr>
          <w:p w:rsidR="008975C3" w:rsidRPr="00C95766" w:rsidRDefault="008975C3" w:rsidP="008975C3">
            <w:pPr>
              <w:jc w:val="center"/>
              <w:rPr>
                <w:sz w:val="24"/>
                <w:lang w:val="uk-UA"/>
              </w:rPr>
            </w:pPr>
          </w:p>
        </w:tc>
        <w:tc>
          <w:tcPr>
            <w:tcW w:w="3262" w:type="dxa"/>
            <w:vMerge/>
            <w:vAlign w:val="center"/>
          </w:tcPr>
          <w:p w:rsidR="008975C3" w:rsidRPr="00C95766" w:rsidRDefault="008975C3" w:rsidP="008975C3">
            <w:pPr>
              <w:jc w:val="center"/>
              <w:rPr>
                <w:sz w:val="24"/>
                <w:lang w:val="uk-UA"/>
              </w:rPr>
            </w:pPr>
          </w:p>
        </w:tc>
        <w:tc>
          <w:tcPr>
            <w:tcW w:w="3420" w:type="dxa"/>
            <w:gridSpan w:val="2"/>
            <w:vMerge w:val="restart"/>
            <w:vAlign w:val="center"/>
          </w:tcPr>
          <w:p w:rsidR="008975C3" w:rsidRPr="00C95766" w:rsidRDefault="008975C3" w:rsidP="008975C3">
            <w:pPr>
              <w:jc w:val="center"/>
              <w:rPr>
                <w:b/>
                <w:i/>
                <w:sz w:val="24"/>
                <w:lang w:val="uk-UA"/>
              </w:rPr>
            </w:pPr>
            <w:r w:rsidRPr="00C95766">
              <w:rPr>
                <w:b/>
                <w:i/>
                <w:sz w:val="24"/>
                <w:lang w:val="uk-UA"/>
              </w:rPr>
              <w:t>Самостійна робота</w:t>
            </w:r>
          </w:p>
        </w:tc>
      </w:tr>
      <w:tr w:rsidR="008975C3" w:rsidRPr="00C95766" w:rsidTr="008975C3">
        <w:trPr>
          <w:trHeight w:val="322"/>
        </w:trPr>
        <w:tc>
          <w:tcPr>
            <w:tcW w:w="3180" w:type="dxa"/>
            <w:vMerge w:val="restart"/>
            <w:tcBorders>
              <w:bottom w:val="single" w:sz="4" w:space="0" w:color="auto"/>
            </w:tcBorders>
            <w:vAlign w:val="center"/>
          </w:tcPr>
          <w:p w:rsidR="008975C3" w:rsidRPr="00C95766" w:rsidRDefault="008975C3" w:rsidP="008975C3">
            <w:pPr>
              <w:jc w:val="center"/>
              <w:rPr>
                <w:sz w:val="24"/>
                <w:lang w:val="uk-UA"/>
              </w:rPr>
            </w:pPr>
            <w:r w:rsidRPr="00C95766">
              <w:rPr>
                <w:sz w:val="24"/>
                <w:lang w:val="uk-UA"/>
              </w:rPr>
              <w:t>http://moodle.mdu.edu.ua/</w:t>
            </w:r>
          </w:p>
        </w:tc>
        <w:tc>
          <w:tcPr>
            <w:tcW w:w="3262" w:type="dxa"/>
            <w:vMerge/>
            <w:tcBorders>
              <w:bottom w:val="single" w:sz="4" w:space="0" w:color="auto"/>
            </w:tcBorders>
            <w:vAlign w:val="center"/>
          </w:tcPr>
          <w:p w:rsidR="008975C3" w:rsidRPr="00C95766" w:rsidRDefault="008975C3" w:rsidP="008975C3">
            <w:pPr>
              <w:jc w:val="center"/>
              <w:rPr>
                <w:sz w:val="24"/>
                <w:lang w:val="uk-UA"/>
              </w:rPr>
            </w:pPr>
          </w:p>
        </w:tc>
        <w:tc>
          <w:tcPr>
            <w:tcW w:w="3420" w:type="dxa"/>
            <w:gridSpan w:val="2"/>
            <w:vMerge/>
            <w:tcBorders>
              <w:bottom w:val="single" w:sz="4" w:space="0" w:color="auto"/>
            </w:tcBorders>
            <w:vAlign w:val="center"/>
          </w:tcPr>
          <w:p w:rsidR="008975C3" w:rsidRPr="00C95766" w:rsidRDefault="008975C3" w:rsidP="008975C3">
            <w:pPr>
              <w:jc w:val="center"/>
              <w:rPr>
                <w:i/>
                <w:sz w:val="24"/>
                <w:lang w:val="uk-UA"/>
              </w:rPr>
            </w:pPr>
          </w:p>
        </w:tc>
      </w:tr>
      <w:tr w:rsidR="008975C3" w:rsidRPr="00C95766" w:rsidTr="008975C3">
        <w:trPr>
          <w:trHeight w:val="138"/>
        </w:trPr>
        <w:tc>
          <w:tcPr>
            <w:tcW w:w="3180" w:type="dxa"/>
            <w:vMerge/>
            <w:vAlign w:val="center"/>
          </w:tcPr>
          <w:p w:rsidR="008975C3" w:rsidRPr="00C95766" w:rsidRDefault="008975C3" w:rsidP="008975C3">
            <w:pPr>
              <w:jc w:val="center"/>
              <w:rPr>
                <w:sz w:val="24"/>
                <w:lang w:val="uk-UA"/>
              </w:rPr>
            </w:pPr>
          </w:p>
        </w:tc>
        <w:tc>
          <w:tcPr>
            <w:tcW w:w="3262" w:type="dxa"/>
            <w:vMerge/>
            <w:vAlign w:val="center"/>
          </w:tcPr>
          <w:p w:rsidR="008975C3" w:rsidRPr="00C95766" w:rsidRDefault="008975C3" w:rsidP="008975C3">
            <w:pPr>
              <w:jc w:val="center"/>
              <w:rPr>
                <w:sz w:val="24"/>
                <w:lang w:val="uk-UA"/>
              </w:rPr>
            </w:pPr>
          </w:p>
        </w:tc>
        <w:tc>
          <w:tcPr>
            <w:tcW w:w="1620" w:type="dxa"/>
            <w:vAlign w:val="center"/>
          </w:tcPr>
          <w:p w:rsidR="008975C3" w:rsidRPr="00C95766" w:rsidRDefault="008975C3" w:rsidP="008975C3">
            <w:pPr>
              <w:jc w:val="center"/>
              <w:rPr>
                <w:i/>
                <w:sz w:val="24"/>
                <w:lang w:val="uk-UA"/>
              </w:rPr>
            </w:pPr>
            <w:r w:rsidRPr="00C95766">
              <w:rPr>
                <w:sz w:val="24"/>
                <w:lang w:val="uk-UA"/>
              </w:rPr>
              <w:t>60 год.</w:t>
            </w:r>
          </w:p>
        </w:tc>
        <w:tc>
          <w:tcPr>
            <w:tcW w:w="1800" w:type="dxa"/>
            <w:vAlign w:val="center"/>
          </w:tcPr>
          <w:p w:rsidR="008975C3" w:rsidRPr="00C95766" w:rsidRDefault="008975C3" w:rsidP="008975C3">
            <w:pPr>
              <w:jc w:val="center"/>
              <w:rPr>
                <w:sz w:val="24"/>
                <w:lang w:val="uk-UA"/>
              </w:rPr>
            </w:pPr>
            <w:r w:rsidRPr="00C95766">
              <w:rPr>
                <w:sz w:val="24"/>
                <w:lang w:val="uk-UA"/>
              </w:rPr>
              <w:t>60 год.</w:t>
            </w:r>
          </w:p>
        </w:tc>
      </w:tr>
      <w:tr w:rsidR="008975C3" w:rsidRPr="00C95766" w:rsidTr="008975C3">
        <w:trPr>
          <w:trHeight w:val="417"/>
        </w:trPr>
        <w:tc>
          <w:tcPr>
            <w:tcW w:w="3180" w:type="dxa"/>
            <w:vMerge/>
            <w:vAlign w:val="center"/>
          </w:tcPr>
          <w:p w:rsidR="008975C3" w:rsidRPr="00C95766" w:rsidRDefault="008975C3" w:rsidP="008975C3">
            <w:pPr>
              <w:jc w:val="center"/>
              <w:rPr>
                <w:sz w:val="24"/>
                <w:lang w:val="uk-UA"/>
              </w:rPr>
            </w:pPr>
          </w:p>
        </w:tc>
        <w:tc>
          <w:tcPr>
            <w:tcW w:w="3262" w:type="dxa"/>
            <w:vMerge/>
            <w:vAlign w:val="center"/>
          </w:tcPr>
          <w:p w:rsidR="008975C3" w:rsidRPr="00C95766" w:rsidRDefault="008975C3" w:rsidP="008975C3">
            <w:pPr>
              <w:jc w:val="center"/>
              <w:rPr>
                <w:sz w:val="24"/>
                <w:lang w:val="uk-UA"/>
              </w:rPr>
            </w:pPr>
          </w:p>
        </w:tc>
        <w:tc>
          <w:tcPr>
            <w:tcW w:w="3420" w:type="dxa"/>
            <w:gridSpan w:val="2"/>
            <w:vAlign w:val="center"/>
          </w:tcPr>
          <w:p w:rsidR="008975C3" w:rsidRPr="00C95766" w:rsidRDefault="008975C3" w:rsidP="008975C3">
            <w:pPr>
              <w:jc w:val="center"/>
              <w:rPr>
                <w:i/>
                <w:sz w:val="24"/>
                <w:lang w:val="uk-UA"/>
              </w:rPr>
            </w:pPr>
            <w:r w:rsidRPr="00C95766">
              <w:rPr>
                <w:sz w:val="24"/>
                <w:lang w:val="uk-UA"/>
              </w:rPr>
              <w:t>Вид контролю:  залік</w:t>
            </w:r>
          </w:p>
        </w:tc>
      </w:tr>
    </w:tbl>
    <w:p w:rsidR="008975C3" w:rsidRPr="00C95766" w:rsidRDefault="008975C3" w:rsidP="0048565D">
      <w:pPr>
        <w:ind w:left="360"/>
        <w:contextualSpacing/>
        <w:jc w:val="both"/>
        <w:rPr>
          <w:sz w:val="24"/>
          <w:lang w:val="uk-UA"/>
        </w:rPr>
      </w:pPr>
      <w:r w:rsidRPr="00C95766">
        <w:rPr>
          <w:sz w:val="24"/>
          <w:lang w:val="uk-UA"/>
        </w:rPr>
        <w:t>Мова навчання – англійська.</w:t>
      </w:r>
    </w:p>
    <w:p w:rsidR="008975C3" w:rsidRPr="00C95766" w:rsidRDefault="008975C3" w:rsidP="0048565D">
      <w:pPr>
        <w:ind w:left="360"/>
        <w:jc w:val="both"/>
        <w:rPr>
          <w:sz w:val="24"/>
          <w:lang w:val="uk-UA"/>
        </w:rPr>
      </w:pPr>
      <w:r w:rsidRPr="00C95766">
        <w:rPr>
          <w:b/>
          <w:bCs/>
          <w:sz w:val="24"/>
          <w:lang w:val="uk-UA"/>
        </w:rPr>
        <w:t>Примітка</w:t>
      </w:r>
      <w:r w:rsidRPr="00C95766">
        <w:rPr>
          <w:sz w:val="24"/>
          <w:lang w:val="uk-UA"/>
        </w:rPr>
        <w:t>.</w:t>
      </w:r>
    </w:p>
    <w:p w:rsidR="008975C3" w:rsidRPr="00C95766" w:rsidRDefault="008975C3" w:rsidP="0048565D">
      <w:pPr>
        <w:ind w:left="360"/>
        <w:jc w:val="both"/>
        <w:rPr>
          <w:b/>
          <w:sz w:val="24"/>
          <w:lang w:val="uk-UA"/>
        </w:rPr>
      </w:pPr>
      <w:r w:rsidRPr="00C95766">
        <w:rPr>
          <w:sz w:val="24"/>
          <w:lang w:val="uk-UA"/>
        </w:rPr>
        <w:t>Співвідношення кількості годин аудиторних занять до самостійної та індивідуальної роботи становить: для денної форми навчання – 180 год: 60 год. – аудиторні заняття, 120 год. – самостійна робота (33% ~ 67%).</w:t>
      </w:r>
    </w:p>
    <w:p w:rsidR="008975C3" w:rsidRPr="00C95766" w:rsidRDefault="008975C3" w:rsidP="008975C3">
      <w:pPr>
        <w:rPr>
          <w:lang w:val="uk-UA"/>
        </w:rPr>
      </w:pPr>
    </w:p>
    <w:p w:rsidR="00E10A5E" w:rsidRPr="00C95766" w:rsidRDefault="0048565D" w:rsidP="00977ADC">
      <w:pPr>
        <w:jc w:val="center"/>
        <w:rPr>
          <w:b/>
          <w:sz w:val="24"/>
          <w:lang w:val="uk-UA"/>
        </w:rPr>
      </w:pPr>
      <w:r w:rsidRPr="00C95766">
        <w:rPr>
          <w:b/>
          <w:sz w:val="24"/>
          <w:lang w:val="uk-UA"/>
        </w:rPr>
        <w:br w:type="page"/>
      </w:r>
      <w:r w:rsidR="00D65BF3" w:rsidRPr="00C95766">
        <w:rPr>
          <w:b/>
          <w:sz w:val="24"/>
          <w:lang w:val="uk-UA"/>
        </w:rPr>
        <w:lastRenderedPageBreak/>
        <w:t>Мета, завдання навчальної дисципліни та результати навчання</w:t>
      </w:r>
    </w:p>
    <w:p w:rsidR="00E10A5E" w:rsidRPr="00C95766" w:rsidRDefault="00977ADC" w:rsidP="00F62E2E">
      <w:pPr>
        <w:ind w:firstLine="709"/>
        <w:jc w:val="both"/>
        <w:rPr>
          <w:sz w:val="24"/>
          <w:lang w:val="uk-UA"/>
        </w:rPr>
      </w:pPr>
      <w:r w:rsidRPr="00C95766">
        <w:rPr>
          <w:b/>
          <w:sz w:val="24"/>
          <w:lang w:val="uk-UA"/>
        </w:rPr>
        <w:t xml:space="preserve">Мета курсу: </w:t>
      </w:r>
      <w:r w:rsidR="00E10A5E" w:rsidRPr="00C95766">
        <w:rPr>
          <w:sz w:val="24"/>
          <w:lang w:val="uk-UA"/>
        </w:rPr>
        <w:t>ознайомлення студентів з основними сучасними методами перекладу, створення в них теоретичної та практичної бази для формування навичок та вмінь необхідних в їх майбутній діяльності, надання практичних порад з оптимізації процесу письмового перекладу з допомогою комп’ютера.</w:t>
      </w:r>
    </w:p>
    <w:p w:rsidR="00977ADC" w:rsidRPr="00C95766" w:rsidRDefault="00977ADC" w:rsidP="00977ADC">
      <w:pPr>
        <w:ind w:left="709"/>
        <w:jc w:val="both"/>
        <w:rPr>
          <w:b/>
          <w:sz w:val="24"/>
          <w:lang w:val="uk-UA"/>
        </w:rPr>
      </w:pPr>
      <w:r w:rsidRPr="00C95766">
        <w:rPr>
          <w:b/>
          <w:sz w:val="24"/>
          <w:lang w:val="uk-UA"/>
        </w:rPr>
        <w:t>Завдання курсу:</w:t>
      </w:r>
    </w:p>
    <w:p w:rsidR="00E10A5E" w:rsidRPr="00C95766" w:rsidRDefault="00977ADC" w:rsidP="00977ADC">
      <w:pPr>
        <w:numPr>
          <w:ilvl w:val="0"/>
          <w:numId w:val="23"/>
        </w:numPr>
        <w:jc w:val="both"/>
        <w:rPr>
          <w:sz w:val="24"/>
          <w:lang w:val="uk-UA"/>
        </w:rPr>
      </w:pPr>
      <w:r w:rsidRPr="00C95766">
        <w:rPr>
          <w:sz w:val="24"/>
          <w:lang w:val="uk-UA"/>
        </w:rPr>
        <w:t xml:space="preserve">Засвоєння </w:t>
      </w:r>
      <w:r w:rsidR="00E10A5E" w:rsidRPr="00C95766">
        <w:rPr>
          <w:sz w:val="24"/>
          <w:lang w:val="uk-UA"/>
        </w:rPr>
        <w:t>методики перекладу текстів, послідовності дій необхідних для кваліфікованого виконання письмового перекладу;</w:t>
      </w:r>
    </w:p>
    <w:p w:rsidR="00E10A5E" w:rsidRPr="00C95766" w:rsidRDefault="00977ADC" w:rsidP="00977ADC">
      <w:pPr>
        <w:numPr>
          <w:ilvl w:val="0"/>
          <w:numId w:val="23"/>
        </w:numPr>
        <w:jc w:val="both"/>
        <w:rPr>
          <w:sz w:val="24"/>
          <w:lang w:val="uk-UA"/>
        </w:rPr>
      </w:pPr>
      <w:r w:rsidRPr="00C95766">
        <w:rPr>
          <w:sz w:val="24"/>
          <w:lang w:val="uk-UA"/>
        </w:rPr>
        <w:t xml:space="preserve">Оволодіння </w:t>
      </w:r>
      <w:r w:rsidR="00E10A5E" w:rsidRPr="00C95766">
        <w:rPr>
          <w:sz w:val="24"/>
          <w:lang w:val="uk-UA"/>
        </w:rPr>
        <w:t>спеціальн</w:t>
      </w:r>
      <w:r w:rsidRPr="00C95766">
        <w:rPr>
          <w:sz w:val="24"/>
          <w:lang w:val="uk-UA"/>
        </w:rPr>
        <w:t>им</w:t>
      </w:r>
      <w:r w:rsidR="00E10A5E" w:rsidRPr="00C95766">
        <w:rPr>
          <w:sz w:val="24"/>
          <w:lang w:val="uk-UA"/>
        </w:rPr>
        <w:t xml:space="preserve"> програмн</w:t>
      </w:r>
      <w:r w:rsidRPr="00C95766">
        <w:rPr>
          <w:sz w:val="24"/>
          <w:lang w:val="uk-UA"/>
        </w:rPr>
        <w:t>им</w:t>
      </w:r>
      <w:r w:rsidR="00E10A5E" w:rsidRPr="00C95766">
        <w:rPr>
          <w:sz w:val="24"/>
          <w:lang w:val="uk-UA"/>
        </w:rPr>
        <w:t xml:space="preserve"> забезпечення</w:t>
      </w:r>
      <w:r w:rsidRPr="00C95766">
        <w:rPr>
          <w:sz w:val="24"/>
          <w:lang w:val="uk-UA"/>
        </w:rPr>
        <w:t>м</w:t>
      </w:r>
      <w:r w:rsidR="00E10A5E" w:rsidRPr="00C95766">
        <w:rPr>
          <w:sz w:val="24"/>
          <w:lang w:val="uk-UA"/>
        </w:rPr>
        <w:t xml:space="preserve"> для виконання якісного перекладу та оформлення документу;</w:t>
      </w:r>
    </w:p>
    <w:p w:rsidR="00E10A5E" w:rsidRPr="00C95766" w:rsidRDefault="00977ADC" w:rsidP="00977ADC">
      <w:pPr>
        <w:numPr>
          <w:ilvl w:val="0"/>
          <w:numId w:val="23"/>
        </w:numPr>
        <w:jc w:val="both"/>
        <w:rPr>
          <w:sz w:val="24"/>
          <w:lang w:val="uk-UA"/>
        </w:rPr>
      </w:pPr>
      <w:r w:rsidRPr="00C95766">
        <w:rPr>
          <w:sz w:val="24"/>
          <w:lang w:val="uk-UA"/>
        </w:rPr>
        <w:t xml:space="preserve">Знання </w:t>
      </w:r>
      <w:r w:rsidR="00E10A5E" w:rsidRPr="00C95766">
        <w:rPr>
          <w:sz w:val="24"/>
          <w:lang w:val="uk-UA"/>
        </w:rPr>
        <w:t xml:space="preserve">різних </w:t>
      </w:r>
      <w:r w:rsidR="00E10A5E" w:rsidRPr="00C95766">
        <w:rPr>
          <w:color w:val="000000"/>
          <w:sz w:val="24"/>
          <w:lang w:val="uk-UA"/>
        </w:rPr>
        <w:t>видів перекладацьких трансформацій у науково-технічному тексті;</w:t>
      </w:r>
    </w:p>
    <w:p w:rsidR="00E10A5E" w:rsidRPr="00C95766" w:rsidRDefault="00977ADC" w:rsidP="00977ADC">
      <w:pPr>
        <w:numPr>
          <w:ilvl w:val="0"/>
          <w:numId w:val="23"/>
        </w:numPr>
        <w:jc w:val="both"/>
        <w:rPr>
          <w:sz w:val="24"/>
          <w:lang w:val="uk-UA"/>
        </w:rPr>
      </w:pPr>
      <w:r w:rsidRPr="00C95766">
        <w:rPr>
          <w:sz w:val="24"/>
          <w:lang w:val="uk-UA"/>
        </w:rPr>
        <w:t xml:space="preserve">Оволодіння </w:t>
      </w:r>
      <w:r w:rsidR="00E10A5E" w:rsidRPr="00C95766">
        <w:rPr>
          <w:sz w:val="24"/>
          <w:lang w:val="uk-UA"/>
        </w:rPr>
        <w:t>систем</w:t>
      </w:r>
      <w:r w:rsidRPr="00C95766">
        <w:rPr>
          <w:sz w:val="24"/>
          <w:lang w:val="uk-UA"/>
        </w:rPr>
        <w:t>ами</w:t>
      </w:r>
      <w:r w:rsidR="00E10A5E" w:rsidRPr="00C95766">
        <w:rPr>
          <w:sz w:val="24"/>
          <w:lang w:val="uk-UA"/>
        </w:rPr>
        <w:t xml:space="preserve"> машинного перекладу, принцип</w:t>
      </w:r>
      <w:r w:rsidRPr="00C95766">
        <w:rPr>
          <w:sz w:val="24"/>
          <w:lang w:val="uk-UA"/>
        </w:rPr>
        <w:t>ами</w:t>
      </w:r>
      <w:r w:rsidR="00E10A5E" w:rsidRPr="00C95766">
        <w:rPr>
          <w:sz w:val="24"/>
          <w:lang w:val="uk-UA"/>
        </w:rPr>
        <w:t xml:space="preserve"> їх роботи, створення та оптимізації роботи системи машинного перекладу;</w:t>
      </w:r>
    </w:p>
    <w:p w:rsidR="00E10A5E" w:rsidRPr="00C95766" w:rsidRDefault="00977ADC" w:rsidP="00977ADC">
      <w:pPr>
        <w:numPr>
          <w:ilvl w:val="0"/>
          <w:numId w:val="23"/>
        </w:numPr>
        <w:jc w:val="both"/>
        <w:rPr>
          <w:sz w:val="24"/>
          <w:lang w:val="uk-UA"/>
        </w:rPr>
      </w:pPr>
      <w:r w:rsidRPr="00C95766">
        <w:rPr>
          <w:sz w:val="24"/>
          <w:lang w:val="uk-UA"/>
        </w:rPr>
        <w:t xml:space="preserve">Вміння </w:t>
      </w:r>
      <w:r w:rsidR="00E10A5E" w:rsidRPr="00C95766">
        <w:rPr>
          <w:sz w:val="24"/>
          <w:lang w:val="uk-UA"/>
        </w:rPr>
        <w:t xml:space="preserve">вирішувати лінгвістичні проблеми при реалізації </w:t>
      </w:r>
      <w:r w:rsidRPr="00C95766">
        <w:rPr>
          <w:sz w:val="24"/>
          <w:lang w:val="uk-UA"/>
        </w:rPr>
        <w:t>технічного</w:t>
      </w:r>
      <w:r w:rsidR="00E10A5E" w:rsidRPr="00C95766">
        <w:rPr>
          <w:sz w:val="24"/>
          <w:lang w:val="uk-UA"/>
        </w:rPr>
        <w:t xml:space="preserve"> перекладу.</w:t>
      </w:r>
    </w:p>
    <w:p w:rsidR="00EF5417" w:rsidRPr="00C95766" w:rsidRDefault="00EF5417" w:rsidP="00F62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lang w:val="uk-UA"/>
        </w:rPr>
      </w:pPr>
      <w:r w:rsidRPr="00C95766">
        <w:rPr>
          <w:b/>
          <w:sz w:val="24"/>
          <w:lang w:val="uk-UA"/>
        </w:rPr>
        <w:t>Передумови для вивчення дисципліни:</w:t>
      </w:r>
      <w:r w:rsidRPr="00C95766">
        <w:rPr>
          <w:sz w:val="24"/>
          <w:lang w:val="uk-UA"/>
        </w:rPr>
        <w:t xml:space="preserve"> шкільний курс іноземної мови, іноземна мова, іноземна мова за професійним спрямуванням.</w:t>
      </w:r>
    </w:p>
    <w:p w:rsidR="00EF5417" w:rsidRPr="00C95766" w:rsidRDefault="00EF5417" w:rsidP="00F62E2E">
      <w:pPr>
        <w:ind w:firstLine="709"/>
        <w:contextualSpacing/>
        <w:jc w:val="both"/>
        <w:rPr>
          <w:sz w:val="24"/>
          <w:lang w:val="uk-UA"/>
        </w:rPr>
      </w:pPr>
      <w:r w:rsidRPr="00C95766">
        <w:rPr>
          <w:sz w:val="24"/>
          <w:lang w:val="uk-UA"/>
        </w:rPr>
        <w:t xml:space="preserve">Навчальна дисципліна складається з </w:t>
      </w:r>
      <w:r w:rsidR="0048565D" w:rsidRPr="00C95766">
        <w:rPr>
          <w:sz w:val="24"/>
          <w:lang w:val="uk-UA"/>
        </w:rPr>
        <w:t>6</w:t>
      </w:r>
      <w:r w:rsidRPr="00C95766">
        <w:rPr>
          <w:sz w:val="24"/>
          <w:lang w:val="uk-UA"/>
        </w:rPr>
        <w:t xml:space="preserve"> кредитів</w:t>
      </w:r>
      <w:r w:rsidRPr="00C95766">
        <w:rPr>
          <w:i/>
          <w:sz w:val="24"/>
          <w:lang w:val="uk-UA"/>
        </w:rPr>
        <w:t>.</w:t>
      </w:r>
    </w:p>
    <w:p w:rsidR="0048565D" w:rsidRPr="00C95766" w:rsidRDefault="0048565D" w:rsidP="0048565D">
      <w:pPr>
        <w:ind w:firstLine="709"/>
        <w:contextualSpacing/>
        <w:jc w:val="both"/>
        <w:rPr>
          <w:rFonts w:eastAsia="Calibri"/>
          <w:b/>
          <w:bCs/>
          <w:sz w:val="24"/>
          <w:lang w:val="uk-UA" w:eastAsia="en-US"/>
        </w:rPr>
      </w:pPr>
      <w:r w:rsidRPr="00C95766">
        <w:rPr>
          <w:rFonts w:eastAsia="Calibri"/>
          <w:b/>
          <w:bCs/>
          <w:sz w:val="24"/>
          <w:lang w:val="uk-UA" w:eastAsia="en-US"/>
        </w:rPr>
        <w:t>Програмні результати навчання:</w:t>
      </w:r>
      <w:r w:rsidRPr="00C95766">
        <w:rPr>
          <w:rFonts w:eastAsia="Calibri"/>
          <w:sz w:val="24"/>
          <w:lang w:val="uk-UA" w:eastAsia="en-US"/>
        </w:rPr>
        <w:t xml:space="preserve"> </w:t>
      </w:r>
    </w:p>
    <w:p w:rsidR="006915C6" w:rsidRPr="00C95766" w:rsidRDefault="006915C6" w:rsidP="0048565D">
      <w:pPr>
        <w:pStyle w:val="Default"/>
        <w:jc w:val="both"/>
        <w:rPr>
          <w:lang w:val="uk-UA"/>
        </w:rPr>
      </w:pPr>
      <w:r w:rsidRPr="00C95766">
        <w:rPr>
          <w:lang w:val="uk-UA"/>
        </w:rPr>
        <w:t>ПРН</w:t>
      </w:r>
      <w:r w:rsidRPr="00C95766">
        <w:rPr>
          <w:lang w:val="uk-UA"/>
        </w:rPr>
        <w:t xml:space="preserve"> </w:t>
      </w:r>
      <w:r w:rsidRPr="00C95766">
        <w:rPr>
          <w:lang w:val="uk-UA"/>
        </w:rPr>
        <w:t>1.</w:t>
      </w:r>
      <w:r w:rsidR="008852C4" w:rsidRPr="00C95766">
        <w:rPr>
          <w:lang w:val="uk-UA"/>
        </w:rPr>
        <w:t xml:space="preserve"> </w:t>
      </w:r>
      <w:r w:rsidRPr="00C95766">
        <w:rPr>
          <w:lang w:val="uk-UA"/>
        </w:rPr>
        <w:t>Застосовувати знання основних форм і законів абстрактно-логічного мислення, основ методології наукового пізнання, форм і методів вилучення, аналізу, обробки та синтезу інформації в предметній області комп'ютерних наук.</w:t>
      </w:r>
    </w:p>
    <w:p w:rsidR="0048565D" w:rsidRPr="00C95766" w:rsidRDefault="0048565D" w:rsidP="0048565D">
      <w:pPr>
        <w:pStyle w:val="Default"/>
        <w:jc w:val="both"/>
        <w:rPr>
          <w:lang w:val="uk-UA"/>
        </w:rPr>
      </w:pPr>
      <w:r w:rsidRPr="00C95766">
        <w:rPr>
          <w:lang w:val="uk-UA"/>
        </w:rPr>
        <w:t xml:space="preserve">ПРН </w:t>
      </w:r>
      <w:r w:rsidR="006915C6" w:rsidRPr="00C95766">
        <w:rPr>
          <w:lang w:val="uk-UA"/>
        </w:rPr>
        <w:t>2</w:t>
      </w:r>
      <w:r w:rsidRPr="00C95766">
        <w:rPr>
          <w:lang w:val="uk-UA"/>
        </w:rPr>
        <w:t xml:space="preserve">. </w:t>
      </w:r>
      <w:r w:rsidR="006915C6" w:rsidRPr="00C95766">
        <w:rPr>
          <w:lang w:val="uk-UA"/>
        </w:rPr>
        <w:t>Зна</w:t>
      </w:r>
      <w:r w:rsidR="008852C4" w:rsidRPr="00C95766">
        <w:rPr>
          <w:lang w:val="uk-UA"/>
        </w:rPr>
        <w:t>ти</w:t>
      </w:r>
      <w:r w:rsidR="006915C6" w:rsidRPr="00C95766">
        <w:rPr>
          <w:lang w:val="uk-UA"/>
        </w:rPr>
        <w:t xml:space="preserve"> лексичних, граматичних, стилістичних особливостей державної та іноземної лексики, термінології в галузі комп’ютерних наук, граматичних структур для розуміння та продукування усно й письмово іноземних текстів у професійній сфері</w:t>
      </w:r>
      <w:r w:rsidR="006915C6" w:rsidRPr="00C95766">
        <w:rPr>
          <w:lang w:val="uk-UA"/>
        </w:rPr>
        <w:t>.</w:t>
      </w:r>
    </w:p>
    <w:p w:rsidR="0048565D" w:rsidRPr="00C95766" w:rsidRDefault="0048565D" w:rsidP="0048565D">
      <w:pPr>
        <w:pStyle w:val="Default"/>
        <w:jc w:val="both"/>
        <w:rPr>
          <w:lang w:val="uk-UA"/>
        </w:rPr>
      </w:pPr>
      <w:r w:rsidRPr="00C95766">
        <w:rPr>
          <w:lang w:val="uk-UA"/>
        </w:rPr>
        <w:t xml:space="preserve">ПРН </w:t>
      </w:r>
      <w:r w:rsidR="006915C6" w:rsidRPr="00C95766">
        <w:rPr>
          <w:lang w:val="uk-UA"/>
        </w:rPr>
        <w:t>2</w:t>
      </w:r>
      <w:r w:rsidRPr="00C95766">
        <w:rPr>
          <w:lang w:val="uk-UA"/>
        </w:rPr>
        <w:t xml:space="preserve">. </w:t>
      </w:r>
      <w:r w:rsidR="006915C6" w:rsidRPr="00C95766">
        <w:rPr>
          <w:lang w:val="uk-UA"/>
        </w:rPr>
        <w:t>Спілкуватись державною та іноземними мовами на професійному рівні, розробляти державною та іноземними мовами документацію на системи, продукти і сервіси інформаційних технологій, читати, розуміти та застосовувати технічну документацію українською та</w:t>
      </w:r>
      <w:r w:rsidR="006915C6" w:rsidRPr="00C95766">
        <w:rPr>
          <w:lang w:val="uk-UA"/>
        </w:rPr>
        <w:t xml:space="preserve"> </w:t>
      </w:r>
      <w:r w:rsidR="006915C6" w:rsidRPr="00C95766">
        <w:rPr>
          <w:lang w:val="uk-UA"/>
        </w:rPr>
        <w:t xml:space="preserve">іноземними мовами в професійній </w:t>
      </w:r>
      <w:r w:rsidR="00C95766" w:rsidRPr="00C95766">
        <w:rPr>
          <w:lang w:val="uk-UA"/>
        </w:rPr>
        <w:t>діяльності</w:t>
      </w:r>
      <w:r w:rsidR="00C95766">
        <w:rPr>
          <w:lang w:val="uk-UA"/>
        </w:rPr>
        <w:t>.</w:t>
      </w:r>
    </w:p>
    <w:p w:rsidR="0048565D" w:rsidRPr="00C95766" w:rsidRDefault="0048565D" w:rsidP="0048565D">
      <w:pPr>
        <w:pStyle w:val="Default"/>
        <w:jc w:val="both"/>
        <w:rPr>
          <w:lang w:val="uk-UA"/>
        </w:rPr>
      </w:pPr>
      <w:r w:rsidRPr="00C95766">
        <w:rPr>
          <w:lang w:val="uk-UA"/>
        </w:rPr>
        <w:t xml:space="preserve">ПРН </w:t>
      </w:r>
      <w:r w:rsidR="006915C6" w:rsidRPr="00C95766">
        <w:rPr>
          <w:lang w:val="uk-UA"/>
        </w:rPr>
        <w:t>4</w:t>
      </w:r>
      <w:r w:rsidRPr="00C95766">
        <w:rPr>
          <w:lang w:val="uk-UA"/>
        </w:rPr>
        <w:t xml:space="preserve">. </w:t>
      </w:r>
      <w:r w:rsidR="008852C4" w:rsidRPr="00C95766">
        <w:rPr>
          <w:lang w:val="uk-UA"/>
        </w:rPr>
        <w:t>Володіти</w:t>
      </w:r>
      <w:r w:rsidR="006915C6" w:rsidRPr="00C95766">
        <w:rPr>
          <w:lang w:val="uk-UA"/>
        </w:rPr>
        <w:t xml:space="preserve"> та користування типовими для професійної комунікації лексико-синтаксичними моделями, побудова комунікацій в усній і письмовій формі державною та іноземною мовами, виходячи із цілей і ситуації спілкування</w:t>
      </w:r>
      <w:r w:rsidRPr="00C95766">
        <w:rPr>
          <w:lang w:val="uk-UA"/>
        </w:rPr>
        <w:t xml:space="preserve"> </w:t>
      </w:r>
    </w:p>
    <w:p w:rsidR="008852C4" w:rsidRPr="00C95766" w:rsidRDefault="0048565D" w:rsidP="0048565D">
      <w:pPr>
        <w:pStyle w:val="Default"/>
        <w:jc w:val="both"/>
        <w:rPr>
          <w:lang w:val="uk-UA"/>
        </w:rPr>
      </w:pPr>
      <w:r w:rsidRPr="00C95766">
        <w:rPr>
          <w:lang w:val="uk-UA"/>
        </w:rPr>
        <w:t xml:space="preserve">ПРН </w:t>
      </w:r>
      <w:r w:rsidR="006915C6" w:rsidRPr="00C95766">
        <w:rPr>
          <w:lang w:val="uk-UA"/>
        </w:rPr>
        <w:t>5</w:t>
      </w:r>
      <w:r w:rsidRPr="00C95766">
        <w:rPr>
          <w:lang w:val="uk-UA"/>
        </w:rPr>
        <w:t xml:space="preserve">. </w:t>
      </w:r>
      <w:r w:rsidR="006915C6" w:rsidRPr="00C95766">
        <w:rPr>
          <w:lang w:val="uk-UA"/>
        </w:rPr>
        <w:t xml:space="preserve">Відповідальність за точність і коректність висловлювань державною та іноземною мовами </w:t>
      </w:r>
    </w:p>
    <w:p w:rsidR="0048565D" w:rsidRPr="00C95766" w:rsidRDefault="0048565D" w:rsidP="0048565D">
      <w:pPr>
        <w:widowControl w:val="0"/>
        <w:ind w:firstLine="709"/>
        <w:jc w:val="both"/>
        <w:rPr>
          <w:sz w:val="24"/>
          <w:lang w:val="uk-UA"/>
        </w:rPr>
      </w:pPr>
      <w:r w:rsidRPr="00C95766">
        <w:rPr>
          <w:sz w:val="24"/>
          <w:lang w:val="uk-UA"/>
        </w:rPr>
        <w:t xml:space="preserve">1.3. Згідно з вимогами освітньо-професійної програми студент оволодіває такими компетентностями: </w:t>
      </w:r>
    </w:p>
    <w:p w:rsidR="0048565D" w:rsidRPr="00C95766" w:rsidRDefault="0048565D" w:rsidP="0048565D">
      <w:pPr>
        <w:ind w:firstLine="567"/>
        <w:rPr>
          <w:bCs/>
          <w:sz w:val="24"/>
          <w:lang w:val="uk-UA"/>
        </w:rPr>
      </w:pPr>
      <w:r w:rsidRPr="00C95766">
        <w:rPr>
          <w:b/>
          <w:bCs/>
          <w:sz w:val="24"/>
          <w:lang w:val="uk-UA"/>
        </w:rPr>
        <w:t>І. Загальнопредметні:</w:t>
      </w:r>
      <w:r w:rsidRPr="00C95766">
        <w:rPr>
          <w:bCs/>
          <w:sz w:val="24"/>
          <w:lang w:val="uk-UA"/>
        </w:rPr>
        <w:t xml:space="preserve"> </w:t>
      </w:r>
    </w:p>
    <w:p w:rsidR="0048565D" w:rsidRPr="00C95766" w:rsidRDefault="006915C6" w:rsidP="0048565D">
      <w:pPr>
        <w:pStyle w:val="Default"/>
        <w:jc w:val="both"/>
        <w:rPr>
          <w:lang w:val="uk-UA"/>
        </w:rPr>
      </w:pPr>
      <w:r w:rsidRPr="00C95766">
        <w:rPr>
          <w:lang w:val="uk-UA"/>
        </w:rPr>
        <w:t>ЗК3. Знання та розуміння предметної області та розуміння професійної діяльності.</w:t>
      </w:r>
    </w:p>
    <w:p w:rsidR="0048565D" w:rsidRPr="00C95766" w:rsidRDefault="0048565D" w:rsidP="0048565D">
      <w:pPr>
        <w:pStyle w:val="Default"/>
        <w:jc w:val="both"/>
        <w:rPr>
          <w:lang w:val="uk-UA"/>
        </w:rPr>
      </w:pPr>
      <w:r w:rsidRPr="00C95766">
        <w:rPr>
          <w:lang w:val="uk-UA"/>
        </w:rPr>
        <w:t xml:space="preserve">ЗК 5. Здатність спілкуватися іноземною мовою. </w:t>
      </w:r>
    </w:p>
    <w:p w:rsidR="006915C6" w:rsidRPr="00C95766" w:rsidRDefault="006915C6" w:rsidP="006915C6">
      <w:pPr>
        <w:autoSpaceDE w:val="0"/>
        <w:autoSpaceDN w:val="0"/>
        <w:adjustRightInd w:val="0"/>
        <w:jc w:val="both"/>
        <w:rPr>
          <w:sz w:val="24"/>
          <w:lang w:val="uk-UA"/>
        </w:rPr>
      </w:pPr>
      <w:r w:rsidRPr="00C95766">
        <w:rPr>
          <w:sz w:val="24"/>
          <w:lang w:val="uk-UA"/>
        </w:rPr>
        <w:t>ЗК6. Здатність вчитися й оволодівати сучасними знаннями.</w:t>
      </w:r>
    </w:p>
    <w:p w:rsidR="006915C6" w:rsidRPr="00C95766" w:rsidRDefault="006915C6" w:rsidP="006915C6">
      <w:pPr>
        <w:autoSpaceDE w:val="0"/>
        <w:autoSpaceDN w:val="0"/>
        <w:adjustRightInd w:val="0"/>
        <w:jc w:val="both"/>
        <w:rPr>
          <w:sz w:val="24"/>
          <w:lang w:val="uk-UA"/>
        </w:rPr>
      </w:pPr>
      <w:r w:rsidRPr="00C95766">
        <w:rPr>
          <w:sz w:val="24"/>
          <w:lang w:val="uk-UA"/>
        </w:rPr>
        <w:t>ЗК7. Здатність до пошуку, оброблення та аналізу інформації з різних джерел.</w:t>
      </w:r>
    </w:p>
    <w:p w:rsidR="006915C6" w:rsidRPr="00C95766" w:rsidRDefault="006915C6" w:rsidP="006915C6">
      <w:pPr>
        <w:autoSpaceDE w:val="0"/>
        <w:autoSpaceDN w:val="0"/>
        <w:adjustRightInd w:val="0"/>
        <w:jc w:val="both"/>
        <w:rPr>
          <w:sz w:val="24"/>
          <w:lang w:val="uk-UA"/>
        </w:rPr>
      </w:pPr>
      <w:r w:rsidRPr="00C95766">
        <w:rPr>
          <w:sz w:val="24"/>
          <w:lang w:val="uk-UA"/>
        </w:rPr>
        <w:t>ЗК12. Здатність оцінювати та забезпечувати якість виконуваних робіт.</w:t>
      </w:r>
    </w:p>
    <w:p w:rsidR="0048565D" w:rsidRPr="00C95766" w:rsidRDefault="0048565D" w:rsidP="006915C6">
      <w:pPr>
        <w:autoSpaceDE w:val="0"/>
        <w:autoSpaceDN w:val="0"/>
        <w:adjustRightInd w:val="0"/>
        <w:jc w:val="both"/>
        <w:rPr>
          <w:bCs/>
          <w:sz w:val="24"/>
          <w:lang w:val="uk-UA"/>
        </w:rPr>
      </w:pPr>
      <w:r w:rsidRPr="00C95766">
        <w:rPr>
          <w:b/>
          <w:bCs/>
          <w:sz w:val="24"/>
          <w:lang w:val="uk-UA"/>
        </w:rPr>
        <w:t>ІІ. Фахові:</w:t>
      </w:r>
      <w:r w:rsidRPr="00C95766">
        <w:rPr>
          <w:bCs/>
          <w:sz w:val="24"/>
          <w:lang w:val="uk-UA"/>
        </w:rPr>
        <w:t xml:space="preserve"> </w:t>
      </w:r>
    </w:p>
    <w:p w:rsidR="006915C6" w:rsidRPr="00C95766" w:rsidRDefault="006915C6" w:rsidP="0048565D">
      <w:pPr>
        <w:pStyle w:val="Default"/>
        <w:jc w:val="both"/>
        <w:rPr>
          <w:lang w:val="uk-UA"/>
        </w:rPr>
      </w:pPr>
      <w:r w:rsidRPr="00C95766">
        <w:rPr>
          <w:lang w:val="uk-UA"/>
        </w:rPr>
        <w:t>СК3. Здатність до логічного мислення, побудови логічних висновків</w:t>
      </w:r>
    </w:p>
    <w:p w:rsidR="0048565D" w:rsidRPr="00C95766" w:rsidRDefault="006915C6" w:rsidP="0048565D">
      <w:pPr>
        <w:pStyle w:val="Default"/>
        <w:jc w:val="both"/>
        <w:rPr>
          <w:lang w:val="uk-UA"/>
        </w:rPr>
      </w:pPr>
      <w:r w:rsidRPr="00C95766">
        <w:rPr>
          <w:lang w:val="uk-UA"/>
        </w:rPr>
        <w:t>СК5. Здатність здійснювати формалізований опис задач дослідження операцій в організаційно-технічних і соціально-економічних системах різного призначення</w:t>
      </w:r>
    </w:p>
    <w:p w:rsidR="00977ADC" w:rsidRPr="00C95766" w:rsidRDefault="00977ADC" w:rsidP="00977ADC">
      <w:pPr>
        <w:tabs>
          <w:tab w:val="num" w:pos="720"/>
        </w:tabs>
        <w:ind w:firstLine="709"/>
        <w:jc w:val="both"/>
        <w:rPr>
          <w:sz w:val="24"/>
          <w:lang w:val="uk-UA"/>
        </w:rPr>
      </w:pPr>
    </w:p>
    <w:p w:rsidR="00E10A5E" w:rsidRPr="00C95766" w:rsidRDefault="008852C4" w:rsidP="008852C4">
      <w:pPr>
        <w:numPr>
          <w:ilvl w:val="0"/>
          <w:numId w:val="29"/>
        </w:numPr>
        <w:jc w:val="center"/>
        <w:rPr>
          <w:b/>
          <w:sz w:val="24"/>
          <w:lang w:val="uk-UA"/>
        </w:rPr>
      </w:pPr>
      <w:r w:rsidRPr="00C95766">
        <w:rPr>
          <w:b/>
          <w:sz w:val="24"/>
          <w:lang w:val="uk-UA"/>
        </w:rPr>
        <w:br w:type="page"/>
      </w:r>
      <w:r w:rsidR="00E10A5E" w:rsidRPr="00C95766">
        <w:rPr>
          <w:b/>
          <w:sz w:val="24"/>
          <w:lang w:val="uk-UA"/>
        </w:rPr>
        <w:lastRenderedPageBreak/>
        <w:t>Програма навчальної дисципліни</w:t>
      </w:r>
    </w:p>
    <w:p w:rsidR="008B56E8" w:rsidRPr="00C95766" w:rsidRDefault="00BC0F28" w:rsidP="008852C4">
      <w:pPr>
        <w:pStyle w:val="a5"/>
        <w:ind w:left="0"/>
        <w:rPr>
          <w:b/>
          <w:sz w:val="24"/>
          <w:lang w:val="uk-UA"/>
        </w:rPr>
      </w:pPr>
      <w:r w:rsidRPr="00C95766">
        <w:rPr>
          <w:b/>
          <w:sz w:val="24"/>
          <w:lang w:val="uk-UA"/>
        </w:rPr>
        <w:t>Кредит 1</w:t>
      </w:r>
      <w:r w:rsidR="008B56E8" w:rsidRPr="00C95766">
        <w:rPr>
          <w:b/>
          <w:sz w:val="24"/>
          <w:lang w:val="uk-UA"/>
        </w:rPr>
        <w:t>.</w:t>
      </w:r>
      <w:r w:rsidR="001A1FC4" w:rsidRPr="00C95766">
        <w:rPr>
          <w:b/>
          <w:sz w:val="24"/>
          <w:lang w:val="uk-UA"/>
        </w:rPr>
        <w:t xml:space="preserve"> </w:t>
      </w:r>
      <w:r w:rsidR="00D930D0" w:rsidRPr="00C95766">
        <w:rPr>
          <w:b/>
          <w:sz w:val="24"/>
          <w:lang w:val="uk-UA"/>
        </w:rPr>
        <w:t>Основи  лексикології для технічного перекладу</w:t>
      </w:r>
      <w:r w:rsidR="008B56E8" w:rsidRPr="00C95766">
        <w:rPr>
          <w:b/>
          <w:sz w:val="24"/>
          <w:lang w:val="uk-UA"/>
        </w:rPr>
        <w:t>.</w:t>
      </w:r>
    </w:p>
    <w:p w:rsidR="001B7A99" w:rsidRPr="00C95766" w:rsidRDefault="001B7A99" w:rsidP="008852C4">
      <w:pPr>
        <w:pStyle w:val="a5"/>
        <w:ind w:left="0"/>
        <w:rPr>
          <w:sz w:val="24"/>
          <w:lang w:val="uk-UA"/>
        </w:rPr>
      </w:pPr>
      <w:r w:rsidRPr="00C95766">
        <w:rPr>
          <w:i/>
          <w:sz w:val="24"/>
          <w:lang w:val="uk-UA"/>
        </w:rPr>
        <w:t>Тема 1.</w:t>
      </w:r>
      <w:r w:rsidRPr="00C95766">
        <w:rPr>
          <w:sz w:val="24"/>
          <w:lang w:val="uk-UA"/>
        </w:rPr>
        <w:t xml:space="preserve"> </w:t>
      </w:r>
      <w:r w:rsidR="00D930D0" w:rsidRPr="00C95766">
        <w:rPr>
          <w:sz w:val="24"/>
          <w:lang w:val="uk-UA"/>
        </w:rPr>
        <w:t>Словниковий склад англійської мови.</w:t>
      </w:r>
    </w:p>
    <w:p w:rsidR="001B7A99" w:rsidRPr="00C95766" w:rsidRDefault="001B7A99" w:rsidP="008852C4">
      <w:pPr>
        <w:pStyle w:val="a5"/>
        <w:ind w:left="0"/>
        <w:rPr>
          <w:sz w:val="24"/>
          <w:lang w:val="uk-UA"/>
        </w:rPr>
      </w:pPr>
      <w:r w:rsidRPr="00C95766">
        <w:rPr>
          <w:i/>
          <w:sz w:val="24"/>
          <w:lang w:val="uk-UA"/>
        </w:rPr>
        <w:t>Тема 2.</w:t>
      </w:r>
      <w:r w:rsidRPr="00C95766">
        <w:rPr>
          <w:sz w:val="24"/>
          <w:lang w:val="uk-UA"/>
        </w:rPr>
        <w:t xml:space="preserve"> </w:t>
      </w:r>
      <w:r w:rsidR="00D930D0" w:rsidRPr="00C95766">
        <w:rPr>
          <w:bCs/>
          <w:sz w:val="24"/>
          <w:lang w:val="uk-UA" w:eastAsia="uk-UA"/>
        </w:rPr>
        <w:t>Асиміляція запозичень в англійській мові.</w:t>
      </w:r>
    </w:p>
    <w:p w:rsidR="001B7A99" w:rsidRPr="00C95766" w:rsidRDefault="001B7A99" w:rsidP="008852C4">
      <w:pPr>
        <w:pStyle w:val="a5"/>
        <w:ind w:left="0"/>
        <w:rPr>
          <w:sz w:val="24"/>
          <w:lang w:val="uk-UA"/>
        </w:rPr>
      </w:pPr>
      <w:r w:rsidRPr="00C95766">
        <w:rPr>
          <w:i/>
          <w:sz w:val="24"/>
          <w:lang w:val="uk-UA"/>
        </w:rPr>
        <w:t>Тема 3.</w:t>
      </w:r>
      <w:r w:rsidRPr="00C95766">
        <w:rPr>
          <w:sz w:val="24"/>
          <w:lang w:val="uk-UA"/>
        </w:rPr>
        <w:t xml:space="preserve"> </w:t>
      </w:r>
      <w:r w:rsidR="00D930D0" w:rsidRPr="00C95766">
        <w:rPr>
          <w:bCs/>
          <w:sz w:val="24"/>
          <w:lang w:val="uk-UA" w:eastAsia="uk-UA"/>
        </w:rPr>
        <w:t>Словотворення в англійській мові: перекладацький підхід.</w:t>
      </w:r>
    </w:p>
    <w:p w:rsidR="001B7A99" w:rsidRPr="00C95766" w:rsidRDefault="001B7A99" w:rsidP="008852C4">
      <w:pPr>
        <w:pStyle w:val="a5"/>
        <w:ind w:left="0"/>
        <w:rPr>
          <w:sz w:val="24"/>
          <w:lang w:val="uk-UA"/>
        </w:rPr>
      </w:pPr>
      <w:r w:rsidRPr="00C95766">
        <w:rPr>
          <w:i/>
          <w:sz w:val="24"/>
          <w:lang w:val="uk-UA"/>
        </w:rPr>
        <w:t>Тема 4.</w:t>
      </w:r>
      <w:r w:rsidRPr="00C95766">
        <w:rPr>
          <w:sz w:val="24"/>
          <w:lang w:val="uk-UA"/>
        </w:rPr>
        <w:t xml:space="preserve"> </w:t>
      </w:r>
      <w:r w:rsidR="00D930D0" w:rsidRPr="00C95766">
        <w:rPr>
          <w:bCs/>
          <w:sz w:val="24"/>
          <w:lang w:val="uk-UA" w:eastAsia="uk-UA"/>
        </w:rPr>
        <w:t>Структура слова. Морфемний аналіз.</w:t>
      </w:r>
    </w:p>
    <w:p w:rsidR="001B7A99" w:rsidRPr="00C95766" w:rsidRDefault="001B7A99" w:rsidP="008852C4">
      <w:pPr>
        <w:pStyle w:val="a5"/>
        <w:ind w:left="0"/>
        <w:rPr>
          <w:b/>
          <w:sz w:val="24"/>
          <w:lang w:val="uk-UA"/>
        </w:rPr>
      </w:pPr>
      <w:r w:rsidRPr="00C95766">
        <w:rPr>
          <w:i/>
          <w:sz w:val="24"/>
          <w:lang w:val="uk-UA"/>
        </w:rPr>
        <w:t>Тема 5.</w:t>
      </w:r>
      <w:r w:rsidRPr="00C95766">
        <w:rPr>
          <w:sz w:val="24"/>
          <w:lang w:val="uk-UA"/>
        </w:rPr>
        <w:t xml:space="preserve"> </w:t>
      </w:r>
      <w:r w:rsidR="00D930D0" w:rsidRPr="00C95766">
        <w:rPr>
          <w:bCs/>
          <w:sz w:val="24"/>
          <w:lang w:val="uk-UA" w:eastAsia="uk-UA"/>
        </w:rPr>
        <w:t>Продуктивні та непродуктивні морфеми.</w:t>
      </w:r>
    </w:p>
    <w:p w:rsidR="008B56E8" w:rsidRPr="00C95766" w:rsidRDefault="00BC0F28" w:rsidP="008852C4">
      <w:pPr>
        <w:pStyle w:val="a5"/>
        <w:ind w:left="0"/>
        <w:rPr>
          <w:b/>
          <w:sz w:val="24"/>
          <w:lang w:val="uk-UA"/>
        </w:rPr>
      </w:pPr>
      <w:r w:rsidRPr="00C95766">
        <w:rPr>
          <w:b/>
          <w:sz w:val="24"/>
          <w:lang w:val="uk-UA"/>
        </w:rPr>
        <w:t>Кредит 2</w:t>
      </w:r>
      <w:r w:rsidR="008B56E8" w:rsidRPr="00C95766">
        <w:rPr>
          <w:b/>
          <w:sz w:val="24"/>
          <w:lang w:val="uk-UA"/>
        </w:rPr>
        <w:t>.</w:t>
      </w:r>
      <w:r w:rsidR="001A1FC4" w:rsidRPr="00C95766">
        <w:rPr>
          <w:b/>
          <w:sz w:val="24"/>
          <w:lang w:val="uk-UA"/>
        </w:rPr>
        <w:t xml:space="preserve"> </w:t>
      </w:r>
      <w:r w:rsidR="007D000A" w:rsidRPr="00C95766">
        <w:rPr>
          <w:b/>
          <w:sz w:val="24"/>
          <w:lang w:val="uk-UA"/>
        </w:rPr>
        <w:t>Лексичні проблеми перекладу.</w:t>
      </w: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2"/>
      </w:tblGrid>
      <w:tr w:rsidR="001B7A99" w:rsidRPr="00C95766" w:rsidTr="008852C4">
        <w:trPr>
          <w:trHeight w:val="1230"/>
        </w:trPr>
        <w:tc>
          <w:tcPr>
            <w:tcW w:w="5000" w:type="pct"/>
            <w:tcBorders>
              <w:top w:val="nil"/>
              <w:left w:val="nil"/>
              <w:bottom w:val="nil"/>
              <w:right w:val="nil"/>
            </w:tcBorders>
          </w:tcPr>
          <w:p w:rsidR="001B7A99" w:rsidRPr="00C95766" w:rsidRDefault="001B7A99" w:rsidP="008852C4">
            <w:pPr>
              <w:rPr>
                <w:i/>
                <w:sz w:val="24"/>
                <w:lang w:val="uk-UA"/>
              </w:rPr>
            </w:pPr>
            <w:r w:rsidRPr="00C95766">
              <w:rPr>
                <w:i/>
                <w:sz w:val="24"/>
                <w:lang w:val="uk-UA"/>
              </w:rPr>
              <w:t xml:space="preserve">Тема </w:t>
            </w:r>
            <w:r w:rsidR="00977ADC" w:rsidRPr="00C95766">
              <w:rPr>
                <w:i/>
                <w:sz w:val="24"/>
                <w:lang w:val="uk-UA"/>
              </w:rPr>
              <w:t>6</w:t>
            </w:r>
            <w:r w:rsidRPr="00C95766">
              <w:rPr>
                <w:i/>
                <w:sz w:val="24"/>
                <w:lang w:val="uk-UA"/>
              </w:rPr>
              <w:t>.</w:t>
            </w:r>
            <w:r w:rsidRPr="00C95766">
              <w:rPr>
                <w:sz w:val="24"/>
                <w:lang w:val="uk-UA"/>
              </w:rPr>
              <w:t xml:space="preserve"> </w:t>
            </w:r>
            <w:r w:rsidR="00D930D0" w:rsidRPr="00C95766">
              <w:rPr>
                <w:bCs/>
                <w:sz w:val="24"/>
                <w:lang w:val="uk-UA" w:eastAsia="uk-UA"/>
              </w:rPr>
              <w:t>Конверсія. Словоскладання. Складні слова.</w:t>
            </w:r>
          </w:p>
          <w:p w:rsidR="00D930D0" w:rsidRPr="00C95766" w:rsidRDefault="001B7A99" w:rsidP="008852C4">
            <w:pPr>
              <w:autoSpaceDE w:val="0"/>
              <w:autoSpaceDN w:val="0"/>
              <w:adjustRightInd w:val="0"/>
              <w:rPr>
                <w:bCs/>
                <w:sz w:val="24"/>
                <w:lang w:val="uk-UA" w:eastAsia="uk-UA"/>
              </w:rPr>
            </w:pPr>
            <w:r w:rsidRPr="00C95766">
              <w:rPr>
                <w:i/>
                <w:sz w:val="24"/>
                <w:lang w:val="uk-UA"/>
              </w:rPr>
              <w:t xml:space="preserve">Тема </w:t>
            </w:r>
            <w:r w:rsidR="00977ADC" w:rsidRPr="00C95766">
              <w:rPr>
                <w:i/>
                <w:sz w:val="24"/>
                <w:lang w:val="uk-UA"/>
              </w:rPr>
              <w:t>7</w:t>
            </w:r>
            <w:r w:rsidRPr="00C95766">
              <w:rPr>
                <w:i/>
                <w:sz w:val="24"/>
                <w:lang w:val="uk-UA"/>
              </w:rPr>
              <w:t>.</w:t>
            </w:r>
            <w:r w:rsidRPr="00C95766">
              <w:rPr>
                <w:sz w:val="24"/>
                <w:lang w:val="uk-UA"/>
              </w:rPr>
              <w:t xml:space="preserve"> </w:t>
            </w:r>
            <w:r w:rsidR="00D930D0" w:rsidRPr="00C95766">
              <w:rPr>
                <w:bCs/>
                <w:sz w:val="24"/>
                <w:lang w:val="uk-UA" w:eastAsia="uk-UA"/>
              </w:rPr>
              <w:t>Лексична та граматична валентність. Структура та класифікація словосполучень.</w:t>
            </w:r>
          </w:p>
          <w:p w:rsidR="001B7A99" w:rsidRPr="00C95766" w:rsidRDefault="001B7A99" w:rsidP="008852C4">
            <w:pPr>
              <w:rPr>
                <w:i/>
                <w:sz w:val="24"/>
                <w:lang w:val="uk-UA"/>
              </w:rPr>
            </w:pPr>
            <w:r w:rsidRPr="00C95766">
              <w:rPr>
                <w:i/>
                <w:sz w:val="24"/>
                <w:lang w:val="uk-UA"/>
              </w:rPr>
              <w:t xml:space="preserve">Тема </w:t>
            </w:r>
            <w:r w:rsidR="00977ADC" w:rsidRPr="00C95766">
              <w:rPr>
                <w:i/>
                <w:sz w:val="24"/>
                <w:lang w:val="uk-UA"/>
              </w:rPr>
              <w:t>8</w:t>
            </w:r>
            <w:r w:rsidRPr="00C95766">
              <w:rPr>
                <w:i/>
                <w:sz w:val="24"/>
                <w:lang w:val="uk-UA"/>
              </w:rPr>
              <w:t>.</w:t>
            </w:r>
            <w:r w:rsidRPr="00C95766">
              <w:rPr>
                <w:sz w:val="24"/>
                <w:lang w:val="uk-UA"/>
              </w:rPr>
              <w:t xml:space="preserve"> </w:t>
            </w:r>
            <w:r w:rsidR="00D930D0" w:rsidRPr="00C95766">
              <w:rPr>
                <w:bCs/>
                <w:sz w:val="24"/>
                <w:lang w:val="uk-UA" w:eastAsia="uk-UA"/>
              </w:rPr>
              <w:t>Вільні сполучення та фразеологічні сполучення.</w:t>
            </w:r>
          </w:p>
          <w:p w:rsidR="001B7A99" w:rsidRPr="00C95766" w:rsidRDefault="001B7A99" w:rsidP="008852C4">
            <w:pPr>
              <w:rPr>
                <w:i/>
                <w:sz w:val="24"/>
                <w:lang w:val="uk-UA"/>
              </w:rPr>
            </w:pPr>
            <w:r w:rsidRPr="00C95766">
              <w:rPr>
                <w:i/>
                <w:sz w:val="24"/>
                <w:lang w:val="uk-UA"/>
              </w:rPr>
              <w:t xml:space="preserve">Тема </w:t>
            </w:r>
            <w:r w:rsidR="00977ADC" w:rsidRPr="00C95766">
              <w:rPr>
                <w:i/>
                <w:sz w:val="24"/>
                <w:lang w:val="uk-UA"/>
              </w:rPr>
              <w:t>9</w:t>
            </w:r>
            <w:r w:rsidRPr="00C95766">
              <w:rPr>
                <w:i/>
                <w:sz w:val="24"/>
                <w:lang w:val="uk-UA"/>
              </w:rPr>
              <w:t>.</w:t>
            </w:r>
            <w:r w:rsidRPr="00C95766">
              <w:rPr>
                <w:sz w:val="24"/>
                <w:lang w:val="uk-UA"/>
              </w:rPr>
              <w:t xml:space="preserve"> </w:t>
            </w:r>
            <w:r w:rsidR="00D930D0" w:rsidRPr="00C95766">
              <w:rPr>
                <w:bCs/>
                <w:sz w:val="24"/>
                <w:lang w:val="uk-UA" w:eastAsia="uk-UA"/>
              </w:rPr>
              <w:t xml:space="preserve">Типи семантичних відносин між словами. Еквівалентність. </w:t>
            </w:r>
          </w:p>
          <w:p w:rsidR="001B7A99" w:rsidRPr="00C95766" w:rsidRDefault="001B7A99" w:rsidP="008852C4">
            <w:pPr>
              <w:jc w:val="both"/>
              <w:rPr>
                <w:sz w:val="24"/>
                <w:lang w:val="uk-UA"/>
              </w:rPr>
            </w:pPr>
            <w:r w:rsidRPr="00C95766">
              <w:rPr>
                <w:i/>
                <w:sz w:val="24"/>
                <w:lang w:val="uk-UA"/>
              </w:rPr>
              <w:t xml:space="preserve">Тема </w:t>
            </w:r>
            <w:r w:rsidR="00977ADC" w:rsidRPr="00C95766">
              <w:rPr>
                <w:i/>
                <w:sz w:val="24"/>
                <w:lang w:val="uk-UA"/>
              </w:rPr>
              <w:t>10</w:t>
            </w:r>
            <w:r w:rsidRPr="00C95766">
              <w:rPr>
                <w:i/>
                <w:sz w:val="24"/>
                <w:lang w:val="uk-UA"/>
              </w:rPr>
              <w:t>.</w:t>
            </w:r>
            <w:r w:rsidRPr="00C95766">
              <w:rPr>
                <w:sz w:val="24"/>
                <w:lang w:val="uk-UA"/>
              </w:rPr>
              <w:t xml:space="preserve"> </w:t>
            </w:r>
            <w:r w:rsidR="00D930D0" w:rsidRPr="00C95766">
              <w:rPr>
                <w:bCs/>
                <w:sz w:val="24"/>
                <w:lang w:val="uk-UA" w:eastAsia="uk-UA"/>
              </w:rPr>
              <w:t>Зміна значення слова. Полісемія.</w:t>
            </w:r>
          </w:p>
        </w:tc>
      </w:tr>
    </w:tbl>
    <w:p w:rsidR="00E93F98" w:rsidRPr="00C95766" w:rsidRDefault="00E93F98" w:rsidP="008852C4">
      <w:pPr>
        <w:pStyle w:val="a5"/>
        <w:ind w:left="0"/>
        <w:rPr>
          <w:b/>
          <w:sz w:val="24"/>
          <w:lang w:val="uk-UA"/>
        </w:rPr>
      </w:pPr>
      <w:r w:rsidRPr="00C95766">
        <w:rPr>
          <w:b/>
          <w:sz w:val="24"/>
          <w:lang w:val="uk-UA"/>
        </w:rPr>
        <w:t>Кредит 3. Г</w:t>
      </w:r>
      <w:r w:rsidRPr="00C95766">
        <w:rPr>
          <w:b/>
          <w:bCs/>
          <w:iCs/>
          <w:sz w:val="24"/>
          <w:lang w:val="uk-UA"/>
        </w:rPr>
        <w:t>раматичні проблеми технічного перекладу</w:t>
      </w:r>
      <w:r w:rsidRPr="00C95766">
        <w:rPr>
          <w:b/>
          <w:sz w:val="24"/>
          <w:lang w:val="uk-UA"/>
        </w:rPr>
        <w:t>.</w:t>
      </w:r>
    </w:p>
    <w:p w:rsidR="00E93F98" w:rsidRPr="00C95766" w:rsidRDefault="00E93F98" w:rsidP="008852C4">
      <w:pPr>
        <w:pStyle w:val="a5"/>
        <w:ind w:left="0"/>
        <w:rPr>
          <w:sz w:val="24"/>
          <w:lang w:val="uk-UA"/>
        </w:rPr>
      </w:pPr>
      <w:r w:rsidRPr="00C95766">
        <w:rPr>
          <w:i/>
          <w:sz w:val="24"/>
          <w:lang w:val="uk-UA"/>
        </w:rPr>
        <w:t xml:space="preserve">Тема </w:t>
      </w:r>
      <w:r w:rsidR="00977ADC" w:rsidRPr="00C95766">
        <w:rPr>
          <w:i/>
          <w:sz w:val="24"/>
          <w:lang w:val="uk-UA"/>
        </w:rPr>
        <w:t>1</w:t>
      </w:r>
      <w:r w:rsidRPr="00C95766">
        <w:rPr>
          <w:i/>
          <w:sz w:val="24"/>
          <w:lang w:val="uk-UA"/>
        </w:rPr>
        <w:t>1.</w:t>
      </w:r>
      <w:r w:rsidRPr="00C95766">
        <w:rPr>
          <w:sz w:val="24"/>
          <w:lang w:val="uk-UA"/>
        </w:rPr>
        <w:t xml:space="preserve"> Історія та основні поняття теорії та техніки перекладу.</w:t>
      </w:r>
    </w:p>
    <w:p w:rsidR="00E93F98" w:rsidRPr="00C95766" w:rsidRDefault="00E93F98" w:rsidP="008852C4">
      <w:pPr>
        <w:pStyle w:val="a5"/>
        <w:ind w:left="0"/>
        <w:rPr>
          <w:sz w:val="24"/>
          <w:lang w:val="uk-UA"/>
        </w:rPr>
      </w:pPr>
      <w:r w:rsidRPr="00C95766">
        <w:rPr>
          <w:i/>
          <w:sz w:val="24"/>
          <w:lang w:val="uk-UA"/>
        </w:rPr>
        <w:t xml:space="preserve">Тема </w:t>
      </w:r>
      <w:r w:rsidR="00977ADC" w:rsidRPr="00C95766">
        <w:rPr>
          <w:i/>
          <w:sz w:val="24"/>
          <w:lang w:val="uk-UA"/>
        </w:rPr>
        <w:t>1</w:t>
      </w:r>
      <w:r w:rsidRPr="00C95766">
        <w:rPr>
          <w:i/>
          <w:sz w:val="24"/>
          <w:lang w:val="uk-UA"/>
        </w:rPr>
        <w:t>2.</w:t>
      </w:r>
      <w:r w:rsidRPr="00C95766">
        <w:rPr>
          <w:sz w:val="24"/>
          <w:lang w:val="uk-UA"/>
        </w:rPr>
        <w:t xml:space="preserve"> Граматичні проблеми технічного перекладу.</w:t>
      </w:r>
    </w:p>
    <w:p w:rsidR="00E93F98" w:rsidRPr="00C95766" w:rsidRDefault="00E93F98" w:rsidP="008852C4">
      <w:pPr>
        <w:pStyle w:val="a5"/>
        <w:ind w:left="0"/>
        <w:rPr>
          <w:sz w:val="24"/>
          <w:lang w:val="uk-UA"/>
        </w:rPr>
      </w:pPr>
      <w:r w:rsidRPr="00C95766">
        <w:rPr>
          <w:i/>
          <w:sz w:val="24"/>
          <w:lang w:val="uk-UA"/>
        </w:rPr>
        <w:t xml:space="preserve">Тема </w:t>
      </w:r>
      <w:r w:rsidR="00977ADC" w:rsidRPr="00C95766">
        <w:rPr>
          <w:i/>
          <w:sz w:val="24"/>
          <w:lang w:val="uk-UA"/>
        </w:rPr>
        <w:t>1</w:t>
      </w:r>
      <w:r w:rsidRPr="00C95766">
        <w:rPr>
          <w:i/>
          <w:sz w:val="24"/>
          <w:lang w:val="uk-UA"/>
        </w:rPr>
        <w:t>3.</w:t>
      </w:r>
      <w:r w:rsidRPr="00C95766">
        <w:rPr>
          <w:sz w:val="24"/>
          <w:lang w:val="uk-UA"/>
        </w:rPr>
        <w:t xml:space="preserve"> Форми наказового способу дієслів. Складний присудок.</w:t>
      </w:r>
    </w:p>
    <w:p w:rsidR="00E93F98" w:rsidRPr="00C95766" w:rsidRDefault="00E93F98" w:rsidP="008852C4">
      <w:pPr>
        <w:pStyle w:val="a5"/>
        <w:ind w:left="0"/>
        <w:rPr>
          <w:sz w:val="24"/>
          <w:lang w:val="uk-UA"/>
        </w:rPr>
      </w:pPr>
      <w:r w:rsidRPr="00C95766">
        <w:rPr>
          <w:i/>
          <w:sz w:val="24"/>
          <w:lang w:val="uk-UA"/>
        </w:rPr>
        <w:t xml:space="preserve">Тема </w:t>
      </w:r>
      <w:r w:rsidR="00977ADC" w:rsidRPr="00C95766">
        <w:rPr>
          <w:i/>
          <w:sz w:val="24"/>
          <w:lang w:val="uk-UA"/>
        </w:rPr>
        <w:t>1</w:t>
      </w:r>
      <w:r w:rsidRPr="00C95766">
        <w:rPr>
          <w:i/>
          <w:sz w:val="24"/>
          <w:lang w:val="uk-UA"/>
        </w:rPr>
        <w:t>4.</w:t>
      </w:r>
      <w:r w:rsidRPr="00C95766">
        <w:rPr>
          <w:sz w:val="24"/>
          <w:lang w:val="uk-UA"/>
        </w:rPr>
        <w:t xml:space="preserve"> Герундій. Інфінітив. Переклад означення.</w:t>
      </w:r>
    </w:p>
    <w:p w:rsidR="00E93F98" w:rsidRPr="00C95766" w:rsidRDefault="00E93F98" w:rsidP="008852C4">
      <w:pPr>
        <w:pStyle w:val="a5"/>
        <w:ind w:left="0"/>
        <w:rPr>
          <w:sz w:val="24"/>
          <w:lang w:val="uk-UA"/>
        </w:rPr>
      </w:pPr>
      <w:r w:rsidRPr="00C95766">
        <w:rPr>
          <w:i/>
          <w:sz w:val="24"/>
          <w:lang w:val="uk-UA"/>
        </w:rPr>
        <w:t xml:space="preserve">Тема </w:t>
      </w:r>
      <w:r w:rsidR="00977ADC" w:rsidRPr="00C95766">
        <w:rPr>
          <w:i/>
          <w:sz w:val="24"/>
          <w:lang w:val="uk-UA"/>
        </w:rPr>
        <w:t>1</w:t>
      </w:r>
      <w:r w:rsidRPr="00C95766">
        <w:rPr>
          <w:i/>
          <w:sz w:val="24"/>
          <w:lang w:val="uk-UA"/>
        </w:rPr>
        <w:t>5.</w:t>
      </w:r>
      <w:r w:rsidRPr="00C95766">
        <w:rPr>
          <w:sz w:val="24"/>
          <w:lang w:val="uk-UA"/>
        </w:rPr>
        <w:t xml:space="preserve"> Переклад дієприкметника, модальних дієслів. Часові форми дієслова у науково-технічних текстах.</w:t>
      </w:r>
    </w:p>
    <w:p w:rsidR="00E93F98" w:rsidRPr="00C95766" w:rsidRDefault="00E93F98" w:rsidP="008852C4">
      <w:pPr>
        <w:jc w:val="both"/>
        <w:rPr>
          <w:b/>
          <w:sz w:val="24"/>
          <w:lang w:val="uk-UA"/>
        </w:rPr>
      </w:pPr>
      <w:r w:rsidRPr="00C95766">
        <w:rPr>
          <w:b/>
          <w:sz w:val="24"/>
          <w:lang w:val="uk-UA"/>
        </w:rPr>
        <w:t>Кредит 4. Лексичні та фразеологічні особливості технічного перекладу.</w:t>
      </w: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2"/>
      </w:tblGrid>
      <w:tr w:rsidR="00E93F98" w:rsidRPr="00C95766" w:rsidTr="008852C4">
        <w:trPr>
          <w:trHeight w:val="1183"/>
        </w:trPr>
        <w:tc>
          <w:tcPr>
            <w:tcW w:w="5000" w:type="pct"/>
            <w:tcBorders>
              <w:top w:val="nil"/>
              <w:left w:val="nil"/>
              <w:bottom w:val="nil"/>
              <w:right w:val="nil"/>
            </w:tcBorders>
          </w:tcPr>
          <w:p w:rsidR="00E93F98" w:rsidRPr="00C95766" w:rsidRDefault="00E93F98" w:rsidP="008852C4">
            <w:pPr>
              <w:jc w:val="both"/>
              <w:rPr>
                <w:i/>
                <w:sz w:val="24"/>
                <w:lang w:val="uk-UA"/>
              </w:rPr>
            </w:pPr>
            <w:r w:rsidRPr="00C95766">
              <w:rPr>
                <w:i/>
                <w:sz w:val="24"/>
                <w:lang w:val="uk-UA"/>
              </w:rPr>
              <w:t>Тема 1</w:t>
            </w:r>
            <w:r w:rsidR="00977ADC" w:rsidRPr="00C95766">
              <w:rPr>
                <w:i/>
                <w:sz w:val="24"/>
                <w:lang w:val="uk-UA"/>
              </w:rPr>
              <w:t>6</w:t>
            </w:r>
            <w:r w:rsidRPr="00C95766">
              <w:rPr>
                <w:i/>
                <w:sz w:val="24"/>
                <w:lang w:val="uk-UA"/>
              </w:rPr>
              <w:t>.</w:t>
            </w:r>
            <w:r w:rsidRPr="00C95766">
              <w:rPr>
                <w:sz w:val="24"/>
                <w:lang w:val="uk-UA"/>
              </w:rPr>
              <w:t xml:space="preserve"> Переклад термінів.</w:t>
            </w:r>
          </w:p>
          <w:p w:rsidR="00E93F98" w:rsidRPr="00C95766" w:rsidRDefault="00E93F98" w:rsidP="008852C4">
            <w:pPr>
              <w:jc w:val="both"/>
              <w:rPr>
                <w:i/>
                <w:sz w:val="24"/>
                <w:lang w:val="uk-UA"/>
              </w:rPr>
            </w:pPr>
            <w:r w:rsidRPr="00C95766">
              <w:rPr>
                <w:i/>
                <w:sz w:val="24"/>
                <w:lang w:val="uk-UA"/>
              </w:rPr>
              <w:t xml:space="preserve">Тема </w:t>
            </w:r>
            <w:r w:rsidR="00977ADC" w:rsidRPr="00C95766">
              <w:rPr>
                <w:i/>
                <w:sz w:val="24"/>
                <w:lang w:val="uk-UA"/>
              </w:rPr>
              <w:t>17</w:t>
            </w:r>
            <w:r w:rsidRPr="00C95766">
              <w:rPr>
                <w:i/>
                <w:sz w:val="24"/>
                <w:lang w:val="uk-UA"/>
              </w:rPr>
              <w:t>.</w:t>
            </w:r>
            <w:r w:rsidRPr="00C95766">
              <w:rPr>
                <w:sz w:val="24"/>
                <w:lang w:val="uk-UA"/>
              </w:rPr>
              <w:t xml:space="preserve"> Переклад складних термінів.</w:t>
            </w:r>
          </w:p>
          <w:p w:rsidR="00E93F98" w:rsidRPr="00C95766" w:rsidRDefault="00E93F98" w:rsidP="008852C4">
            <w:pPr>
              <w:jc w:val="both"/>
              <w:rPr>
                <w:i/>
                <w:sz w:val="24"/>
                <w:lang w:val="uk-UA"/>
              </w:rPr>
            </w:pPr>
            <w:r w:rsidRPr="00C95766">
              <w:rPr>
                <w:i/>
                <w:sz w:val="24"/>
                <w:lang w:val="uk-UA"/>
              </w:rPr>
              <w:t xml:space="preserve">Тема </w:t>
            </w:r>
            <w:r w:rsidR="00977ADC" w:rsidRPr="00C95766">
              <w:rPr>
                <w:i/>
                <w:sz w:val="24"/>
                <w:lang w:val="uk-UA"/>
              </w:rPr>
              <w:t>18</w:t>
            </w:r>
            <w:r w:rsidRPr="00C95766">
              <w:rPr>
                <w:i/>
                <w:sz w:val="24"/>
                <w:lang w:val="uk-UA"/>
              </w:rPr>
              <w:t>.</w:t>
            </w:r>
            <w:r w:rsidRPr="00C95766">
              <w:rPr>
                <w:sz w:val="24"/>
                <w:lang w:val="uk-UA"/>
              </w:rPr>
              <w:t xml:space="preserve"> Переклад слів-реалій, іншомовних виразів, абревіатур.</w:t>
            </w:r>
          </w:p>
          <w:p w:rsidR="00E93F98" w:rsidRPr="00C95766" w:rsidRDefault="00E93F98" w:rsidP="008852C4">
            <w:pPr>
              <w:jc w:val="both"/>
              <w:rPr>
                <w:i/>
                <w:sz w:val="24"/>
                <w:lang w:val="uk-UA"/>
              </w:rPr>
            </w:pPr>
            <w:r w:rsidRPr="00C95766">
              <w:rPr>
                <w:i/>
                <w:sz w:val="24"/>
                <w:lang w:val="uk-UA"/>
              </w:rPr>
              <w:t xml:space="preserve">Тема </w:t>
            </w:r>
            <w:r w:rsidR="00977ADC" w:rsidRPr="00C95766">
              <w:rPr>
                <w:i/>
                <w:sz w:val="24"/>
                <w:lang w:val="uk-UA"/>
              </w:rPr>
              <w:t>19</w:t>
            </w:r>
            <w:r w:rsidRPr="00C95766">
              <w:rPr>
                <w:i/>
                <w:sz w:val="24"/>
                <w:lang w:val="uk-UA"/>
              </w:rPr>
              <w:t>.</w:t>
            </w:r>
            <w:r w:rsidRPr="00C95766">
              <w:rPr>
                <w:sz w:val="24"/>
                <w:lang w:val="uk-UA"/>
              </w:rPr>
              <w:t xml:space="preserve"> Переклад метафоричних термінів.</w:t>
            </w:r>
          </w:p>
          <w:p w:rsidR="00E93F98" w:rsidRPr="00C95766" w:rsidRDefault="00E93F98" w:rsidP="008852C4">
            <w:pPr>
              <w:jc w:val="both"/>
              <w:rPr>
                <w:sz w:val="24"/>
                <w:lang w:val="uk-UA"/>
              </w:rPr>
            </w:pPr>
            <w:r w:rsidRPr="00C95766">
              <w:rPr>
                <w:i/>
                <w:sz w:val="24"/>
                <w:lang w:val="uk-UA"/>
              </w:rPr>
              <w:t xml:space="preserve">Тема </w:t>
            </w:r>
            <w:r w:rsidR="00977ADC" w:rsidRPr="00C95766">
              <w:rPr>
                <w:i/>
                <w:sz w:val="24"/>
                <w:lang w:val="uk-UA"/>
              </w:rPr>
              <w:t>20</w:t>
            </w:r>
            <w:r w:rsidRPr="00C95766">
              <w:rPr>
                <w:i/>
                <w:sz w:val="24"/>
                <w:lang w:val="uk-UA"/>
              </w:rPr>
              <w:t>.</w:t>
            </w:r>
            <w:r w:rsidRPr="00C95766">
              <w:rPr>
                <w:sz w:val="24"/>
                <w:lang w:val="uk-UA"/>
              </w:rPr>
              <w:t xml:space="preserve"> Варіативність у перекладі багатокомпонентних термінів. Переклад неологізмів. </w:t>
            </w:r>
          </w:p>
        </w:tc>
      </w:tr>
    </w:tbl>
    <w:p w:rsidR="00E93F98" w:rsidRPr="00C95766" w:rsidRDefault="00E93F98" w:rsidP="008852C4">
      <w:pPr>
        <w:pStyle w:val="a5"/>
        <w:ind w:left="0"/>
        <w:rPr>
          <w:b/>
          <w:sz w:val="24"/>
          <w:lang w:val="uk-UA"/>
        </w:rPr>
      </w:pPr>
      <w:r w:rsidRPr="00C95766">
        <w:rPr>
          <w:b/>
          <w:sz w:val="24"/>
          <w:lang w:val="uk-UA"/>
        </w:rPr>
        <w:t xml:space="preserve">Кредит 5. Технічні аспекти технічного перекладу. </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0"/>
      </w:tblGrid>
      <w:tr w:rsidR="00E93F98" w:rsidRPr="00C95766" w:rsidTr="00FB1EAC">
        <w:trPr>
          <w:trHeight w:val="1235"/>
        </w:trPr>
        <w:tc>
          <w:tcPr>
            <w:tcW w:w="5000" w:type="pct"/>
            <w:tcBorders>
              <w:top w:val="nil"/>
              <w:left w:val="nil"/>
              <w:bottom w:val="nil"/>
              <w:right w:val="nil"/>
            </w:tcBorders>
          </w:tcPr>
          <w:p w:rsidR="00E93F98" w:rsidRPr="00C95766" w:rsidRDefault="00E93F98" w:rsidP="008852C4">
            <w:pPr>
              <w:jc w:val="both"/>
              <w:rPr>
                <w:i/>
                <w:sz w:val="24"/>
                <w:lang w:val="uk-UA"/>
              </w:rPr>
            </w:pPr>
            <w:r w:rsidRPr="00C95766">
              <w:rPr>
                <w:i/>
                <w:sz w:val="24"/>
                <w:lang w:val="uk-UA"/>
              </w:rPr>
              <w:t xml:space="preserve">Тема </w:t>
            </w:r>
            <w:r w:rsidR="00977ADC" w:rsidRPr="00C95766">
              <w:rPr>
                <w:i/>
                <w:sz w:val="24"/>
                <w:lang w:val="uk-UA"/>
              </w:rPr>
              <w:t>2</w:t>
            </w:r>
            <w:r w:rsidRPr="00C95766">
              <w:rPr>
                <w:i/>
                <w:sz w:val="24"/>
                <w:lang w:val="uk-UA"/>
              </w:rPr>
              <w:t>1.</w:t>
            </w:r>
            <w:r w:rsidRPr="00C95766">
              <w:rPr>
                <w:sz w:val="24"/>
                <w:lang w:val="uk-UA"/>
              </w:rPr>
              <w:t xml:space="preserve"> Додатки та </w:t>
            </w:r>
            <w:r w:rsidR="00C95766" w:rsidRPr="00C95766">
              <w:rPr>
                <w:sz w:val="24"/>
                <w:lang w:val="uk-UA"/>
              </w:rPr>
              <w:t>комп’ютерні</w:t>
            </w:r>
            <w:r w:rsidRPr="00C95766">
              <w:rPr>
                <w:sz w:val="24"/>
                <w:lang w:val="uk-UA"/>
              </w:rPr>
              <w:t xml:space="preserve"> програми.</w:t>
            </w:r>
          </w:p>
          <w:p w:rsidR="00E93F98" w:rsidRPr="00C95766" w:rsidRDefault="00E93F98" w:rsidP="008852C4">
            <w:pPr>
              <w:jc w:val="both"/>
              <w:rPr>
                <w:i/>
                <w:sz w:val="24"/>
                <w:lang w:val="uk-UA"/>
              </w:rPr>
            </w:pPr>
            <w:r w:rsidRPr="00C95766">
              <w:rPr>
                <w:i/>
                <w:sz w:val="24"/>
                <w:lang w:val="uk-UA"/>
              </w:rPr>
              <w:t xml:space="preserve">Тема </w:t>
            </w:r>
            <w:r w:rsidR="00977ADC" w:rsidRPr="00C95766">
              <w:rPr>
                <w:i/>
                <w:sz w:val="24"/>
                <w:lang w:val="uk-UA"/>
              </w:rPr>
              <w:t>2</w:t>
            </w:r>
            <w:r w:rsidRPr="00C95766">
              <w:rPr>
                <w:i/>
                <w:sz w:val="24"/>
                <w:lang w:val="uk-UA"/>
              </w:rPr>
              <w:t>2.</w:t>
            </w:r>
            <w:r w:rsidRPr="00C95766">
              <w:rPr>
                <w:sz w:val="24"/>
                <w:lang w:val="uk-UA"/>
              </w:rPr>
              <w:t xml:space="preserve"> Додатки у сфері медицини.</w:t>
            </w:r>
          </w:p>
          <w:p w:rsidR="00E93F98" w:rsidRPr="00C95766" w:rsidRDefault="00E93F98" w:rsidP="008852C4">
            <w:pPr>
              <w:jc w:val="both"/>
              <w:rPr>
                <w:i/>
                <w:sz w:val="24"/>
                <w:lang w:val="uk-UA"/>
              </w:rPr>
            </w:pPr>
            <w:r w:rsidRPr="00C95766">
              <w:rPr>
                <w:i/>
                <w:sz w:val="24"/>
                <w:lang w:val="uk-UA"/>
              </w:rPr>
              <w:t xml:space="preserve">Тема </w:t>
            </w:r>
            <w:r w:rsidR="00977ADC" w:rsidRPr="00C95766">
              <w:rPr>
                <w:i/>
                <w:sz w:val="24"/>
                <w:lang w:val="uk-UA"/>
              </w:rPr>
              <w:t>2</w:t>
            </w:r>
            <w:r w:rsidRPr="00C95766">
              <w:rPr>
                <w:i/>
                <w:sz w:val="24"/>
                <w:lang w:val="uk-UA"/>
              </w:rPr>
              <w:t>3.</w:t>
            </w:r>
            <w:r w:rsidRPr="00C95766">
              <w:rPr>
                <w:sz w:val="24"/>
                <w:lang w:val="uk-UA"/>
              </w:rPr>
              <w:t xml:space="preserve"> Шкідливі ПЗ. Архітектура вірусу</w:t>
            </w:r>
            <w:r w:rsidRPr="00C95766">
              <w:rPr>
                <w:color w:val="000000"/>
                <w:sz w:val="24"/>
                <w:shd w:val="clear" w:color="auto" w:fill="FFFFFF"/>
                <w:lang w:val="uk-UA"/>
              </w:rPr>
              <w:t>.</w:t>
            </w:r>
          </w:p>
          <w:p w:rsidR="00E93F98" w:rsidRPr="00C95766" w:rsidRDefault="00E93F98" w:rsidP="008852C4">
            <w:pPr>
              <w:jc w:val="both"/>
              <w:rPr>
                <w:i/>
                <w:sz w:val="24"/>
                <w:lang w:val="uk-UA"/>
              </w:rPr>
            </w:pPr>
            <w:r w:rsidRPr="00C95766">
              <w:rPr>
                <w:i/>
                <w:sz w:val="24"/>
                <w:lang w:val="uk-UA"/>
              </w:rPr>
              <w:t xml:space="preserve">Тема </w:t>
            </w:r>
            <w:r w:rsidR="00977ADC" w:rsidRPr="00C95766">
              <w:rPr>
                <w:i/>
                <w:sz w:val="24"/>
                <w:lang w:val="uk-UA"/>
              </w:rPr>
              <w:t>2</w:t>
            </w:r>
            <w:r w:rsidRPr="00C95766">
              <w:rPr>
                <w:i/>
                <w:sz w:val="24"/>
                <w:lang w:val="uk-UA"/>
              </w:rPr>
              <w:t>4.</w:t>
            </w:r>
            <w:r w:rsidRPr="00C95766">
              <w:rPr>
                <w:sz w:val="24"/>
                <w:lang w:val="uk-UA"/>
              </w:rPr>
              <w:t xml:space="preserve"> Передача повідомлення. </w:t>
            </w:r>
            <w:r w:rsidR="00C95766" w:rsidRPr="00C95766">
              <w:rPr>
                <w:sz w:val="24"/>
                <w:lang w:val="uk-UA"/>
              </w:rPr>
              <w:t>Комп’ютерна</w:t>
            </w:r>
            <w:r w:rsidRPr="00C95766">
              <w:rPr>
                <w:sz w:val="24"/>
                <w:lang w:val="uk-UA"/>
              </w:rPr>
              <w:t xml:space="preserve"> симуляція.</w:t>
            </w:r>
          </w:p>
          <w:p w:rsidR="00E93F98" w:rsidRPr="00C95766" w:rsidRDefault="00E93F98" w:rsidP="008852C4">
            <w:pPr>
              <w:jc w:val="both"/>
              <w:rPr>
                <w:sz w:val="24"/>
                <w:lang w:val="uk-UA"/>
              </w:rPr>
            </w:pPr>
            <w:r w:rsidRPr="00C95766">
              <w:rPr>
                <w:i/>
                <w:sz w:val="24"/>
                <w:lang w:val="uk-UA"/>
              </w:rPr>
              <w:t xml:space="preserve">Тема </w:t>
            </w:r>
            <w:r w:rsidR="00977ADC" w:rsidRPr="00C95766">
              <w:rPr>
                <w:i/>
                <w:sz w:val="24"/>
                <w:lang w:val="uk-UA"/>
              </w:rPr>
              <w:t>2</w:t>
            </w:r>
            <w:r w:rsidRPr="00C95766">
              <w:rPr>
                <w:i/>
                <w:sz w:val="24"/>
                <w:lang w:val="uk-UA"/>
              </w:rPr>
              <w:t>5.</w:t>
            </w:r>
            <w:r w:rsidRPr="00C95766">
              <w:rPr>
                <w:sz w:val="24"/>
                <w:lang w:val="uk-UA"/>
              </w:rPr>
              <w:t xml:space="preserve"> </w:t>
            </w:r>
            <w:r w:rsidR="00C95766" w:rsidRPr="00C95766">
              <w:rPr>
                <w:sz w:val="24"/>
                <w:lang w:val="uk-UA"/>
              </w:rPr>
              <w:t>Комп’ютерне</w:t>
            </w:r>
            <w:r w:rsidRPr="00C95766">
              <w:rPr>
                <w:sz w:val="24"/>
                <w:lang w:val="uk-UA"/>
              </w:rPr>
              <w:t xml:space="preserve"> моделювання.</w:t>
            </w:r>
          </w:p>
        </w:tc>
      </w:tr>
    </w:tbl>
    <w:p w:rsidR="00E93F98" w:rsidRPr="00C95766" w:rsidRDefault="00E93F98" w:rsidP="008852C4">
      <w:pPr>
        <w:pStyle w:val="a5"/>
        <w:ind w:left="0"/>
        <w:rPr>
          <w:b/>
          <w:sz w:val="24"/>
          <w:lang w:val="uk-UA"/>
        </w:rPr>
      </w:pPr>
      <w:r w:rsidRPr="00C95766">
        <w:rPr>
          <w:b/>
          <w:sz w:val="24"/>
          <w:lang w:val="uk-UA"/>
        </w:rPr>
        <w:t>Кредит 6. Жанрово-стилістичні проблеми технічного перекладу.</w:t>
      </w:r>
    </w:p>
    <w:tbl>
      <w:tblPr>
        <w:tblW w:w="47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7"/>
      </w:tblGrid>
      <w:tr w:rsidR="00E93F98" w:rsidRPr="00C95766" w:rsidTr="00FB1EAC">
        <w:trPr>
          <w:trHeight w:val="1144"/>
        </w:trPr>
        <w:tc>
          <w:tcPr>
            <w:tcW w:w="5000" w:type="pct"/>
            <w:tcBorders>
              <w:top w:val="nil"/>
              <w:left w:val="nil"/>
              <w:bottom w:val="nil"/>
              <w:right w:val="nil"/>
            </w:tcBorders>
          </w:tcPr>
          <w:p w:rsidR="00E93F98" w:rsidRPr="00C95766" w:rsidRDefault="00E93F98" w:rsidP="008852C4">
            <w:pPr>
              <w:jc w:val="both"/>
              <w:rPr>
                <w:i/>
                <w:sz w:val="24"/>
                <w:lang w:val="uk-UA"/>
              </w:rPr>
            </w:pPr>
            <w:r w:rsidRPr="00C95766">
              <w:rPr>
                <w:i/>
                <w:sz w:val="24"/>
                <w:lang w:val="uk-UA"/>
              </w:rPr>
              <w:t xml:space="preserve">Тема </w:t>
            </w:r>
            <w:r w:rsidR="00977ADC" w:rsidRPr="00C95766">
              <w:rPr>
                <w:i/>
                <w:sz w:val="24"/>
                <w:lang w:val="uk-UA"/>
              </w:rPr>
              <w:t>26</w:t>
            </w:r>
            <w:r w:rsidRPr="00C95766">
              <w:rPr>
                <w:i/>
                <w:sz w:val="24"/>
                <w:lang w:val="uk-UA"/>
              </w:rPr>
              <w:t>.</w:t>
            </w:r>
            <w:r w:rsidRPr="00C95766">
              <w:rPr>
                <w:sz w:val="24"/>
                <w:lang w:val="uk-UA"/>
              </w:rPr>
              <w:t xml:space="preserve"> Функціональний стиль технічної літератури.</w:t>
            </w:r>
          </w:p>
          <w:p w:rsidR="00E93F98" w:rsidRPr="00C95766" w:rsidRDefault="00E93F98" w:rsidP="008852C4">
            <w:pPr>
              <w:jc w:val="both"/>
              <w:rPr>
                <w:i/>
                <w:sz w:val="24"/>
                <w:lang w:val="uk-UA"/>
              </w:rPr>
            </w:pPr>
            <w:r w:rsidRPr="00C95766">
              <w:rPr>
                <w:i/>
                <w:sz w:val="24"/>
                <w:lang w:val="uk-UA"/>
              </w:rPr>
              <w:t>Тема 2</w:t>
            </w:r>
            <w:r w:rsidR="00977ADC" w:rsidRPr="00C95766">
              <w:rPr>
                <w:i/>
                <w:sz w:val="24"/>
                <w:lang w:val="uk-UA"/>
              </w:rPr>
              <w:t>7</w:t>
            </w:r>
            <w:r w:rsidRPr="00C95766">
              <w:rPr>
                <w:i/>
                <w:sz w:val="24"/>
                <w:lang w:val="uk-UA"/>
              </w:rPr>
              <w:t>.</w:t>
            </w:r>
            <w:r w:rsidRPr="00C95766">
              <w:rPr>
                <w:sz w:val="24"/>
                <w:lang w:val="uk-UA"/>
              </w:rPr>
              <w:t xml:space="preserve"> Синтаксичні конструкції та звороти.</w:t>
            </w:r>
          </w:p>
          <w:p w:rsidR="00E93F98" w:rsidRPr="00C95766" w:rsidRDefault="00E93F98" w:rsidP="008852C4">
            <w:pPr>
              <w:jc w:val="both"/>
              <w:rPr>
                <w:i/>
                <w:sz w:val="24"/>
                <w:lang w:val="uk-UA"/>
              </w:rPr>
            </w:pPr>
            <w:r w:rsidRPr="00C95766">
              <w:rPr>
                <w:i/>
                <w:sz w:val="24"/>
                <w:lang w:val="uk-UA"/>
              </w:rPr>
              <w:t xml:space="preserve">Тема </w:t>
            </w:r>
            <w:r w:rsidR="00977ADC" w:rsidRPr="00C95766">
              <w:rPr>
                <w:i/>
                <w:sz w:val="24"/>
                <w:lang w:val="uk-UA"/>
              </w:rPr>
              <w:t>28</w:t>
            </w:r>
            <w:r w:rsidRPr="00C95766">
              <w:rPr>
                <w:i/>
                <w:sz w:val="24"/>
                <w:lang w:val="uk-UA"/>
              </w:rPr>
              <w:t>.</w:t>
            </w:r>
            <w:r w:rsidRPr="00C95766">
              <w:rPr>
                <w:sz w:val="24"/>
                <w:lang w:val="uk-UA"/>
              </w:rPr>
              <w:t xml:space="preserve"> Переклад заголовків наукових статей та термінів.</w:t>
            </w:r>
          </w:p>
          <w:p w:rsidR="00E93F98" w:rsidRPr="00C95766" w:rsidRDefault="00E93F98" w:rsidP="008852C4">
            <w:pPr>
              <w:jc w:val="both"/>
              <w:rPr>
                <w:i/>
                <w:sz w:val="24"/>
                <w:lang w:val="uk-UA"/>
              </w:rPr>
            </w:pPr>
            <w:r w:rsidRPr="00C95766">
              <w:rPr>
                <w:i/>
                <w:sz w:val="24"/>
                <w:lang w:val="uk-UA"/>
              </w:rPr>
              <w:t xml:space="preserve">Тема </w:t>
            </w:r>
            <w:r w:rsidR="00977ADC" w:rsidRPr="00C95766">
              <w:rPr>
                <w:i/>
                <w:sz w:val="24"/>
                <w:lang w:val="uk-UA"/>
              </w:rPr>
              <w:t>29</w:t>
            </w:r>
            <w:r w:rsidRPr="00C95766">
              <w:rPr>
                <w:i/>
                <w:sz w:val="24"/>
                <w:lang w:val="uk-UA"/>
              </w:rPr>
              <w:t>.</w:t>
            </w:r>
            <w:r w:rsidRPr="00C95766">
              <w:rPr>
                <w:sz w:val="24"/>
                <w:lang w:val="uk-UA"/>
              </w:rPr>
              <w:t xml:space="preserve"> Адекватність у перекладі. Переклад фразеологізмів.</w:t>
            </w:r>
          </w:p>
          <w:p w:rsidR="00E93F98" w:rsidRPr="00C95766" w:rsidRDefault="00E93F98" w:rsidP="008852C4">
            <w:pPr>
              <w:jc w:val="both"/>
              <w:rPr>
                <w:sz w:val="24"/>
                <w:lang w:val="uk-UA"/>
              </w:rPr>
            </w:pPr>
            <w:r w:rsidRPr="00C95766">
              <w:rPr>
                <w:i/>
                <w:sz w:val="24"/>
                <w:lang w:val="uk-UA"/>
              </w:rPr>
              <w:t xml:space="preserve">Тема </w:t>
            </w:r>
            <w:r w:rsidR="00977ADC" w:rsidRPr="00C95766">
              <w:rPr>
                <w:i/>
                <w:sz w:val="24"/>
                <w:lang w:val="uk-UA"/>
              </w:rPr>
              <w:t>30</w:t>
            </w:r>
            <w:r w:rsidRPr="00C95766">
              <w:rPr>
                <w:i/>
                <w:sz w:val="24"/>
                <w:lang w:val="uk-UA"/>
              </w:rPr>
              <w:t>.</w:t>
            </w:r>
            <w:r w:rsidRPr="00C95766">
              <w:rPr>
                <w:sz w:val="24"/>
                <w:lang w:val="uk-UA"/>
              </w:rPr>
              <w:t xml:space="preserve"> Формальний підмет. Порядок слів у реченні</w:t>
            </w:r>
            <w:r w:rsidR="007D000A" w:rsidRPr="00C95766">
              <w:rPr>
                <w:sz w:val="24"/>
                <w:lang w:val="uk-UA"/>
              </w:rPr>
              <w:t>.</w:t>
            </w:r>
          </w:p>
        </w:tc>
      </w:tr>
    </w:tbl>
    <w:p w:rsidR="00E10A5E" w:rsidRPr="00C95766" w:rsidRDefault="00977ADC" w:rsidP="00977ADC">
      <w:pPr>
        <w:ind w:left="360"/>
        <w:jc w:val="center"/>
        <w:rPr>
          <w:b/>
          <w:bCs/>
          <w:sz w:val="24"/>
          <w:lang w:val="uk-UA"/>
        </w:rPr>
      </w:pPr>
      <w:r w:rsidRPr="00C95766">
        <w:rPr>
          <w:b/>
          <w:bCs/>
          <w:sz w:val="24"/>
          <w:lang w:val="uk-UA"/>
        </w:rPr>
        <w:t xml:space="preserve">2. </w:t>
      </w:r>
      <w:r w:rsidR="00E10A5E" w:rsidRPr="00C95766">
        <w:rPr>
          <w:b/>
          <w:bCs/>
          <w:sz w:val="24"/>
          <w:lang w:val="uk-UA"/>
        </w:rPr>
        <w:t>Структура навчальної дисципліни</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37"/>
        <w:gridCol w:w="828"/>
        <w:gridCol w:w="53"/>
        <w:gridCol w:w="557"/>
        <w:gridCol w:w="106"/>
        <w:gridCol w:w="617"/>
        <w:gridCol w:w="233"/>
        <w:gridCol w:w="490"/>
        <w:gridCol w:w="113"/>
        <w:gridCol w:w="610"/>
        <w:gridCol w:w="94"/>
        <w:gridCol w:w="786"/>
      </w:tblGrid>
      <w:tr w:rsidR="008B56E8" w:rsidRPr="00C95766" w:rsidTr="007016B3">
        <w:trPr>
          <w:cantSplit/>
          <w:trHeight w:val="72"/>
        </w:trPr>
        <w:tc>
          <w:tcPr>
            <w:tcW w:w="2704" w:type="pct"/>
            <w:gridSpan w:val="2"/>
            <w:vMerge w:val="restart"/>
          </w:tcPr>
          <w:p w:rsidR="008B56E8" w:rsidRPr="00C95766" w:rsidRDefault="008B56E8" w:rsidP="00F62E2E">
            <w:pPr>
              <w:jc w:val="center"/>
              <w:rPr>
                <w:sz w:val="24"/>
                <w:lang w:val="uk-UA"/>
              </w:rPr>
            </w:pPr>
            <w:r w:rsidRPr="00C95766">
              <w:rPr>
                <w:sz w:val="24"/>
                <w:lang w:val="uk-UA"/>
              </w:rPr>
              <w:t xml:space="preserve">Назви </w:t>
            </w:r>
            <w:r w:rsidR="001A1FC4" w:rsidRPr="00C95766">
              <w:rPr>
                <w:sz w:val="24"/>
                <w:lang w:val="uk-UA"/>
              </w:rPr>
              <w:t>кредитів</w:t>
            </w:r>
            <w:r w:rsidRPr="00C95766">
              <w:rPr>
                <w:sz w:val="24"/>
                <w:lang w:val="uk-UA"/>
              </w:rPr>
              <w:t xml:space="preserve"> і тем</w:t>
            </w:r>
          </w:p>
        </w:tc>
        <w:tc>
          <w:tcPr>
            <w:tcW w:w="2296" w:type="pct"/>
            <w:gridSpan w:val="11"/>
          </w:tcPr>
          <w:p w:rsidR="008B56E8" w:rsidRPr="00C95766" w:rsidRDefault="008B56E8" w:rsidP="00F62E2E">
            <w:pPr>
              <w:jc w:val="center"/>
              <w:rPr>
                <w:sz w:val="24"/>
                <w:lang w:val="uk-UA"/>
              </w:rPr>
            </w:pPr>
            <w:r w:rsidRPr="00C95766">
              <w:rPr>
                <w:sz w:val="24"/>
                <w:lang w:val="uk-UA"/>
              </w:rPr>
              <w:t>Кількість годин</w:t>
            </w:r>
          </w:p>
        </w:tc>
      </w:tr>
      <w:tr w:rsidR="008B56E8" w:rsidRPr="00C95766" w:rsidTr="007016B3">
        <w:trPr>
          <w:cantSplit/>
          <w:trHeight w:val="79"/>
        </w:trPr>
        <w:tc>
          <w:tcPr>
            <w:tcW w:w="2704" w:type="pct"/>
            <w:gridSpan w:val="2"/>
            <w:vMerge/>
          </w:tcPr>
          <w:p w:rsidR="008B56E8" w:rsidRPr="00C95766" w:rsidRDefault="008B56E8" w:rsidP="00F62E2E">
            <w:pPr>
              <w:jc w:val="center"/>
              <w:rPr>
                <w:sz w:val="24"/>
                <w:lang w:val="uk-UA"/>
              </w:rPr>
            </w:pPr>
          </w:p>
        </w:tc>
        <w:tc>
          <w:tcPr>
            <w:tcW w:w="451" w:type="pct"/>
            <w:gridSpan w:val="2"/>
            <w:vMerge w:val="restart"/>
            <w:shd w:val="clear" w:color="auto" w:fill="auto"/>
          </w:tcPr>
          <w:p w:rsidR="008B56E8" w:rsidRPr="00C95766" w:rsidRDefault="008B56E8" w:rsidP="00F62E2E">
            <w:pPr>
              <w:jc w:val="center"/>
              <w:rPr>
                <w:sz w:val="24"/>
                <w:lang w:val="uk-UA"/>
              </w:rPr>
            </w:pPr>
            <w:r w:rsidRPr="00C95766">
              <w:rPr>
                <w:sz w:val="24"/>
                <w:lang w:val="uk-UA"/>
              </w:rPr>
              <w:t>усього</w:t>
            </w:r>
          </w:p>
        </w:tc>
        <w:tc>
          <w:tcPr>
            <w:tcW w:w="1845" w:type="pct"/>
            <w:gridSpan w:val="9"/>
            <w:shd w:val="clear" w:color="auto" w:fill="auto"/>
          </w:tcPr>
          <w:p w:rsidR="008B56E8" w:rsidRPr="00C95766" w:rsidRDefault="008B56E8" w:rsidP="00F62E2E">
            <w:pPr>
              <w:jc w:val="center"/>
              <w:rPr>
                <w:sz w:val="24"/>
                <w:lang w:val="uk-UA"/>
              </w:rPr>
            </w:pPr>
            <w:r w:rsidRPr="00C95766">
              <w:rPr>
                <w:sz w:val="24"/>
                <w:lang w:val="uk-UA"/>
              </w:rPr>
              <w:t>у тому числі</w:t>
            </w:r>
          </w:p>
        </w:tc>
      </w:tr>
      <w:tr w:rsidR="008B56E8" w:rsidRPr="00C95766" w:rsidTr="007016B3">
        <w:trPr>
          <w:cantSplit/>
          <w:trHeight w:val="78"/>
        </w:trPr>
        <w:tc>
          <w:tcPr>
            <w:tcW w:w="2704" w:type="pct"/>
            <w:gridSpan w:val="2"/>
            <w:vMerge/>
            <w:tcBorders>
              <w:bottom w:val="single" w:sz="4" w:space="0" w:color="auto"/>
            </w:tcBorders>
          </w:tcPr>
          <w:p w:rsidR="008B56E8" w:rsidRPr="00C95766" w:rsidRDefault="008B56E8" w:rsidP="00F62E2E">
            <w:pPr>
              <w:jc w:val="center"/>
              <w:rPr>
                <w:sz w:val="24"/>
                <w:lang w:val="uk-UA"/>
              </w:rPr>
            </w:pPr>
          </w:p>
        </w:tc>
        <w:tc>
          <w:tcPr>
            <w:tcW w:w="451" w:type="pct"/>
            <w:gridSpan w:val="2"/>
            <w:vMerge/>
            <w:shd w:val="clear" w:color="auto" w:fill="auto"/>
          </w:tcPr>
          <w:p w:rsidR="008B56E8" w:rsidRPr="00C95766" w:rsidRDefault="008B56E8" w:rsidP="00F62E2E">
            <w:pPr>
              <w:jc w:val="center"/>
              <w:rPr>
                <w:sz w:val="24"/>
                <w:lang w:val="uk-UA"/>
              </w:rPr>
            </w:pPr>
          </w:p>
        </w:tc>
        <w:tc>
          <w:tcPr>
            <w:tcW w:w="285" w:type="pct"/>
            <w:shd w:val="clear" w:color="auto" w:fill="auto"/>
          </w:tcPr>
          <w:p w:rsidR="008B56E8" w:rsidRPr="00C95766" w:rsidRDefault="008B56E8" w:rsidP="00F62E2E">
            <w:pPr>
              <w:jc w:val="center"/>
              <w:rPr>
                <w:bCs/>
                <w:sz w:val="24"/>
                <w:lang w:val="uk-UA"/>
              </w:rPr>
            </w:pPr>
            <w:r w:rsidRPr="00C95766">
              <w:rPr>
                <w:bCs/>
                <w:sz w:val="24"/>
                <w:lang w:val="uk-UA"/>
              </w:rPr>
              <w:t>л</w:t>
            </w:r>
          </w:p>
        </w:tc>
        <w:tc>
          <w:tcPr>
            <w:tcW w:w="370" w:type="pct"/>
            <w:gridSpan w:val="2"/>
            <w:shd w:val="clear" w:color="auto" w:fill="auto"/>
          </w:tcPr>
          <w:p w:rsidR="008B56E8" w:rsidRPr="00C95766" w:rsidRDefault="008B56E8" w:rsidP="00F62E2E">
            <w:pPr>
              <w:jc w:val="center"/>
              <w:rPr>
                <w:bCs/>
                <w:sz w:val="24"/>
                <w:lang w:val="uk-UA"/>
              </w:rPr>
            </w:pPr>
            <w:r w:rsidRPr="00C95766">
              <w:rPr>
                <w:bCs/>
                <w:sz w:val="24"/>
                <w:lang w:val="uk-UA"/>
              </w:rPr>
              <w:t>п</w:t>
            </w:r>
          </w:p>
        </w:tc>
        <w:tc>
          <w:tcPr>
            <w:tcW w:w="370" w:type="pct"/>
            <w:gridSpan w:val="2"/>
            <w:shd w:val="clear" w:color="auto" w:fill="auto"/>
          </w:tcPr>
          <w:p w:rsidR="008B56E8" w:rsidRPr="00C95766" w:rsidRDefault="008B56E8" w:rsidP="00F62E2E">
            <w:pPr>
              <w:jc w:val="center"/>
              <w:rPr>
                <w:bCs/>
                <w:sz w:val="24"/>
                <w:lang w:val="uk-UA"/>
              </w:rPr>
            </w:pPr>
            <w:r w:rsidRPr="00C95766">
              <w:rPr>
                <w:bCs/>
                <w:sz w:val="24"/>
                <w:lang w:val="uk-UA"/>
              </w:rPr>
              <w:t>лаб</w:t>
            </w:r>
          </w:p>
        </w:tc>
        <w:tc>
          <w:tcPr>
            <w:tcW w:w="370" w:type="pct"/>
            <w:gridSpan w:val="2"/>
            <w:shd w:val="clear" w:color="auto" w:fill="auto"/>
          </w:tcPr>
          <w:p w:rsidR="008B56E8" w:rsidRPr="00C95766" w:rsidRDefault="008B56E8" w:rsidP="00F62E2E">
            <w:pPr>
              <w:jc w:val="center"/>
              <w:rPr>
                <w:bCs/>
                <w:sz w:val="24"/>
                <w:lang w:val="uk-UA"/>
              </w:rPr>
            </w:pPr>
            <w:r w:rsidRPr="00C95766">
              <w:rPr>
                <w:bCs/>
                <w:sz w:val="24"/>
                <w:lang w:val="uk-UA"/>
              </w:rPr>
              <w:t>інд</w:t>
            </w:r>
          </w:p>
        </w:tc>
        <w:tc>
          <w:tcPr>
            <w:tcW w:w="450" w:type="pct"/>
            <w:gridSpan w:val="2"/>
            <w:shd w:val="clear" w:color="auto" w:fill="auto"/>
          </w:tcPr>
          <w:p w:rsidR="008B56E8" w:rsidRPr="00C95766" w:rsidRDefault="008B56E8" w:rsidP="00F62E2E">
            <w:pPr>
              <w:jc w:val="center"/>
              <w:rPr>
                <w:sz w:val="24"/>
                <w:lang w:val="uk-UA"/>
              </w:rPr>
            </w:pPr>
            <w:r w:rsidRPr="00C95766">
              <w:rPr>
                <w:sz w:val="24"/>
                <w:lang w:val="uk-UA"/>
              </w:rPr>
              <w:t>ср</w:t>
            </w:r>
          </w:p>
        </w:tc>
      </w:tr>
      <w:tr w:rsidR="008B56E8" w:rsidRPr="00C95766" w:rsidTr="007016B3">
        <w:trPr>
          <w:trHeight w:val="72"/>
        </w:trPr>
        <w:tc>
          <w:tcPr>
            <w:tcW w:w="2704" w:type="pct"/>
            <w:gridSpan w:val="2"/>
          </w:tcPr>
          <w:p w:rsidR="008B56E8" w:rsidRPr="00C95766" w:rsidRDefault="008B56E8" w:rsidP="00F62E2E">
            <w:pPr>
              <w:jc w:val="center"/>
              <w:rPr>
                <w:bCs/>
                <w:sz w:val="24"/>
                <w:lang w:val="uk-UA"/>
              </w:rPr>
            </w:pPr>
            <w:r w:rsidRPr="00C95766">
              <w:rPr>
                <w:bCs/>
                <w:sz w:val="24"/>
                <w:lang w:val="uk-UA"/>
              </w:rPr>
              <w:t>1</w:t>
            </w:r>
          </w:p>
        </w:tc>
        <w:tc>
          <w:tcPr>
            <w:tcW w:w="451" w:type="pct"/>
            <w:gridSpan w:val="2"/>
            <w:shd w:val="clear" w:color="auto" w:fill="auto"/>
          </w:tcPr>
          <w:p w:rsidR="008B56E8" w:rsidRPr="00C95766" w:rsidRDefault="008B56E8" w:rsidP="00F62E2E">
            <w:pPr>
              <w:jc w:val="center"/>
              <w:rPr>
                <w:bCs/>
                <w:sz w:val="24"/>
                <w:lang w:val="uk-UA"/>
              </w:rPr>
            </w:pPr>
            <w:r w:rsidRPr="00C95766">
              <w:rPr>
                <w:bCs/>
                <w:sz w:val="24"/>
                <w:lang w:val="uk-UA"/>
              </w:rPr>
              <w:t>2</w:t>
            </w:r>
          </w:p>
        </w:tc>
        <w:tc>
          <w:tcPr>
            <w:tcW w:w="285" w:type="pct"/>
            <w:shd w:val="clear" w:color="auto" w:fill="auto"/>
          </w:tcPr>
          <w:p w:rsidR="008B56E8" w:rsidRPr="00C95766" w:rsidRDefault="008B56E8" w:rsidP="00F62E2E">
            <w:pPr>
              <w:jc w:val="center"/>
              <w:rPr>
                <w:bCs/>
                <w:sz w:val="24"/>
                <w:lang w:val="uk-UA"/>
              </w:rPr>
            </w:pPr>
            <w:r w:rsidRPr="00C95766">
              <w:rPr>
                <w:bCs/>
                <w:sz w:val="24"/>
                <w:lang w:val="uk-UA"/>
              </w:rPr>
              <w:t>3</w:t>
            </w:r>
          </w:p>
        </w:tc>
        <w:tc>
          <w:tcPr>
            <w:tcW w:w="370" w:type="pct"/>
            <w:gridSpan w:val="2"/>
            <w:shd w:val="clear" w:color="auto" w:fill="auto"/>
          </w:tcPr>
          <w:p w:rsidR="008B56E8" w:rsidRPr="00C95766" w:rsidRDefault="008B56E8" w:rsidP="00F62E2E">
            <w:pPr>
              <w:jc w:val="center"/>
              <w:rPr>
                <w:bCs/>
                <w:sz w:val="24"/>
                <w:lang w:val="uk-UA"/>
              </w:rPr>
            </w:pPr>
            <w:r w:rsidRPr="00C95766">
              <w:rPr>
                <w:bCs/>
                <w:sz w:val="24"/>
                <w:lang w:val="uk-UA"/>
              </w:rPr>
              <w:t>4</w:t>
            </w:r>
          </w:p>
        </w:tc>
        <w:tc>
          <w:tcPr>
            <w:tcW w:w="370" w:type="pct"/>
            <w:gridSpan w:val="2"/>
            <w:shd w:val="clear" w:color="auto" w:fill="auto"/>
          </w:tcPr>
          <w:p w:rsidR="008B56E8" w:rsidRPr="00C95766" w:rsidRDefault="008B56E8" w:rsidP="00F62E2E">
            <w:pPr>
              <w:jc w:val="center"/>
              <w:rPr>
                <w:bCs/>
                <w:sz w:val="24"/>
                <w:lang w:val="uk-UA"/>
              </w:rPr>
            </w:pPr>
            <w:r w:rsidRPr="00C95766">
              <w:rPr>
                <w:bCs/>
                <w:sz w:val="24"/>
                <w:lang w:val="uk-UA"/>
              </w:rPr>
              <w:t>5</w:t>
            </w:r>
          </w:p>
        </w:tc>
        <w:tc>
          <w:tcPr>
            <w:tcW w:w="370" w:type="pct"/>
            <w:gridSpan w:val="2"/>
            <w:shd w:val="clear" w:color="auto" w:fill="auto"/>
          </w:tcPr>
          <w:p w:rsidR="008B56E8" w:rsidRPr="00C95766" w:rsidRDefault="008B56E8" w:rsidP="00F62E2E">
            <w:pPr>
              <w:jc w:val="center"/>
              <w:rPr>
                <w:bCs/>
                <w:sz w:val="24"/>
                <w:lang w:val="uk-UA"/>
              </w:rPr>
            </w:pPr>
            <w:r w:rsidRPr="00C95766">
              <w:rPr>
                <w:bCs/>
                <w:sz w:val="24"/>
                <w:lang w:val="uk-UA"/>
              </w:rPr>
              <w:t>6</w:t>
            </w:r>
          </w:p>
        </w:tc>
        <w:tc>
          <w:tcPr>
            <w:tcW w:w="450" w:type="pct"/>
            <w:gridSpan w:val="2"/>
            <w:shd w:val="clear" w:color="auto" w:fill="auto"/>
          </w:tcPr>
          <w:p w:rsidR="008B56E8" w:rsidRPr="00C95766" w:rsidRDefault="008B56E8" w:rsidP="00F62E2E">
            <w:pPr>
              <w:jc w:val="center"/>
              <w:rPr>
                <w:bCs/>
                <w:sz w:val="24"/>
                <w:lang w:val="uk-UA"/>
              </w:rPr>
            </w:pPr>
            <w:r w:rsidRPr="00C95766">
              <w:rPr>
                <w:bCs/>
                <w:sz w:val="24"/>
                <w:lang w:val="uk-UA"/>
              </w:rPr>
              <w:t>7</w:t>
            </w:r>
          </w:p>
        </w:tc>
      </w:tr>
      <w:tr w:rsidR="008B56E8" w:rsidRPr="00C95766" w:rsidTr="007016B3">
        <w:trPr>
          <w:cantSplit/>
          <w:trHeight w:val="72"/>
        </w:trPr>
        <w:tc>
          <w:tcPr>
            <w:tcW w:w="5000" w:type="pct"/>
            <w:gridSpan w:val="13"/>
          </w:tcPr>
          <w:p w:rsidR="008B56E8" w:rsidRPr="00C95766" w:rsidRDefault="00C70B6D" w:rsidP="00F62E2E">
            <w:pPr>
              <w:pStyle w:val="a5"/>
              <w:ind w:left="0"/>
              <w:rPr>
                <w:b/>
                <w:sz w:val="24"/>
                <w:lang w:val="uk-UA"/>
              </w:rPr>
            </w:pPr>
            <w:r w:rsidRPr="00C95766">
              <w:rPr>
                <w:b/>
                <w:sz w:val="24"/>
                <w:lang w:val="uk-UA"/>
              </w:rPr>
              <w:t xml:space="preserve">Кредит 1. </w:t>
            </w:r>
            <w:r w:rsidRPr="00C95766">
              <w:rPr>
                <w:sz w:val="24"/>
                <w:lang w:val="uk-UA"/>
              </w:rPr>
              <w:t>Основи  лексикології для технічного перекладу.</w:t>
            </w:r>
          </w:p>
        </w:tc>
      </w:tr>
      <w:tr w:rsidR="00C70B6D" w:rsidRPr="00C95766" w:rsidTr="007016B3">
        <w:trPr>
          <w:trHeight w:val="72"/>
        </w:trPr>
        <w:tc>
          <w:tcPr>
            <w:tcW w:w="2685" w:type="pct"/>
          </w:tcPr>
          <w:p w:rsidR="00C70B6D" w:rsidRPr="00C95766" w:rsidRDefault="00C70B6D" w:rsidP="00F62E2E">
            <w:pPr>
              <w:pStyle w:val="a5"/>
              <w:ind w:left="0"/>
              <w:rPr>
                <w:sz w:val="24"/>
                <w:lang w:val="uk-UA"/>
              </w:rPr>
            </w:pPr>
            <w:r w:rsidRPr="00C95766">
              <w:rPr>
                <w:i/>
                <w:sz w:val="24"/>
                <w:lang w:val="uk-UA"/>
              </w:rPr>
              <w:t>Тема 1.</w:t>
            </w:r>
            <w:r w:rsidRPr="00C95766">
              <w:rPr>
                <w:sz w:val="24"/>
                <w:lang w:val="uk-UA"/>
              </w:rPr>
              <w:t xml:space="preserve"> Словниковий склад англійської мови.</w:t>
            </w:r>
          </w:p>
        </w:tc>
        <w:tc>
          <w:tcPr>
            <w:tcW w:w="443" w:type="pct"/>
            <w:gridSpan w:val="2"/>
            <w:shd w:val="clear" w:color="auto" w:fill="auto"/>
          </w:tcPr>
          <w:p w:rsidR="00C70B6D" w:rsidRPr="00C95766" w:rsidRDefault="00C70B6D" w:rsidP="00F62E2E">
            <w:pPr>
              <w:jc w:val="center"/>
              <w:rPr>
                <w:sz w:val="24"/>
                <w:lang w:val="uk-UA"/>
              </w:rPr>
            </w:pPr>
            <w:r w:rsidRPr="00C95766">
              <w:rPr>
                <w:sz w:val="24"/>
                <w:lang w:val="uk-UA"/>
              </w:rPr>
              <w:t>6</w:t>
            </w:r>
          </w:p>
        </w:tc>
        <w:tc>
          <w:tcPr>
            <w:tcW w:w="366" w:type="pct"/>
            <w:gridSpan w:val="3"/>
            <w:shd w:val="clear" w:color="auto" w:fill="auto"/>
          </w:tcPr>
          <w:p w:rsidR="00C70B6D" w:rsidRPr="00C95766" w:rsidRDefault="00C70B6D" w:rsidP="00F62E2E">
            <w:pPr>
              <w:jc w:val="center"/>
              <w:rPr>
                <w:sz w:val="24"/>
                <w:lang w:val="uk-UA"/>
              </w:rPr>
            </w:pPr>
          </w:p>
        </w:tc>
        <w:tc>
          <w:tcPr>
            <w:tcW w:w="435" w:type="pct"/>
            <w:gridSpan w:val="2"/>
          </w:tcPr>
          <w:p w:rsidR="00C70B6D" w:rsidRPr="00C95766" w:rsidRDefault="00C70B6D" w:rsidP="00F62E2E">
            <w:pPr>
              <w:jc w:val="center"/>
              <w:rPr>
                <w:sz w:val="24"/>
                <w:lang w:val="uk-UA"/>
              </w:rPr>
            </w:pPr>
            <w:r w:rsidRPr="00C95766">
              <w:rPr>
                <w:sz w:val="24"/>
                <w:lang w:val="uk-UA"/>
              </w:rPr>
              <w:t>2</w:t>
            </w:r>
          </w:p>
        </w:tc>
        <w:tc>
          <w:tcPr>
            <w:tcW w:w="309" w:type="pct"/>
            <w:gridSpan w:val="2"/>
          </w:tcPr>
          <w:p w:rsidR="00C70B6D" w:rsidRPr="00C95766" w:rsidRDefault="00C70B6D" w:rsidP="00F62E2E">
            <w:pPr>
              <w:jc w:val="center"/>
              <w:rPr>
                <w:sz w:val="24"/>
                <w:lang w:val="uk-UA"/>
              </w:rPr>
            </w:pPr>
          </w:p>
        </w:tc>
        <w:tc>
          <w:tcPr>
            <w:tcW w:w="360" w:type="pct"/>
            <w:gridSpan w:val="2"/>
          </w:tcPr>
          <w:p w:rsidR="00C70B6D" w:rsidRPr="00C95766" w:rsidRDefault="00C70B6D" w:rsidP="00F62E2E">
            <w:pPr>
              <w:jc w:val="center"/>
              <w:rPr>
                <w:sz w:val="24"/>
                <w:lang w:val="uk-UA"/>
              </w:rPr>
            </w:pPr>
          </w:p>
        </w:tc>
        <w:tc>
          <w:tcPr>
            <w:tcW w:w="402" w:type="pct"/>
          </w:tcPr>
          <w:p w:rsidR="00C70B6D" w:rsidRPr="00C95766" w:rsidRDefault="00C70B6D" w:rsidP="00F62E2E">
            <w:pPr>
              <w:jc w:val="center"/>
              <w:rPr>
                <w:sz w:val="24"/>
                <w:lang w:val="uk-UA"/>
              </w:rPr>
            </w:pPr>
            <w:r w:rsidRPr="00C95766">
              <w:rPr>
                <w:sz w:val="24"/>
                <w:lang w:val="uk-UA"/>
              </w:rPr>
              <w:t>4</w:t>
            </w:r>
          </w:p>
        </w:tc>
      </w:tr>
      <w:tr w:rsidR="00C70B6D" w:rsidRPr="00C95766" w:rsidTr="007016B3">
        <w:trPr>
          <w:trHeight w:val="35"/>
        </w:trPr>
        <w:tc>
          <w:tcPr>
            <w:tcW w:w="2685" w:type="pct"/>
          </w:tcPr>
          <w:p w:rsidR="00C70B6D" w:rsidRPr="00C95766" w:rsidRDefault="00C70B6D" w:rsidP="00F62E2E">
            <w:pPr>
              <w:pStyle w:val="a5"/>
              <w:ind w:left="0"/>
              <w:rPr>
                <w:sz w:val="24"/>
                <w:lang w:val="uk-UA"/>
              </w:rPr>
            </w:pPr>
            <w:r w:rsidRPr="00C95766">
              <w:rPr>
                <w:i/>
                <w:sz w:val="24"/>
                <w:lang w:val="uk-UA"/>
              </w:rPr>
              <w:t>Тема 2.</w:t>
            </w:r>
            <w:r w:rsidRPr="00C95766">
              <w:rPr>
                <w:sz w:val="24"/>
                <w:lang w:val="uk-UA"/>
              </w:rPr>
              <w:t xml:space="preserve"> </w:t>
            </w:r>
            <w:r w:rsidRPr="00C95766">
              <w:rPr>
                <w:bCs/>
                <w:sz w:val="24"/>
                <w:lang w:val="uk-UA" w:eastAsia="uk-UA"/>
              </w:rPr>
              <w:t>Асиміляція запозичень в англійській мові.</w:t>
            </w:r>
          </w:p>
        </w:tc>
        <w:tc>
          <w:tcPr>
            <w:tcW w:w="443" w:type="pct"/>
            <w:gridSpan w:val="2"/>
            <w:shd w:val="clear" w:color="auto" w:fill="auto"/>
          </w:tcPr>
          <w:p w:rsidR="00C70B6D" w:rsidRPr="00C95766" w:rsidRDefault="00C70B6D" w:rsidP="00F62E2E">
            <w:pPr>
              <w:jc w:val="center"/>
              <w:rPr>
                <w:sz w:val="24"/>
                <w:lang w:val="uk-UA"/>
              </w:rPr>
            </w:pPr>
            <w:r w:rsidRPr="00C95766">
              <w:rPr>
                <w:sz w:val="24"/>
                <w:lang w:val="uk-UA"/>
              </w:rPr>
              <w:t>6</w:t>
            </w:r>
          </w:p>
        </w:tc>
        <w:tc>
          <w:tcPr>
            <w:tcW w:w="366" w:type="pct"/>
            <w:gridSpan w:val="3"/>
            <w:shd w:val="clear" w:color="auto" w:fill="auto"/>
          </w:tcPr>
          <w:p w:rsidR="00C70B6D" w:rsidRPr="00C95766" w:rsidRDefault="00C70B6D" w:rsidP="00F62E2E">
            <w:pPr>
              <w:jc w:val="center"/>
              <w:rPr>
                <w:sz w:val="24"/>
                <w:lang w:val="uk-UA"/>
              </w:rPr>
            </w:pPr>
          </w:p>
        </w:tc>
        <w:tc>
          <w:tcPr>
            <w:tcW w:w="435" w:type="pct"/>
            <w:gridSpan w:val="2"/>
          </w:tcPr>
          <w:p w:rsidR="00C70B6D" w:rsidRPr="00C95766" w:rsidRDefault="00C70B6D" w:rsidP="00F62E2E">
            <w:pPr>
              <w:jc w:val="center"/>
              <w:rPr>
                <w:sz w:val="24"/>
                <w:lang w:val="uk-UA"/>
              </w:rPr>
            </w:pPr>
            <w:r w:rsidRPr="00C95766">
              <w:rPr>
                <w:sz w:val="24"/>
                <w:lang w:val="uk-UA"/>
              </w:rPr>
              <w:t>2</w:t>
            </w:r>
          </w:p>
        </w:tc>
        <w:tc>
          <w:tcPr>
            <w:tcW w:w="309" w:type="pct"/>
            <w:gridSpan w:val="2"/>
          </w:tcPr>
          <w:p w:rsidR="00C70B6D" w:rsidRPr="00C95766" w:rsidRDefault="00C70B6D" w:rsidP="00F62E2E">
            <w:pPr>
              <w:jc w:val="center"/>
              <w:rPr>
                <w:sz w:val="24"/>
                <w:lang w:val="uk-UA"/>
              </w:rPr>
            </w:pPr>
          </w:p>
        </w:tc>
        <w:tc>
          <w:tcPr>
            <w:tcW w:w="360" w:type="pct"/>
            <w:gridSpan w:val="2"/>
          </w:tcPr>
          <w:p w:rsidR="00C70B6D" w:rsidRPr="00C95766" w:rsidRDefault="00C70B6D" w:rsidP="00F62E2E">
            <w:pPr>
              <w:jc w:val="center"/>
              <w:rPr>
                <w:sz w:val="24"/>
                <w:lang w:val="uk-UA"/>
              </w:rPr>
            </w:pPr>
          </w:p>
        </w:tc>
        <w:tc>
          <w:tcPr>
            <w:tcW w:w="402" w:type="pct"/>
          </w:tcPr>
          <w:p w:rsidR="00C70B6D" w:rsidRPr="00C95766" w:rsidRDefault="00C70B6D" w:rsidP="00F62E2E">
            <w:pPr>
              <w:jc w:val="center"/>
              <w:rPr>
                <w:sz w:val="24"/>
                <w:lang w:val="uk-UA"/>
              </w:rPr>
            </w:pPr>
            <w:r w:rsidRPr="00C95766">
              <w:rPr>
                <w:sz w:val="24"/>
                <w:lang w:val="uk-UA"/>
              </w:rPr>
              <w:t>4</w:t>
            </w:r>
          </w:p>
        </w:tc>
      </w:tr>
      <w:tr w:rsidR="00C70B6D" w:rsidRPr="00C95766" w:rsidTr="007016B3">
        <w:trPr>
          <w:trHeight w:val="35"/>
        </w:trPr>
        <w:tc>
          <w:tcPr>
            <w:tcW w:w="2685" w:type="pct"/>
          </w:tcPr>
          <w:p w:rsidR="00C70B6D" w:rsidRPr="00C95766" w:rsidRDefault="00C70B6D" w:rsidP="00F62E2E">
            <w:pPr>
              <w:pStyle w:val="a5"/>
              <w:ind w:left="0"/>
              <w:rPr>
                <w:sz w:val="24"/>
                <w:lang w:val="uk-UA"/>
              </w:rPr>
            </w:pPr>
            <w:r w:rsidRPr="00C95766">
              <w:rPr>
                <w:i/>
                <w:sz w:val="24"/>
                <w:lang w:val="uk-UA"/>
              </w:rPr>
              <w:t>Тема 3.</w:t>
            </w:r>
            <w:r w:rsidRPr="00C95766">
              <w:rPr>
                <w:sz w:val="24"/>
                <w:lang w:val="uk-UA"/>
              </w:rPr>
              <w:t xml:space="preserve"> </w:t>
            </w:r>
            <w:r w:rsidRPr="00C95766">
              <w:rPr>
                <w:bCs/>
                <w:sz w:val="24"/>
                <w:lang w:val="uk-UA" w:eastAsia="uk-UA"/>
              </w:rPr>
              <w:t>Словотворення в англійській мові: перекладацький підхід.</w:t>
            </w:r>
          </w:p>
        </w:tc>
        <w:tc>
          <w:tcPr>
            <w:tcW w:w="443" w:type="pct"/>
            <w:gridSpan w:val="2"/>
            <w:shd w:val="clear" w:color="auto" w:fill="auto"/>
          </w:tcPr>
          <w:p w:rsidR="00C70B6D" w:rsidRPr="00C95766" w:rsidRDefault="00C70B6D" w:rsidP="00F62E2E">
            <w:pPr>
              <w:jc w:val="center"/>
              <w:rPr>
                <w:sz w:val="24"/>
                <w:lang w:val="uk-UA"/>
              </w:rPr>
            </w:pPr>
            <w:r w:rsidRPr="00C95766">
              <w:rPr>
                <w:sz w:val="24"/>
                <w:lang w:val="uk-UA"/>
              </w:rPr>
              <w:t>6</w:t>
            </w:r>
          </w:p>
        </w:tc>
        <w:tc>
          <w:tcPr>
            <w:tcW w:w="366" w:type="pct"/>
            <w:gridSpan w:val="3"/>
            <w:shd w:val="clear" w:color="auto" w:fill="auto"/>
          </w:tcPr>
          <w:p w:rsidR="00C70B6D" w:rsidRPr="00C95766" w:rsidRDefault="00C70B6D" w:rsidP="00F62E2E">
            <w:pPr>
              <w:jc w:val="center"/>
              <w:rPr>
                <w:sz w:val="24"/>
                <w:lang w:val="uk-UA"/>
              </w:rPr>
            </w:pPr>
          </w:p>
        </w:tc>
        <w:tc>
          <w:tcPr>
            <w:tcW w:w="435" w:type="pct"/>
            <w:gridSpan w:val="2"/>
          </w:tcPr>
          <w:p w:rsidR="00C70B6D" w:rsidRPr="00C95766" w:rsidRDefault="00C70B6D" w:rsidP="00F62E2E">
            <w:pPr>
              <w:jc w:val="center"/>
              <w:rPr>
                <w:sz w:val="24"/>
                <w:lang w:val="uk-UA"/>
              </w:rPr>
            </w:pPr>
            <w:r w:rsidRPr="00C95766">
              <w:rPr>
                <w:sz w:val="24"/>
                <w:lang w:val="uk-UA"/>
              </w:rPr>
              <w:t>2</w:t>
            </w:r>
          </w:p>
        </w:tc>
        <w:tc>
          <w:tcPr>
            <w:tcW w:w="309" w:type="pct"/>
            <w:gridSpan w:val="2"/>
          </w:tcPr>
          <w:p w:rsidR="00C70B6D" w:rsidRPr="00C95766" w:rsidRDefault="00C70B6D" w:rsidP="00F62E2E">
            <w:pPr>
              <w:jc w:val="center"/>
              <w:rPr>
                <w:sz w:val="24"/>
                <w:lang w:val="uk-UA"/>
              </w:rPr>
            </w:pPr>
          </w:p>
        </w:tc>
        <w:tc>
          <w:tcPr>
            <w:tcW w:w="360" w:type="pct"/>
            <w:gridSpan w:val="2"/>
          </w:tcPr>
          <w:p w:rsidR="00C70B6D" w:rsidRPr="00C95766" w:rsidRDefault="00C70B6D" w:rsidP="00F62E2E">
            <w:pPr>
              <w:jc w:val="center"/>
              <w:rPr>
                <w:sz w:val="24"/>
                <w:lang w:val="uk-UA"/>
              </w:rPr>
            </w:pPr>
          </w:p>
        </w:tc>
        <w:tc>
          <w:tcPr>
            <w:tcW w:w="402" w:type="pct"/>
          </w:tcPr>
          <w:p w:rsidR="00C70B6D" w:rsidRPr="00C95766" w:rsidRDefault="00C70B6D" w:rsidP="00F62E2E">
            <w:pPr>
              <w:jc w:val="center"/>
              <w:rPr>
                <w:sz w:val="24"/>
                <w:lang w:val="uk-UA"/>
              </w:rPr>
            </w:pPr>
            <w:r w:rsidRPr="00C95766">
              <w:rPr>
                <w:sz w:val="24"/>
                <w:lang w:val="uk-UA"/>
              </w:rPr>
              <w:t>4</w:t>
            </w:r>
          </w:p>
        </w:tc>
      </w:tr>
      <w:tr w:rsidR="00C70B6D" w:rsidRPr="00C95766" w:rsidTr="007016B3">
        <w:trPr>
          <w:trHeight w:val="35"/>
        </w:trPr>
        <w:tc>
          <w:tcPr>
            <w:tcW w:w="2685" w:type="pct"/>
          </w:tcPr>
          <w:p w:rsidR="00C70B6D" w:rsidRPr="00C95766" w:rsidRDefault="00C70B6D" w:rsidP="00F62E2E">
            <w:pPr>
              <w:pStyle w:val="a5"/>
              <w:ind w:left="0"/>
              <w:rPr>
                <w:sz w:val="24"/>
                <w:lang w:val="uk-UA"/>
              </w:rPr>
            </w:pPr>
            <w:r w:rsidRPr="00C95766">
              <w:rPr>
                <w:i/>
                <w:sz w:val="24"/>
                <w:lang w:val="uk-UA"/>
              </w:rPr>
              <w:t>Тема 4.</w:t>
            </w:r>
            <w:r w:rsidRPr="00C95766">
              <w:rPr>
                <w:sz w:val="24"/>
                <w:lang w:val="uk-UA"/>
              </w:rPr>
              <w:t xml:space="preserve"> </w:t>
            </w:r>
            <w:r w:rsidRPr="00C95766">
              <w:rPr>
                <w:bCs/>
                <w:sz w:val="24"/>
                <w:lang w:val="uk-UA" w:eastAsia="uk-UA"/>
              </w:rPr>
              <w:t>Структура слова. Морфемний аналіз.</w:t>
            </w:r>
          </w:p>
        </w:tc>
        <w:tc>
          <w:tcPr>
            <w:tcW w:w="443" w:type="pct"/>
            <w:gridSpan w:val="2"/>
            <w:shd w:val="clear" w:color="auto" w:fill="auto"/>
          </w:tcPr>
          <w:p w:rsidR="00C70B6D" w:rsidRPr="00C95766" w:rsidRDefault="00C70B6D" w:rsidP="00F62E2E">
            <w:pPr>
              <w:jc w:val="center"/>
              <w:rPr>
                <w:sz w:val="24"/>
                <w:lang w:val="uk-UA"/>
              </w:rPr>
            </w:pPr>
            <w:r w:rsidRPr="00C95766">
              <w:rPr>
                <w:sz w:val="24"/>
                <w:lang w:val="uk-UA"/>
              </w:rPr>
              <w:t>6</w:t>
            </w:r>
          </w:p>
        </w:tc>
        <w:tc>
          <w:tcPr>
            <w:tcW w:w="366" w:type="pct"/>
            <w:gridSpan w:val="3"/>
            <w:shd w:val="clear" w:color="auto" w:fill="auto"/>
          </w:tcPr>
          <w:p w:rsidR="00C70B6D" w:rsidRPr="00C95766" w:rsidRDefault="00C70B6D" w:rsidP="00F62E2E">
            <w:pPr>
              <w:jc w:val="center"/>
              <w:rPr>
                <w:sz w:val="24"/>
                <w:lang w:val="uk-UA"/>
              </w:rPr>
            </w:pPr>
          </w:p>
        </w:tc>
        <w:tc>
          <w:tcPr>
            <w:tcW w:w="435" w:type="pct"/>
            <w:gridSpan w:val="2"/>
          </w:tcPr>
          <w:p w:rsidR="00C70B6D" w:rsidRPr="00C95766" w:rsidRDefault="00C70B6D" w:rsidP="00F62E2E">
            <w:pPr>
              <w:jc w:val="center"/>
              <w:rPr>
                <w:sz w:val="24"/>
                <w:lang w:val="uk-UA"/>
              </w:rPr>
            </w:pPr>
            <w:r w:rsidRPr="00C95766">
              <w:rPr>
                <w:sz w:val="24"/>
                <w:lang w:val="uk-UA"/>
              </w:rPr>
              <w:t>2</w:t>
            </w:r>
          </w:p>
        </w:tc>
        <w:tc>
          <w:tcPr>
            <w:tcW w:w="309" w:type="pct"/>
            <w:gridSpan w:val="2"/>
          </w:tcPr>
          <w:p w:rsidR="00C70B6D" w:rsidRPr="00C95766" w:rsidRDefault="00C70B6D" w:rsidP="00F62E2E">
            <w:pPr>
              <w:jc w:val="center"/>
              <w:rPr>
                <w:sz w:val="24"/>
                <w:lang w:val="uk-UA"/>
              </w:rPr>
            </w:pPr>
          </w:p>
        </w:tc>
        <w:tc>
          <w:tcPr>
            <w:tcW w:w="360" w:type="pct"/>
            <w:gridSpan w:val="2"/>
          </w:tcPr>
          <w:p w:rsidR="00C70B6D" w:rsidRPr="00C95766" w:rsidRDefault="00C70B6D" w:rsidP="00F62E2E">
            <w:pPr>
              <w:jc w:val="center"/>
              <w:rPr>
                <w:sz w:val="24"/>
                <w:lang w:val="uk-UA"/>
              </w:rPr>
            </w:pPr>
          </w:p>
        </w:tc>
        <w:tc>
          <w:tcPr>
            <w:tcW w:w="402" w:type="pct"/>
          </w:tcPr>
          <w:p w:rsidR="00C70B6D" w:rsidRPr="00C95766" w:rsidRDefault="00C70B6D" w:rsidP="00F62E2E">
            <w:pPr>
              <w:jc w:val="center"/>
              <w:rPr>
                <w:sz w:val="24"/>
                <w:lang w:val="uk-UA"/>
              </w:rPr>
            </w:pPr>
            <w:r w:rsidRPr="00C95766">
              <w:rPr>
                <w:sz w:val="24"/>
                <w:lang w:val="uk-UA"/>
              </w:rPr>
              <w:t>4</w:t>
            </w:r>
          </w:p>
        </w:tc>
      </w:tr>
      <w:tr w:rsidR="00C70B6D" w:rsidRPr="00C95766" w:rsidTr="007016B3">
        <w:trPr>
          <w:trHeight w:val="35"/>
        </w:trPr>
        <w:tc>
          <w:tcPr>
            <w:tcW w:w="2685" w:type="pct"/>
          </w:tcPr>
          <w:p w:rsidR="00C70B6D" w:rsidRPr="00C95766" w:rsidRDefault="00C70B6D" w:rsidP="00F62E2E">
            <w:pPr>
              <w:rPr>
                <w:sz w:val="24"/>
                <w:lang w:val="uk-UA"/>
              </w:rPr>
            </w:pPr>
            <w:r w:rsidRPr="00C95766">
              <w:rPr>
                <w:i/>
                <w:sz w:val="24"/>
                <w:lang w:val="uk-UA"/>
              </w:rPr>
              <w:t>Тема 5.</w:t>
            </w:r>
            <w:r w:rsidRPr="00C95766">
              <w:rPr>
                <w:sz w:val="24"/>
                <w:lang w:val="uk-UA"/>
              </w:rPr>
              <w:t xml:space="preserve"> </w:t>
            </w:r>
            <w:r w:rsidRPr="00C95766">
              <w:rPr>
                <w:bCs/>
                <w:sz w:val="24"/>
                <w:lang w:val="uk-UA" w:eastAsia="uk-UA"/>
              </w:rPr>
              <w:t>Продуктивні та непродуктивні морфеми.</w:t>
            </w:r>
          </w:p>
        </w:tc>
        <w:tc>
          <w:tcPr>
            <w:tcW w:w="443" w:type="pct"/>
            <w:gridSpan w:val="2"/>
            <w:shd w:val="clear" w:color="auto" w:fill="auto"/>
          </w:tcPr>
          <w:p w:rsidR="00C70B6D" w:rsidRPr="00C95766" w:rsidRDefault="00C70B6D" w:rsidP="00F62E2E">
            <w:pPr>
              <w:jc w:val="center"/>
              <w:rPr>
                <w:sz w:val="24"/>
                <w:lang w:val="uk-UA"/>
              </w:rPr>
            </w:pPr>
            <w:r w:rsidRPr="00C95766">
              <w:rPr>
                <w:sz w:val="24"/>
                <w:lang w:val="uk-UA"/>
              </w:rPr>
              <w:t>6</w:t>
            </w:r>
          </w:p>
        </w:tc>
        <w:tc>
          <w:tcPr>
            <w:tcW w:w="366" w:type="pct"/>
            <w:gridSpan w:val="3"/>
            <w:shd w:val="clear" w:color="auto" w:fill="auto"/>
          </w:tcPr>
          <w:p w:rsidR="00C70B6D" w:rsidRPr="00C95766" w:rsidRDefault="00C70B6D" w:rsidP="00F62E2E">
            <w:pPr>
              <w:jc w:val="center"/>
              <w:rPr>
                <w:sz w:val="24"/>
                <w:lang w:val="uk-UA"/>
              </w:rPr>
            </w:pPr>
          </w:p>
        </w:tc>
        <w:tc>
          <w:tcPr>
            <w:tcW w:w="435" w:type="pct"/>
            <w:gridSpan w:val="2"/>
          </w:tcPr>
          <w:p w:rsidR="00C70B6D" w:rsidRPr="00C95766" w:rsidRDefault="00C70B6D" w:rsidP="00F62E2E">
            <w:pPr>
              <w:jc w:val="center"/>
              <w:rPr>
                <w:sz w:val="24"/>
                <w:lang w:val="uk-UA"/>
              </w:rPr>
            </w:pPr>
            <w:r w:rsidRPr="00C95766">
              <w:rPr>
                <w:sz w:val="24"/>
                <w:lang w:val="uk-UA"/>
              </w:rPr>
              <w:t>2</w:t>
            </w:r>
          </w:p>
        </w:tc>
        <w:tc>
          <w:tcPr>
            <w:tcW w:w="309" w:type="pct"/>
            <w:gridSpan w:val="2"/>
          </w:tcPr>
          <w:p w:rsidR="00C70B6D" w:rsidRPr="00C95766" w:rsidRDefault="00C70B6D" w:rsidP="00F62E2E">
            <w:pPr>
              <w:jc w:val="center"/>
              <w:rPr>
                <w:sz w:val="24"/>
                <w:lang w:val="uk-UA"/>
              </w:rPr>
            </w:pPr>
          </w:p>
        </w:tc>
        <w:tc>
          <w:tcPr>
            <w:tcW w:w="360" w:type="pct"/>
            <w:gridSpan w:val="2"/>
          </w:tcPr>
          <w:p w:rsidR="00C70B6D" w:rsidRPr="00C95766" w:rsidRDefault="00C70B6D" w:rsidP="00F62E2E">
            <w:pPr>
              <w:jc w:val="center"/>
              <w:rPr>
                <w:sz w:val="24"/>
                <w:lang w:val="uk-UA"/>
              </w:rPr>
            </w:pPr>
          </w:p>
        </w:tc>
        <w:tc>
          <w:tcPr>
            <w:tcW w:w="402" w:type="pct"/>
          </w:tcPr>
          <w:p w:rsidR="00C70B6D" w:rsidRPr="00C95766" w:rsidRDefault="00C70B6D" w:rsidP="00F62E2E">
            <w:pPr>
              <w:jc w:val="center"/>
              <w:rPr>
                <w:sz w:val="24"/>
                <w:lang w:val="uk-UA"/>
              </w:rPr>
            </w:pPr>
            <w:r w:rsidRPr="00C95766">
              <w:rPr>
                <w:sz w:val="24"/>
                <w:lang w:val="uk-UA"/>
              </w:rPr>
              <w:t>4</w:t>
            </w:r>
          </w:p>
        </w:tc>
      </w:tr>
      <w:tr w:rsidR="008B56E8" w:rsidRPr="00C95766" w:rsidTr="007016B3">
        <w:trPr>
          <w:trHeight w:val="35"/>
        </w:trPr>
        <w:tc>
          <w:tcPr>
            <w:tcW w:w="2685" w:type="pct"/>
          </w:tcPr>
          <w:p w:rsidR="008B56E8" w:rsidRPr="00C95766" w:rsidRDefault="008B56E8" w:rsidP="00F62E2E">
            <w:pPr>
              <w:widowControl w:val="0"/>
              <w:autoSpaceDE w:val="0"/>
              <w:autoSpaceDN w:val="0"/>
              <w:adjustRightInd w:val="0"/>
              <w:rPr>
                <w:b/>
                <w:sz w:val="24"/>
                <w:lang w:val="uk-UA"/>
              </w:rPr>
            </w:pPr>
            <w:r w:rsidRPr="00C95766">
              <w:rPr>
                <w:b/>
                <w:sz w:val="24"/>
                <w:lang w:val="uk-UA"/>
              </w:rPr>
              <w:t>Разом за кредит</w:t>
            </w:r>
          </w:p>
        </w:tc>
        <w:tc>
          <w:tcPr>
            <w:tcW w:w="443" w:type="pct"/>
            <w:gridSpan w:val="2"/>
            <w:shd w:val="clear" w:color="auto" w:fill="auto"/>
          </w:tcPr>
          <w:p w:rsidR="008B56E8" w:rsidRPr="00C95766" w:rsidRDefault="008B56E8" w:rsidP="00F62E2E">
            <w:pPr>
              <w:jc w:val="center"/>
              <w:rPr>
                <w:sz w:val="24"/>
                <w:lang w:val="uk-UA"/>
              </w:rPr>
            </w:pPr>
            <w:r w:rsidRPr="00C95766">
              <w:rPr>
                <w:sz w:val="24"/>
                <w:lang w:val="uk-UA"/>
              </w:rPr>
              <w:t>30</w:t>
            </w:r>
          </w:p>
        </w:tc>
        <w:tc>
          <w:tcPr>
            <w:tcW w:w="366" w:type="pct"/>
            <w:gridSpan w:val="3"/>
            <w:shd w:val="clear" w:color="auto" w:fill="auto"/>
          </w:tcPr>
          <w:p w:rsidR="008B56E8" w:rsidRPr="00C95766" w:rsidRDefault="008B56E8" w:rsidP="00F62E2E">
            <w:pPr>
              <w:jc w:val="center"/>
              <w:rPr>
                <w:sz w:val="24"/>
                <w:lang w:val="uk-UA"/>
              </w:rPr>
            </w:pPr>
          </w:p>
        </w:tc>
        <w:tc>
          <w:tcPr>
            <w:tcW w:w="435" w:type="pct"/>
            <w:gridSpan w:val="2"/>
          </w:tcPr>
          <w:p w:rsidR="008B56E8" w:rsidRPr="00C95766" w:rsidRDefault="008B56E8" w:rsidP="00F62E2E">
            <w:pPr>
              <w:jc w:val="center"/>
              <w:rPr>
                <w:sz w:val="24"/>
                <w:lang w:val="uk-UA"/>
              </w:rPr>
            </w:pPr>
            <w:r w:rsidRPr="00C95766">
              <w:rPr>
                <w:sz w:val="24"/>
                <w:lang w:val="uk-UA"/>
              </w:rPr>
              <w:t>10</w:t>
            </w:r>
          </w:p>
        </w:tc>
        <w:tc>
          <w:tcPr>
            <w:tcW w:w="309" w:type="pct"/>
            <w:gridSpan w:val="2"/>
          </w:tcPr>
          <w:p w:rsidR="008B56E8" w:rsidRPr="00C95766" w:rsidRDefault="008B56E8" w:rsidP="00F62E2E">
            <w:pPr>
              <w:jc w:val="center"/>
              <w:rPr>
                <w:sz w:val="24"/>
                <w:lang w:val="uk-UA"/>
              </w:rPr>
            </w:pPr>
          </w:p>
        </w:tc>
        <w:tc>
          <w:tcPr>
            <w:tcW w:w="360" w:type="pct"/>
            <w:gridSpan w:val="2"/>
          </w:tcPr>
          <w:p w:rsidR="008B56E8" w:rsidRPr="00C95766" w:rsidRDefault="008B56E8" w:rsidP="00F62E2E">
            <w:pPr>
              <w:jc w:val="center"/>
              <w:rPr>
                <w:sz w:val="24"/>
                <w:lang w:val="uk-UA"/>
              </w:rPr>
            </w:pPr>
          </w:p>
        </w:tc>
        <w:tc>
          <w:tcPr>
            <w:tcW w:w="402" w:type="pct"/>
          </w:tcPr>
          <w:p w:rsidR="008B56E8" w:rsidRPr="00C95766" w:rsidRDefault="008B56E8" w:rsidP="00F62E2E">
            <w:pPr>
              <w:jc w:val="center"/>
              <w:rPr>
                <w:sz w:val="24"/>
                <w:lang w:val="uk-UA"/>
              </w:rPr>
            </w:pPr>
            <w:r w:rsidRPr="00C95766">
              <w:rPr>
                <w:sz w:val="24"/>
                <w:lang w:val="uk-UA"/>
              </w:rPr>
              <w:t>20</w:t>
            </w:r>
          </w:p>
        </w:tc>
      </w:tr>
      <w:tr w:rsidR="008B56E8" w:rsidRPr="00C95766" w:rsidTr="007016B3">
        <w:trPr>
          <w:trHeight w:val="35"/>
        </w:trPr>
        <w:tc>
          <w:tcPr>
            <w:tcW w:w="5000" w:type="pct"/>
            <w:gridSpan w:val="13"/>
          </w:tcPr>
          <w:p w:rsidR="008B56E8" w:rsidRPr="00C95766" w:rsidRDefault="00C70B6D" w:rsidP="00F62E2E">
            <w:pPr>
              <w:pStyle w:val="a5"/>
              <w:ind w:left="0"/>
              <w:rPr>
                <w:sz w:val="24"/>
                <w:lang w:val="uk-UA"/>
              </w:rPr>
            </w:pPr>
            <w:r w:rsidRPr="00C95766">
              <w:rPr>
                <w:b/>
                <w:sz w:val="24"/>
                <w:lang w:val="uk-UA"/>
              </w:rPr>
              <w:t xml:space="preserve">Кредит 2. </w:t>
            </w:r>
            <w:r w:rsidR="007D000A" w:rsidRPr="00C95766">
              <w:rPr>
                <w:sz w:val="24"/>
                <w:lang w:val="uk-UA"/>
              </w:rPr>
              <w:t>Лексичні проблеми перекладу.</w:t>
            </w:r>
          </w:p>
        </w:tc>
      </w:tr>
      <w:tr w:rsidR="00FB1EAC" w:rsidRPr="00C95766" w:rsidTr="009A4283">
        <w:trPr>
          <w:trHeight w:val="336"/>
        </w:trPr>
        <w:tc>
          <w:tcPr>
            <w:tcW w:w="2685" w:type="pct"/>
          </w:tcPr>
          <w:p w:rsidR="00FB1EAC" w:rsidRPr="00C95766" w:rsidRDefault="00FB1EAC" w:rsidP="00FB1EAC">
            <w:pPr>
              <w:rPr>
                <w:i/>
                <w:sz w:val="24"/>
                <w:lang w:val="uk-UA"/>
              </w:rPr>
            </w:pPr>
            <w:r w:rsidRPr="00C95766">
              <w:rPr>
                <w:i/>
                <w:sz w:val="24"/>
                <w:lang w:val="uk-UA"/>
              </w:rPr>
              <w:t>Тема 6.</w:t>
            </w:r>
            <w:r w:rsidRPr="00C95766">
              <w:rPr>
                <w:sz w:val="24"/>
                <w:lang w:val="uk-UA"/>
              </w:rPr>
              <w:t xml:space="preserve"> </w:t>
            </w:r>
            <w:r w:rsidRPr="00C95766">
              <w:rPr>
                <w:bCs/>
                <w:sz w:val="24"/>
                <w:lang w:val="uk-UA" w:eastAsia="uk-UA"/>
              </w:rPr>
              <w:t xml:space="preserve">Конверсія. Словоскладання. Складні </w:t>
            </w:r>
            <w:r w:rsidRPr="00C95766">
              <w:rPr>
                <w:bCs/>
                <w:sz w:val="24"/>
                <w:lang w:val="uk-UA" w:eastAsia="uk-UA"/>
              </w:rPr>
              <w:lastRenderedPageBreak/>
              <w:t>слова.</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lastRenderedPageBreak/>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9A4283">
        <w:trPr>
          <w:trHeight w:val="270"/>
        </w:trPr>
        <w:tc>
          <w:tcPr>
            <w:tcW w:w="2685" w:type="pct"/>
          </w:tcPr>
          <w:p w:rsidR="00FB1EAC" w:rsidRPr="00C95766" w:rsidRDefault="00FB1EAC" w:rsidP="00FB1EAC">
            <w:pPr>
              <w:autoSpaceDE w:val="0"/>
              <w:autoSpaceDN w:val="0"/>
              <w:adjustRightInd w:val="0"/>
              <w:rPr>
                <w:bCs/>
                <w:sz w:val="24"/>
                <w:lang w:val="uk-UA" w:eastAsia="uk-UA"/>
              </w:rPr>
            </w:pPr>
            <w:r w:rsidRPr="00C95766">
              <w:rPr>
                <w:i/>
                <w:sz w:val="24"/>
                <w:lang w:val="uk-UA"/>
              </w:rPr>
              <w:t>Тема 7.</w:t>
            </w:r>
            <w:r w:rsidRPr="00C95766">
              <w:rPr>
                <w:sz w:val="24"/>
                <w:lang w:val="uk-UA"/>
              </w:rPr>
              <w:t xml:space="preserve"> </w:t>
            </w:r>
            <w:r w:rsidRPr="00C95766">
              <w:rPr>
                <w:bCs/>
                <w:sz w:val="24"/>
                <w:lang w:val="uk-UA" w:eastAsia="uk-UA"/>
              </w:rPr>
              <w:t>Лексична та граматична валентність. Структура та класифікація словосполучень.</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70"/>
        </w:trPr>
        <w:tc>
          <w:tcPr>
            <w:tcW w:w="2685" w:type="pct"/>
          </w:tcPr>
          <w:p w:rsidR="00FB1EAC" w:rsidRPr="00C95766" w:rsidRDefault="00FB1EAC" w:rsidP="00FB1EAC">
            <w:pPr>
              <w:rPr>
                <w:i/>
                <w:sz w:val="24"/>
                <w:lang w:val="uk-UA"/>
              </w:rPr>
            </w:pPr>
            <w:r w:rsidRPr="00C95766">
              <w:rPr>
                <w:i/>
                <w:sz w:val="24"/>
                <w:lang w:val="uk-UA"/>
              </w:rPr>
              <w:t>Тема 8.</w:t>
            </w:r>
            <w:r w:rsidRPr="00C95766">
              <w:rPr>
                <w:sz w:val="24"/>
                <w:lang w:val="uk-UA"/>
              </w:rPr>
              <w:t xml:space="preserve"> </w:t>
            </w:r>
            <w:r w:rsidRPr="00C95766">
              <w:rPr>
                <w:bCs/>
                <w:sz w:val="24"/>
                <w:lang w:val="uk-UA" w:eastAsia="uk-UA"/>
              </w:rPr>
              <w:t>Вільні сполучення та фразеологічні сполучення.</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C70B6D">
        <w:trPr>
          <w:trHeight w:val="121"/>
        </w:trPr>
        <w:tc>
          <w:tcPr>
            <w:tcW w:w="2685" w:type="pct"/>
          </w:tcPr>
          <w:p w:rsidR="00FB1EAC" w:rsidRPr="00C95766" w:rsidRDefault="00FB1EAC" w:rsidP="00C95766">
            <w:pPr>
              <w:rPr>
                <w:i/>
                <w:sz w:val="24"/>
                <w:lang w:val="uk-UA"/>
              </w:rPr>
            </w:pPr>
            <w:r w:rsidRPr="00C95766">
              <w:rPr>
                <w:i/>
                <w:sz w:val="24"/>
                <w:lang w:val="uk-UA"/>
              </w:rPr>
              <w:t>Тема 9.</w:t>
            </w:r>
            <w:r w:rsidRPr="00C95766">
              <w:rPr>
                <w:sz w:val="24"/>
                <w:lang w:val="uk-UA"/>
              </w:rPr>
              <w:t xml:space="preserve"> </w:t>
            </w:r>
            <w:r w:rsidRPr="00C95766">
              <w:rPr>
                <w:bCs/>
                <w:sz w:val="24"/>
                <w:lang w:val="uk-UA" w:eastAsia="uk-UA"/>
              </w:rPr>
              <w:t xml:space="preserve">Типи семантичних відносин між словами. Еквівалентність. </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C70B6D" w:rsidRPr="00C95766" w:rsidTr="007016B3">
        <w:trPr>
          <w:trHeight w:val="70"/>
        </w:trPr>
        <w:tc>
          <w:tcPr>
            <w:tcW w:w="2685" w:type="pct"/>
          </w:tcPr>
          <w:p w:rsidR="00C70B6D" w:rsidRPr="00C95766" w:rsidRDefault="00096C37" w:rsidP="00F62E2E">
            <w:pPr>
              <w:rPr>
                <w:i/>
                <w:sz w:val="24"/>
                <w:lang w:val="uk-UA"/>
              </w:rPr>
            </w:pPr>
            <w:r w:rsidRPr="00C95766">
              <w:rPr>
                <w:i/>
                <w:sz w:val="24"/>
                <w:lang w:val="uk-UA"/>
              </w:rPr>
              <w:t>Тема 5.</w:t>
            </w:r>
            <w:r w:rsidRPr="00C95766">
              <w:rPr>
                <w:sz w:val="24"/>
                <w:lang w:val="uk-UA"/>
              </w:rPr>
              <w:t xml:space="preserve"> </w:t>
            </w:r>
            <w:r w:rsidRPr="00C95766">
              <w:rPr>
                <w:bCs/>
                <w:sz w:val="24"/>
                <w:lang w:val="uk-UA" w:eastAsia="uk-UA"/>
              </w:rPr>
              <w:t>Зміна значення слова. Полісемія.</w:t>
            </w:r>
          </w:p>
        </w:tc>
        <w:tc>
          <w:tcPr>
            <w:tcW w:w="443" w:type="pct"/>
            <w:gridSpan w:val="2"/>
            <w:shd w:val="clear" w:color="auto" w:fill="auto"/>
          </w:tcPr>
          <w:p w:rsidR="00C70B6D" w:rsidRPr="00C95766" w:rsidRDefault="00C70B6D" w:rsidP="00F62E2E">
            <w:pPr>
              <w:jc w:val="center"/>
              <w:rPr>
                <w:sz w:val="24"/>
                <w:lang w:val="uk-UA"/>
              </w:rPr>
            </w:pPr>
            <w:r w:rsidRPr="00C95766">
              <w:rPr>
                <w:sz w:val="24"/>
                <w:lang w:val="uk-UA"/>
              </w:rPr>
              <w:t>6</w:t>
            </w:r>
          </w:p>
        </w:tc>
        <w:tc>
          <w:tcPr>
            <w:tcW w:w="366" w:type="pct"/>
            <w:gridSpan w:val="3"/>
            <w:shd w:val="clear" w:color="auto" w:fill="auto"/>
          </w:tcPr>
          <w:p w:rsidR="00C70B6D" w:rsidRPr="00C95766" w:rsidRDefault="00C70B6D" w:rsidP="00F62E2E">
            <w:pPr>
              <w:jc w:val="center"/>
              <w:rPr>
                <w:sz w:val="24"/>
                <w:lang w:val="uk-UA"/>
              </w:rPr>
            </w:pPr>
          </w:p>
        </w:tc>
        <w:tc>
          <w:tcPr>
            <w:tcW w:w="435" w:type="pct"/>
            <w:gridSpan w:val="2"/>
          </w:tcPr>
          <w:p w:rsidR="00C70B6D" w:rsidRPr="00C95766" w:rsidRDefault="00C70B6D" w:rsidP="00F62E2E">
            <w:pPr>
              <w:jc w:val="center"/>
              <w:rPr>
                <w:sz w:val="24"/>
                <w:lang w:val="uk-UA"/>
              </w:rPr>
            </w:pPr>
            <w:r w:rsidRPr="00C95766">
              <w:rPr>
                <w:sz w:val="24"/>
                <w:lang w:val="uk-UA"/>
              </w:rPr>
              <w:t>2</w:t>
            </w:r>
          </w:p>
        </w:tc>
        <w:tc>
          <w:tcPr>
            <w:tcW w:w="309" w:type="pct"/>
            <w:gridSpan w:val="2"/>
          </w:tcPr>
          <w:p w:rsidR="00C70B6D" w:rsidRPr="00C95766" w:rsidRDefault="00C70B6D" w:rsidP="00F62E2E">
            <w:pPr>
              <w:jc w:val="center"/>
              <w:rPr>
                <w:sz w:val="24"/>
                <w:lang w:val="uk-UA"/>
              </w:rPr>
            </w:pPr>
          </w:p>
        </w:tc>
        <w:tc>
          <w:tcPr>
            <w:tcW w:w="360" w:type="pct"/>
            <w:gridSpan w:val="2"/>
          </w:tcPr>
          <w:p w:rsidR="00C70B6D" w:rsidRPr="00C95766" w:rsidRDefault="00C70B6D" w:rsidP="00F62E2E">
            <w:pPr>
              <w:jc w:val="center"/>
              <w:rPr>
                <w:sz w:val="24"/>
                <w:lang w:val="uk-UA"/>
              </w:rPr>
            </w:pPr>
          </w:p>
        </w:tc>
        <w:tc>
          <w:tcPr>
            <w:tcW w:w="402" w:type="pct"/>
          </w:tcPr>
          <w:p w:rsidR="00C70B6D" w:rsidRPr="00C95766" w:rsidRDefault="00C70B6D" w:rsidP="00F62E2E">
            <w:pPr>
              <w:jc w:val="center"/>
              <w:rPr>
                <w:sz w:val="24"/>
                <w:lang w:val="uk-UA"/>
              </w:rPr>
            </w:pPr>
            <w:r w:rsidRPr="00C95766">
              <w:rPr>
                <w:sz w:val="24"/>
                <w:lang w:val="uk-UA"/>
              </w:rPr>
              <w:t>4</w:t>
            </w:r>
          </w:p>
        </w:tc>
      </w:tr>
      <w:tr w:rsidR="008B56E8" w:rsidRPr="00C95766" w:rsidTr="007016B3">
        <w:trPr>
          <w:trHeight w:val="70"/>
        </w:trPr>
        <w:tc>
          <w:tcPr>
            <w:tcW w:w="2685" w:type="pct"/>
          </w:tcPr>
          <w:p w:rsidR="008B56E8" w:rsidRPr="00C95766" w:rsidRDefault="008B56E8" w:rsidP="00F62E2E">
            <w:pPr>
              <w:widowControl w:val="0"/>
              <w:autoSpaceDE w:val="0"/>
              <w:autoSpaceDN w:val="0"/>
              <w:adjustRightInd w:val="0"/>
              <w:rPr>
                <w:sz w:val="24"/>
                <w:lang w:val="uk-UA"/>
              </w:rPr>
            </w:pPr>
            <w:r w:rsidRPr="00C95766">
              <w:rPr>
                <w:b/>
                <w:sz w:val="24"/>
                <w:lang w:val="uk-UA"/>
              </w:rPr>
              <w:t>Разом за кредит</w:t>
            </w:r>
          </w:p>
        </w:tc>
        <w:tc>
          <w:tcPr>
            <w:tcW w:w="443" w:type="pct"/>
            <w:gridSpan w:val="2"/>
            <w:shd w:val="clear" w:color="auto" w:fill="auto"/>
          </w:tcPr>
          <w:p w:rsidR="008B56E8" w:rsidRPr="00C95766" w:rsidRDefault="008B56E8" w:rsidP="00F62E2E">
            <w:pPr>
              <w:jc w:val="center"/>
              <w:rPr>
                <w:sz w:val="24"/>
                <w:lang w:val="uk-UA"/>
              </w:rPr>
            </w:pPr>
            <w:r w:rsidRPr="00C95766">
              <w:rPr>
                <w:sz w:val="24"/>
                <w:lang w:val="uk-UA"/>
              </w:rPr>
              <w:t>30</w:t>
            </w:r>
          </w:p>
        </w:tc>
        <w:tc>
          <w:tcPr>
            <w:tcW w:w="366" w:type="pct"/>
            <w:gridSpan w:val="3"/>
            <w:shd w:val="clear" w:color="auto" w:fill="auto"/>
          </w:tcPr>
          <w:p w:rsidR="008B56E8" w:rsidRPr="00C95766" w:rsidRDefault="008B56E8" w:rsidP="00F62E2E">
            <w:pPr>
              <w:jc w:val="center"/>
              <w:rPr>
                <w:sz w:val="24"/>
                <w:lang w:val="uk-UA"/>
              </w:rPr>
            </w:pPr>
          </w:p>
        </w:tc>
        <w:tc>
          <w:tcPr>
            <w:tcW w:w="435" w:type="pct"/>
            <w:gridSpan w:val="2"/>
          </w:tcPr>
          <w:p w:rsidR="008B56E8" w:rsidRPr="00C95766" w:rsidRDefault="008B56E8" w:rsidP="00F62E2E">
            <w:pPr>
              <w:jc w:val="center"/>
              <w:rPr>
                <w:sz w:val="24"/>
                <w:lang w:val="uk-UA"/>
              </w:rPr>
            </w:pPr>
            <w:r w:rsidRPr="00C95766">
              <w:rPr>
                <w:sz w:val="24"/>
                <w:lang w:val="uk-UA"/>
              </w:rPr>
              <w:t>10</w:t>
            </w:r>
          </w:p>
        </w:tc>
        <w:tc>
          <w:tcPr>
            <w:tcW w:w="309" w:type="pct"/>
            <w:gridSpan w:val="2"/>
          </w:tcPr>
          <w:p w:rsidR="008B56E8" w:rsidRPr="00C95766" w:rsidRDefault="008B56E8" w:rsidP="00F62E2E">
            <w:pPr>
              <w:jc w:val="center"/>
              <w:rPr>
                <w:sz w:val="24"/>
                <w:lang w:val="uk-UA"/>
              </w:rPr>
            </w:pPr>
          </w:p>
        </w:tc>
        <w:tc>
          <w:tcPr>
            <w:tcW w:w="360" w:type="pct"/>
            <w:gridSpan w:val="2"/>
          </w:tcPr>
          <w:p w:rsidR="008B56E8" w:rsidRPr="00C95766" w:rsidRDefault="008B56E8" w:rsidP="00F62E2E">
            <w:pPr>
              <w:jc w:val="center"/>
              <w:rPr>
                <w:sz w:val="24"/>
                <w:lang w:val="uk-UA"/>
              </w:rPr>
            </w:pPr>
          </w:p>
        </w:tc>
        <w:tc>
          <w:tcPr>
            <w:tcW w:w="402" w:type="pct"/>
          </w:tcPr>
          <w:p w:rsidR="008B56E8" w:rsidRPr="00C95766" w:rsidRDefault="008B56E8" w:rsidP="00F62E2E">
            <w:pPr>
              <w:jc w:val="center"/>
              <w:rPr>
                <w:sz w:val="24"/>
                <w:lang w:val="uk-UA"/>
              </w:rPr>
            </w:pPr>
            <w:r w:rsidRPr="00C95766">
              <w:rPr>
                <w:sz w:val="24"/>
                <w:lang w:val="uk-UA"/>
              </w:rPr>
              <w:t>20</w:t>
            </w:r>
          </w:p>
        </w:tc>
      </w:tr>
      <w:tr w:rsidR="008B56E8" w:rsidRPr="00C95766" w:rsidTr="007016B3">
        <w:trPr>
          <w:trHeight w:val="157"/>
        </w:trPr>
        <w:tc>
          <w:tcPr>
            <w:tcW w:w="5000" w:type="pct"/>
            <w:gridSpan w:val="13"/>
          </w:tcPr>
          <w:p w:rsidR="008B56E8" w:rsidRPr="00C95766" w:rsidRDefault="007D000A" w:rsidP="00F62E2E">
            <w:pPr>
              <w:pStyle w:val="a5"/>
              <w:ind w:left="0"/>
              <w:rPr>
                <w:sz w:val="24"/>
                <w:lang w:val="uk-UA"/>
              </w:rPr>
            </w:pPr>
            <w:r w:rsidRPr="00C95766">
              <w:rPr>
                <w:b/>
                <w:sz w:val="24"/>
                <w:lang w:val="uk-UA"/>
              </w:rPr>
              <w:t xml:space="preserve">Кредит 3. </w:t>
            </w:r>
            <w:r w:rsidRPr="00C95766">
              <w:rPr>
                <w:sz w:val="24"/>
                <w:lang w:val="uk-UA"/>
              </w:rPr>
              <w:t>Г</w:t>
            </w:r>
            <w:r w:rsidRPr="00C95766">
              <w:rPr>
                <w:bCs/>
                <w:iCs/>
                <w:sz w:val="24"/>
                <w:lang w:val="uk-UA"/>
              </w:rPr>
              <w:t>раматичні проблеми технічного перекладу</w:t>
            </w:r>
            <w:r w:rsidRPr="00C95766">
              <w:rPr>
                <w:sz w:val="24"/>
                <w:lang w:val="uk-UA"/>
              </w:rPr>
              <w:t>.</w:t>
            </w:r>
          </w:p>
        </w:tc>
      </w:tr>
      <w:tr w:rsidR="00FB1EAC" w:rsidRPr="00C95766" w:rsidTr="007016B3">
        <w:trPr>
          <w:trHeight w:val="328"/>
        </w:trPr>
        <w:tc>
          <w:tcPr>
            <w:tcW w:w="2685" w:type="pct"/>
          </w:tcPr>
          <w:p w:rsidR="00FB1EAC" w:rsidRPr="00C95766" w:rsidRDefault="00FB1EAC" w:rsidP="00FB1EAC">
            <w:pPr>
              <w:pStyle w:val="a5"/>
              <w:ind w:left="0"/>
              <w:rPr>
                <w:sz w:val="24"/>
                <w:lang w:val="uk-UA"/>
              </w:rPr>
            </w:pPr>
            <w:r w:rsidRPr="00C95766">
              <w:rPr>
                <w:i/>
                <w:sz w:val="24"/>
                <w:lang w:val="uk-UA"/>
              </w:rPr>
              <w:t>Тема 11.</w:t>
            </w:r>
            <w:r w:rsidRPr="00C95766">
              <w:rPr>
                <w:sz w:val="24"/>
                <w:lang w:val="uk-UA"/>
              </w:rPr>
              <w:t xml:space="preserve"> Історія та основні поняття теорії та техніки перекладу.</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273"/>
        </w:trPr>
        <w:tc>
          <w:tcPr>
            <w:tcW w:w="2685" w:type="pct"/>
          </w:tcPr>
          <w:p w:rsidR="00FB1EAC" w:rsidRPr="00C95766" w:rsidRDefault="00FB1EAC" w:rsidP="00FB1EAC">
            <w:pPr>
              <w:pStyle w:val="a5"/>
              <w:ind w:left="0"/>
              <w:rPr>
                <w:sz w:val="24"/>
                <w:lang w:val="uk-UA"/>
              </w:rPr>
            </w:pPr>
            <w:r w:rsidRPr="00C95766">
              <w:rPr>
                <w:i/>
                <w:sz w:val="24"/>
                <w:lang w:val="uk-UA"/>
              </w:rPr>
              <w:t>Тема 12.</w:t>
            </w:r>
            <w:r w:rsidRPr="00C95766">
              <w:rPr>
                <w:sz w:val="24"/>
                <w:lang w:val="uk-UA"/>
              </w:rPr>
              <w:t xml:space="preserve"> Граматичні проблеми технічного перекладу.</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273"/>
        </w:trPr>
        <w:tc>
          <w:tcPr>
            <w:tcW w:w="2685" w:type="pct"/>
          </w:tcPr>
          <w:p w:rsidR="00FB1EAC" w:rsidRPr="00C95766" w:rsidRDefault="00FB1EAC" w:rsidP="00FB1EAC">
            <w:pPr>
              <w:pStyle w:val="a5"/>
              <w:ind w:left="0"/>
              <w:rPr>
                <w:sz w:val="24"/>
                <w:lang w:val="uk-UA"/>
              </w:rPr>
            </w:pPr>
            <w:r w:rsidRPr="00C95766">
              <w:rPr>
                <w:i/>
                <w:sz w:val="24"/>
                <w:lang w:val="uk-UA"/>
              </w:rPr>
              <w:t>Тема 13.</w:t>
            </w:r>
            <w:r w:rsidRPr="00C95766">
              <w:rPr>
                <w:sz w:val="24"/>
                <w:lang w:val="uk-UA"/>
              </w:rPr>
              <w:t xml:space="preserve"> Форми наказового способу дієслів. Складний присудок.</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273"/>
        </w:trPr>
        <w:tc>
          <w:tcPr>
            <w:tcW w:w="2685" w:type="pct"/>
          </w:tcPr>
          <w:p w:rsidR="00FB1EAC" w:rsidRPr="00C95766" w:rsidRDefault="00FB1EAC" w:rsidP="00FB1EAC">
            <w:pPr>
              <w:pStyle w:val="a5"/>
              <w:ind w:left="0"/>
              <w:rPr>
                <w:sz w:val="24"/>
                <w:lang w:val="uk-UA"/>
              </w:rPr>
            </w:pPr>
            <w:r w:rsidRPr="00C95766">
              <w:rPr>
                <w:i/>
                <w:sz w:val="24"/>
                <w:lang w:val="uk-UA"/>
              </w:rPr>
              <w:t>Тема 14.</w:t>
            </w:r>
            <w:r w:rsidRPr="00C95766">
              <w:rPr>
                <w:sz w:val="24"/>
                <w:lang w:val="uk-UA"/>
              </w:rPr>
              <w:t xml:space="preserve"> Герундій. Інфінітив. Переклад означення.</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273"/>
        </w:trPr>
        <w:tc>
          <w:tcPr>
            <w:tcW w:w="2685" w:type="pct"/>
          </w:tcPr>
          <w:p w:rsidR="00FB1EAC" w:rsidRPr="00C95766" w:rsidRDefault="00FB1EAC" w:rsidP="00FB1EAC">
            <w:pPr>
              <w:pStyle w:val="a5"/>
              <w:ind w:left="0"/>
              <w:rPr>
                <w:sz w:val="24"/>
                <w:lang w:val="uk-UA"/>
              </w:rPr>
            </w:pPr>
            <w:r w:rsidRPr="00C95766">
              <w:rPr>
                <w:i/>
                <w:sz w:val="24"/>
                <w:lang w:val="uk-UA"/>
              </w:rPr>
              <w:t>Тема 15.</w:t>
            </w:r>
            <w:r w:rsidRPr="00C95766">
              <w:rPr>
                <w:sz w:val="24"/>
                <w:lang w:val="uk-UA"/>
              </w:rPr>
              <w:t xml:space="preserve"> Переклад дієприкметника, модальних дієслів. Часові форми дієслова у науково-технічних текстах.</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967987" w:rsidRPr="00C95766" w:rsidTr="007016B3">
        <w:trPr>
          <w:trHeight w:val="273"/>
        </w:trPr>
        <w:tc>
          <w:tcPr>
            <w:tcW w:w="2685" w:type="pct"/>
          </w:tcPr>
          <w:p w:rsidR="00967987" w:rsidRPr="00C95766" w:rsidRDefault="00967987" w:rsidP="00F62E2E">
            <w:pPr>
              <w:widowControl w:val="0"/>
              <w:autoSpaceDE w:val="0"/>
              <w:autoSpaceDN w:val="0"/>
              <w:adjustRightInd w:val="0"/>
              <w:rPr>
                <w:sz w:val="24"/>
                <w:lang w:val="uk-UA"/>
              </w:rPr>
            </w:pPr>
            <w:r w:rsidRPr="00C95766">
              <w:rPr>
                <w:b/>
                <w:sz w:val="24"/>
                <w:lang w:val="uk-UA"/>
              </w:rPr>
              <w:t>Разом за кредит</w:t>
            </w:r>
          </w:p>
        </w:tc>
        <w:tc>
          <w:tcPr>
            <w:tcW w:w="443" w:type="pct"/>
            <w:gridSpan w:val="2"/>
            <w:shd w:val="clear" w:color="auto" w:fill="auto"/>
          </w:tcPr>
          <w:p w:rsidR="00967987" w:rsidRPr="00C95766" w:rsidRDefault="00967987" w:rsidP="00F62E2E">
            <w:pPr>
              <w:jc w:val="center"/>
              <w:rPr>
                <w:sz w:val="24"/>
                <w:lang w:val="uk-UA"/>
              </w:rPr>
            </w:pPr>
            <w:r w:rsidRPr="00C95766">
              <w:rPr>
                <w:sz w:val="24"/>
                <w:lang w:val="uk-UA"/>
              </w:rPr>
              <w:t>30</w:t>
            </w:r>
          </w:p>
        </w:tc>
        <w:tc>
          <w:tcPr>
            <w:tcW w:w="366" w:type="pct"/>
            <w:gridSpan w:val="3"/>
            <w:shd w:val="clear" w:color="auto" w:fill="auto"/>
          </w:tcPr>
          <w:p w:rsidR="00967987" w:rsidRPr="00C95766" w:rsidRDefault="00967987" w:rsidP="00F62E2E">
            <w:pPr>
              <w:jc w:val="center"/>
              <w:rPr>
                <w:sz w:val="24"/>
                <w:lang w:val="uk-UA"/>
              </w:rPr>
            </w:pPr>
          </w:p>
        </w:tc>
        <w:tc>
          <w:tcPr>
            <w:tcW w:w="435" w:type="pct"/>
            <w:gridSpan w:val="2"/>
          </w:tcPr>
          <w:p w:rsidR="00967987" w:rsidRPr="00C95766" w:rsidRDefault="00967987" w:rsidP="00F62E2E">
            <w:pPr>
              <w:jc w:val="center"/>
              <w:rPr>
                <w:sz w:val="24"/>
                <w:lang w:val="uk-UA"/>
              </w:rPr>
            </w:pPr>
            <w:r w:rsidRPr="00C95766">
              <w:rPr>
                <w:sz w:val="24"/>
                <w:lang w:val="uk-UA"/>
              </w:rPr>
              <w:t>10</w:t>
            </w:r>
          </w:p>
        </w:tc>
        <w:tc>
          <w:tcPr>
            <w:tcW w:w="309" w:type="pct"/>
            <w:gridSpan w:val="2"/>
          </w:tcPr>
          <w:p w:rsidR="00967987" w:rsidRPr="00C95766" w:rsidRDefault="00967987" w:rsidP="00F62E2E">
            <w:pPr>
              <w:jc w:val="center"/>
              <w:rPr>
                <w:sz w:val="24"/>
                <w:lang w:val="uk-UA"/>
              </w:rPr>
            </w:pPr>
          </w:p>
        </w:tc>
        <w:tc>
          <w:tcPr>
            <w:tcW w:w="360" w:type="pct"/>
            <w:gridSpan w:val="2"/>
          </w:tcPr>
          <w:p w:rsidR="00967987" w:rsidRPr="00C95766" w:rsidRDefault="00967987" w:rsidP="00F62E2E">
            <w:pPr>
              <w:jc w:val="center"/>
              <w:rPr>
                <w:sz w:val="24"/>
                <w:lang w:val="uk-UA"/>
              </w:rPr>
            </w:pPr>
          </w:p>
        </w:tc>
        <w:tc>
          <w:tcPr>
            <w:tcW w:w="402" w:type="pct"/>
          </w:tcPr>
          <w:p w:rsidR="00967987" w:rsidRPr="00C95766" w:rsidRDefault="00967987" w:rsidP="00F62E2E">
            <w:pPr>
              <w:jc w:val="center"/>
              <w:rPr>
                <w:sz w:val="24"/>
                <w:lang w:val="uk-UA"/>
              </w:rPr>
            </w:pPr>
            <w:r w:rsidRPr="00C95766">
              <w:rPr>
                <w:sz w:val="24"/>
                <w:lang w:val="uk-UA"/>
              </w:rPr>
              <w:t>20</w:t>
            </w:r>
          </w:p>
        </w:tc>
      </w:tr>
      <w:tr w:rsidR="00967987" w:rsidRPr="00C95766" w:rsidTr="007016B3">
        <w:trPr>
          <w:trHeight w:val="157"/>
        </w:trPr>
        <w:tc>
          <w:tcPr>
            <w:tcW w:w="5000" w:type="pct"/>
            <w:gridSpan w:val="13"/>
          </w:tcPr>
          <w:p w:rsidR="00967987" w:rsidRPr="00C95766" w:rsidRDefault="007D000A" w:rsidP="00F62E2E">
            <w:pPr>
              <w:jc w:val="both"/>
              <w:rPr>
                <w:sz w:val="24"/>
                <w:lang w:val="uk-UA"/>
              </w:rPr>
            </w:pPr>
            <w:r w:rsidRPr="00C95766">
              <w:rPr>
                <w:b/>
                <w:sz w:val="24"/>
                <w:lang w:val="uk-UA"/>
              </w:rPr>
              <w:t xml:space="preserve">Кредит 4. </w:t>
            </w:r>
            <w:r w:rsidRPr="00C95766">
              <w:rPr>
                <w:sz w:val="24"/>
                <w:lang w:val="uk-UA"/>
              </w:rPr>
              <w:t>Лексичні та фразеологічні особливості технічного перекладу.</w:t>
            </w:r>
          </w:p>
        </w:tc>
      </w:tr>
      <w:tr w:rsidR="00FB1EAC" w:rsidRPr="00C95766" w:rsidTr="007016B3">
        <w:trPr>
          <w:trHeight w:val="131"/>
        </w:trPr>
        <w:tc>
          <w:tcPr>
            <w:tcW w:w="2685" w:type="pct"/>
          </w:tcPr>
          <w:p w:rsidR="00FB1EAC" w:rsidRPr="00C95766" w:rsidRDefault="00FB1EAC" w:rsidP="00FB1EAC">
            <w:pPr>
              <w:jc w:val="both"/>
              <w:rPr>
                <w:i/>
                <w:sz w:val="24"/>
                <w:lang w:val="uk-UA"/>
              </w:rPr>
            </w:pPr>
            <w:r w:rsidRPr="00C95766">
              <w:rPr>
                <w:i/>
                <w:sz w:val="24"/>
                <w:lang w:val="uk-UA"/>
              </w:rPr>
              <w:t>Тема 16.</w:t>
            </w:r>
            <w:r w:rsidRPr="00C95766">
              <w:rPr>
                <w:sz w:val="24"/>
                <w:lang w:val="uk-UA"/>
              </w:rPr>
              <w:t xml:space="preserve"> Переклад термінів.</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131"/>
        </w:trPr>
        <w:tc>
          <w:tcPr>
            <w:tcW w:w="2685" w:type="pct"/>
          </w:tcPr>
          <w:p w:rsidR="00FB1EAC" w:rsidRPr="00C95766" w:rsidRDefault="00FB1EAC" w:rsidP="00FB1EAC">
            <w:pPr>
              <w:jc w:val="both"/>
              <w:rPr>
                <w:i/>
                <w:sz w:val="24"/>
                <w:lang w:val="uk-UA"/>
              </w:rPr>
            </w:pPr>
            <w:r w:rsidRPr="00C95766">
              <w:rPr>
                <w:i/>
                <w:sz w:val="24"/>
                <w:lang w:val="uk-UA"/>
              </w:rPr>
              <w:t>Тема 17.</w:t>
            </w:r>
            <w:r w:rsidRPr="00C95766">
              <w:rPr>
                <w:sz w:val="24"/>
                <w:lang w:val="uk-UA"/>
              </w:rPr>
              <w:t xml:space="preserve"> Переклад складних термінів.</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131"/>
        </w:trPr>
        <w:tc>
          <w:tcPr>
            <w:tcW w:w="2685" w:type="pct"/>
          </w:tcPr>
          <w:p w:rsidR="00FB1EAC" w:rsidRPr="00C95766" w:rsidRDefault="00FB1EAC" w:rsidP="00FB1EAC">
            <w:pPr>
              <w:jc w:val="both"/>
              <w:rPr>
                <w:i/>
                <w:sz w:val="24"/>
                <w:lang w:val="uk-UA"/>
              </w:rPr>
            </w:pPr>
            <w:r w:rsidRPr="00C95766">
              <w:rPr>
                <w:i/>
                <w:sz w:val="24"/>
                <w:lang w:val="uk-UA"/>
              </w:rPr>
              <w:t>Тема 18.</w:t>
            </w:r>
            <w:r w:rsidRPr="00C95766">
              <w:rPr>
                <w:sz w:val="24"/>
                <w:lang w:val="uk-UA"/>
              </w:rPr>
              <w:t xml:space="preserve"> Переклад слів-реалій, іншомовних виразів, абревіатур.</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131"/>
        </w:trPr>
        <w:tc>
          <w:tcPr>
            <w:tcW w:w="2685" w:type="pct"/>
          </w:tcPr>
          <w:p w:rsidR="00FB1EAC" w:rsidRPr="00C95766" w:rsidRDefault="00FB1EAC" w:rsidP="00FB1EAC">
            <w:pPr>
              <w:jc w:val="both"/>
              <w:rPr>
                <w:i/>
                <w:sz w:val="24"/>
                <w:lang w:val="uk-UA"/>
              </w:rPr>
            </w:pPr>
            <w:r w:rsidRPr="00C95766">
              <w:rPr>
                <w:i/>
                <w:sz w:val="24"/>
                <w:lang w:val="uk-UA"/>
              </w:rPr>
              <w:t>Тема 19.</w:t>
            </w:r>
            <w:r w:rsidRPr="00C95766">
              <w:rPr>
                <w:sz w:val="24"/>
                <w:lang w:val="uk-UA"/>
              </w:rPr>
              <w:t xml:space="preserve"> Переклад метафоричних термінів.</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131"/>
        </w:trPr>
        <w:tc>
          <w:tcPr>
            <w:tcW w:w="2685" w:type="pct"/>
          </w:tcPr>
          <w:p w:rsidR="00FB1EAC" w:rsidRPr="00C95766" w:rsidRDefault="00FB1EAC" w:rsidP="00FB1EAC">
            <w:pPr>
              <w:rPr>
                <w:lang w:val="uk-UA"/>
              </w:rPr>
            </w:pPr>
            <w:r w:rsidRPr="00C95766">
              <w:rPr>
                <w:i/>
                <w:sz w:val="24"/>
                <w:lang w:val="uk-UA"/>
              </w:rPr>
              <w:t>Тема 20.</w:t>
            </w:r>
            <w:r w:rsidRPr="00C95766">
              <w:rPr>
                <w:sz w:val="24"/>
                <w:lang w:val="uk-UA"/>
              </w:rPr>
              <w:t xml:space="preserve"> Варіативність у перекладі багатокомпонентних термінів. Переклад неологізмів. </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967987" w:rsidRPr="00C95766" w:rsidTr="007016B3">
        <w:trPr>
          <w:trHeight w:val="328"/>
        </w:trPr>
        <w:tc>
          <w:tcPr>
            <w:tcW w:w="2685" w:type="pct"/>
          </w:tcPr>
          <w:p w:rsidR="00967987" w:rsidRPr="00C95766" w:rsidRDefault="00967987" w:rsidP="00F62E2E">
            <w:pPr>
              <w:widowControl w:val="0"/>
              <w:autoSpaceDE w:val="0"/>
              <w:autoSpaceDN w:val="0"/>
              <w:adjustRightInd w:val="0"/>
              <w:rPr>
                <w:b/>
                <w:sz w:val="24"/>
                <w:lang w:val="uk-UA"/>
              </w:rPr>
            </w:pPr>
            <w:r w:rsidRPr="00C95766">
              <w:rPr>
                <w:b/>
                <w:sz w:val="24"/>
                <w:lang w:val="uk-UA"/>
              </w:rPr>
              <w:t>Разом за кредит</w:t>
            </w:r>
          </w:p>
        </w:tc>
        <w:tc>
          <w:tcPr>
            <w:tcW w:w="443" w:type="pct"/>
            <w:gridSpan w:val="2"/>
            <w:shd w:val="clear" w:color="auto" w:fill="auto"/>
          </w:tcPr>
          <w:p w:rsidR="00967987" w:rsidRPr="00C95766" w:rsidRDefault="00967987" w:rsidP="00F62E2E">
            <w:pPr>
              <w:jc w:val="center"/>
              <w:rPr>
                <w:sz w:val="24"/>
                <w:lang w:val="uk-UA"/>
              </w:rPr>
            </w:pPr>
            <w:r w:rsidRPr="00C95766">
              <w:rPr>
                <w:sz w:val="24"/>
                <w:lang w:val="uk-UA"/>
              </w:rPr>
              <w:t>30</w:t>
            </w:r>
          </w:p>
        </w:tc>
        <w:tc>
          <w:tcPr>
            <w:tcW w:w="366" w:type="pct"/>
            <w:gridSpan w:val="3"/>
            <w:shd w:val="clear" w:color="auto" w:fill="auto"/>
          </w:tcPr>
          <w:p w:rsidR="00967987" w:rsidRPr="00C95766" w:rsidRDefault="00967987" w:rsidP="00F62E2E">
            <w:pPr>
              <w:jc w:val="center"/>
              <w:rPr>
                <w:sz w:val="24"/>
                <w:lang w:val="uk-UA"/>
              </w:rPr>
            </w:pPr>
          </w:p>
        </w:tc>
        <w:tc>
          <w:tcPr>
            <w:tcW w:w="435" w:type="pct"/>
            <w:gridSpan w:val="2"/>
          </w:tcPr>
          <w:p w:rsidR="00967987" w:rsidRPr="00C95766" w:rsidRDefault="00967987" w:rsidP="00F62E2E">
            <w:pPr>
              <w:jc w:val="center"/>
              <w:rPr>
                <w:sz w:val="24"/>
                <w:lang w:val="uk-UA"/>
              </w:rPr>
            </w:pPr>
            <w:r w:rsidRPr="00C95766">
              <w:rPr>
                <w:sz w:val="24"/>
                <w:lang w:val="uk-UA"/>
              </w:rPr>
              <w:t>10</w:t>
            </w:r>
          </w:p>
        </w:tc>
        <w:tc>
          <w:tcPr>
            <w:tcW w:w="309" w:type="pct"/>
            <w:gridSpan w:val="2"/>
          </w:tcPr>
          <w:p w:rsidR="00967987" w:rsidRPr="00C95766" w:rsidRDefault="00967987" w:rsidP="00F62E2E">
            <w:pPr>
              <w:jc w:val="center"/>
              <w:rPr>
                <w:sz w:val="24"/>
                <w:lang w:val="uk-UA"/>
              </w:rPr>
            </w:pPr>
          </w:p>
        </w:tc>
        <w:tc>
          <w:tcPr>
            <w:tcW w:w="360" w:type="pct"/>
            <w:gridSpan w:val="2"/>
          </w:tcPr>
          <w:p w:rsidR="00967987" w:rsidRPr="00C95766" w:rsidRDefault="00967987" w:rsidP="00F62E2E">
            <w:pPr>
              <w:jc w:val="center"/>
              <w:rPr>
                <w:sz w:val="24"/>
                <w:lang w:val="uk-UA"/>
              </w:rPr>
            </w:pPr>
          </w:p>
        </w:tc>
        <w:tc>
          <w:tcPr>
            <w:tcW w:w="402" w:type="pct"/>
          </w:tcPr>
          <w:p w:rsidR="00967987" w:rsidRPr="00C95766" w:rsidRDefault="00967987" w:rsidP="00F62E2E">
            <w:pPr>
              <w:jc w:val="center"/>
              <w:rPr>
                <w:sz w:val="24"/>
                <w:lang w:val="uk-UA"/>
              </w:rPr>
            </w:pPr>
            <w:r w:rsidRPr="00C95766">
              <w:rPr>
                <w:sz w:val="24"/>
                <w:lang w:val="uk-UA"/>
              </w:rPr>
              <w:t>20</w:t>
            </w:r>
          </w:p>
        </w:tc>
      </w:tr>
      <w:tr w:rsidR="00967987" w:rsidRPr="00C95766" w:rsidTr="007016B3">
        <w:trPr>
          <w:trHeight w:val="157"/>
        </w:trPr>
        <w:tc>
          <w:tcPr>
            <w:tcW w:w="5000" w:type="pct"/>
            <w:gridSpan w:val="13"/>
          </w:tcPr>
          <w:p w:rsidR="00967987" w:rsidRPr="00C95766" w:rsidRDefault="007D000A" w:rsidP="00F62E2E">
            <w:pPr>
              <w:pStyle w:val="a5"/>
              <w:ind w:left="0"/>
              <w:rPr>
                <w:sz w:val="24"/>
                <w:lang w:val="uk-UA"/>
              </w:rPr>
            </w:pPr>
            <w:r w:rsidRPr="00C95766">
              <w:rPr>
                <w:b/>
                <w:sz w:val="24"/>
                <w:lang w:val="uk-UA"/>
              </w:rPr>
              <w:t xml:space="preserve">Кредит 5. </w:t>
            </w:r>
            <w:r w:rsidRPr="00C95766">
              <w:rPr>
                <w:sz w:val="24"/>
                <w:lang w:val="uk-UA"/>
              </w:rPr>
              <w:t xml:space="preserve">Технічні аспекти технічного перекладу. </w:t>
            </w:r>
          </w:p>
        </w:tc>
      </w:tr>
      <w:tr w:rsidR="00FB1EAC" w:rsidRPr="00C95766" w:rsidTr="007016B3">
        <w:trPr>
          <w:trHeight w:val="70"/>
        </w:trPr>
        <w:tc>
          <w:tcPr>
            <w:tcW w:w="2685" w:type="pct"/>
          </w:tcPr>
          <w:p w:rsidR="00FB1EAC" w:rsidRPr="00C95766" w:rsidRDefault="00FB1EAC" w:rsidP="00FB1EAC">
            <w:pPr>
              <w:jc w:val="both"/>
              <w:rPr>
                <w:i/>
                <w:sz w:val="24"/>
                <w:lang w:val="uk-UA"/>
              </w:rPr>
            </w:pPr>
            <w:r w:rsidRPr="00C95766">
              <w:rPr>
                <w:i/>
                <w:sz w:val="24"/>
                <w:lang w:val="uk-UA"/>
              </w:rPr>
              <w:t>Тема 21.</w:t>
            </w:r>
            <w:r w:rsidRPr="00C95766">
              <w:rPr>
                <w:sz w:val="24"/>
                <w:lang w:val="uk-UA"/>
              </w:rPr>
              <w:t xml:space="preserve"> Додатки та </w:t>
            </w:r>
            <w:r w:rsidR="00C95766" w:rsidRPr="00C95766">
              <w:rPr>
                <w:sz w:val="24"/>
                <w:lang w:val="uk-UA"/>
              </w:rPr>
              <w:t>комп’ютерні</w:t>
            </w:r>
            <w:r w:rsidRPr="00C95766">
              <w:rPr>
                <w:sz w:val="24"/>
                <w:lang w:val="uk-UA"/>
              </w:rPr>
              <w:t xml:space="preserve"> програми.</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273"/>
        </w:trPr>
        <w:tc>
          <w:tcPr>
            <w:tcW w:w="2685" w:type="pct"/>
          </w:tcPr>
          <w:p w:rsidR="00FB1EAC" w:rsidRPr="00C95766" w:rsidRDefault="00FB1EAC" w:rsidP="00FB1EAC">
            <w:pPr>
              <w:jc w:val="both"/>
              <w:rPr>
                <w:i/>
                <w:sz w:val="24"/>
                <w:lang w:val="uk-UA"/>
              </w:rPr>
            </w:pPr>
            <w:r w:rsidRPr="00C95766">
              <w:rPr>
                <w:i/>
                <w:sz w:val="24"/>
                <w:lang w:val="uk-UA"/>
              </w:rPr>
              <w:t>Тема 22.</w:t>
            </w:r>
            <w:r w:rsidRPr="00C95766">
              <w:rPr>
                <w:sz w:val="24"/>
                <w:lang w:val="uk-UA"/>
              </w:rPr>
              <w:t xml:space="preserve"> Додатки у сфері медицини.</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273"/>
        </w:trPr>
        <w:tc>
          <w:tcPr>
            <w:tcW w:w="2685" w:type="pct"/>
          </w:tcPr>
          <w:p w:rsidR="00FB1EAC" w:rsidRPr="00C95766" w:rsidRDefault="00FB1EAC" w:rsidP="00FB1EAC">
            <w:pPr>
              <w:jc w:val="both"/>
              <w:rPr>
                <w:i/>
                <w:sz w:val="24"/>
                <w:lang w:val="uk-UA"/>
              </w:rPr>
            </w:pPr>
            <w:r w:rsidRPr="00C95766">
              <w:rPr>
                <w:i/>
                <w:sz w:val="24"/>
                <w:lang w:val="uk-UA"/>
              </w:rPr>
              <w:t>Тема 23.</w:t>
            </w:r>
            <w:r w:rsidRPr="00C95766">
              <w:rPr>
                <w:sz w:val="24"/>
                <w:lang w:val="uk-UA"/>
              </w:rPr>
              <w:t xml:space="preserve"> Шкідливі ПЗ. Архітектура вірусу</w:t>
            </w:r>
            <w:r w:rsidRPr="00C95766">
              <w:rPr>
                <w:color w:val="000000"/>
                <w:sz w:val="24"/>
                <w:shd w:val="clear" w:color="auto" w:fill="FFFFFF"/>
                <w:lang w:val="uk-UA"/>
              </w:rPr>
              <w:t>.</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273"/>
        </w:trPr>
        <w:tc>
          <w:tcPr>
            <w:tcW w:w="2685" w:type="pct"/>
          </w:tcPr>
          <w:p w:rsidR="00FB1EAC" w:rsidRPr="00C95766" w:rsidRDefault="00FB1EAC" w:rsidP="00FB1EAC">
            <w:pPr>
              <w:jc w:val="both"/>
              <w:rPr>
                <w:i/>
                <w:sz w:val="24"/>
                <w:lang w:val="uk-UA"/>
              </w:rPr>
            </w:pPr>
            <w:r w:rsidRPr="00C95766">
              <w:rPr>
                <w:i/>
                <w:sz w:val="24"/>
                <w:lang w:val="uk-UA"/>
              </w:rPr>
              <w:t>Тема 24.</w:t>
            </w:r>
            <w:r w:rsidRPr="00C95766">
              <w:rPr>
                <w:sz w:val="24"/>
                <w:lang w:val="uk-UA"/>
              </w:rPr>
              <w:t xml:space="preserve"> Передача повідомлення. </w:t>
            </w:r>
            <w:r w:rsidR="00C95766" w:rsidRPr="00C95766">
              <w:rPr>
                <w:sz w:val="24"/>
                <w:lang w:val="uk-UA"/>
              </w:rPr>
              <w:t>Комп’ютерна</w:t>
            </w:r>
            <w:r w:rsidRPr="00C95766">
              <w:rPr>
                <w:sz w:val="24"/>
                <w:lang w:val="uk-UA"/>
              </w:rPr>
              <w:t xml:space="preserve"> симуляція.</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273"/>
        </w:trPr>
        <w:tc>
          <w:tcPr>
            <w:tcW w:w="2685" w:type="pct"/>
          </w:tcPr>
          <w:p w:rsidR="00FB1EAC" w:rsidRPr="00C95766" w:rsidRDefault="00FB1EAC" w:rsidP="00FB1EAC">
            <w:pPr>
              <w:rPr>
                <w:lang w:val="uk-UA"/>
              </w:rPr>
            </w:pPr>
            <w:r w:rsidRPr="00C95766">
              <w:rPr>
                <w:i/>
                <w:sz w:val="24"/>
                <w:lang w:val="uk-UA"/>
              </w:rPr>
              <w:t>Тема 25.</w:t>
            </w:r>
            <w:r w:rsidRPr="00C95766">
              <w:rPr>
                <w:sz w:val="24"/>
                <w:lang w:val="uk-UA"/>
              </w:rPr>
              <w:t xml:space="preserve"> </w:t>
            </w:r>
            <w:r w:rsidR="00C95766" w:rsidRPr="00C95766">
              <w:rPr>
                <w:sz w:val="24"/>
                <w:lang w:val="uk-UA"/>
              </w:rPr>
              <w:t>Комп’ютерне</w:t>
            </w:r>
            <w:r w:rsidRPr="00C95766">
              <w:rPr>
                <w:sz w:val="24"/>
                <w:lang w:val="uk-UA"/>
              </w:rPr>
              <w:t xml:space="preserve"> моделювання.</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967987" w:rsidRPr="00C95766" w:rsidTr="007016B3">
        <w:trPr>
          <w:trHeight w:val="273"/>
        </w:trPr>
        <w:tc>
          <w:tcPr>
            <w:tcW w:w="2685" w:type="pct"/>
          </w:tcPr>
          <w:p w:rsidR="00967987" w:rsidRPr="00C95766" w:rsidRDefault="00967987" w:rsidP="00F62E2E">
            <w:pPr>
              <w:widowControl w:val="0"/>
              <w:autoSpaceDE w:val="0"/>
              <w:autoSpaceDN w:val="0"/>
              <w:adjustRightInd w:val="0"/>
              <w:rPr>
                <w:b/>
                <w:sz w:val="24"/>
                <w:lang w:val="uk-UA"/>
              </w:rPr>
            </w:pPr>
            <w:r w:rsidRPr="00C95766">
              <w:rPr>
                <w:b/>
                <w:sz w:val="24"/>
                <w:lang w:val="uk-UA"/>
              </w:rPr>
              <w:t>Разом за кредит</w:t>
            </w:r>
          </w:p>
        </w:tc>
        <w:tc>
          <w:tcPr>
            <w:tcW w:w="443" w:type="pct"/>
            <w:gridSpan w:val="2"/>
            <w:shd w:val="clear" w:color="auto" w:fill="auto"/>
          </w:tcPr>
          <w:p w:rsidR="00967987" w:rsidRPr="00C95766" w:rsidRDefault="00967987" w:rsidP="00F62E2E">
            <w:pPr>
              <w:jc w:val="center"/>
              <w:rPr>
                <w:sz w:val="24"/>
                <w:lang w:val="uk-UA"/>
              </w:rPr>
            </w:pPr>
            <w:r w:rsidRPr="00C95766">
              <w:rPr>
                <w:sz w:val="24"/>
                <w:lang w:val="uk-UA"/>
              </w:rPr>
              <w:t>30</w:t>
            </w:r>
          </w:p>
        </w:tc>
        <w:tc>
          <w:tcPr>
            <w:tcW w:w="366" w:type="pct"/>
            <w:gridSpan w:val="3"/>
            <w:shd w:val="clear" w:color="auto" w:fill="auto"/>
          </w:tcPr>
          <w:p w:rsidR="00967987" w:rsidRPr="00C95766" w:rsidRDefault="00967987" w:rsidP="00F62E2E">
            <w:pPr>
              <w:jc w:val="center"/>
              <w:rPr>
                <w:sz w:val="24"/>
                <w:lang w:val="uk-UA"/>
              </w:rPr>
            </w:pPr>
          </w:p>
        </w:tc>
        <w:tc>
          <w:tcPr>
            <w:tcW w:w="435" w:type="pct"/>
            <w:gridSpan w:val="2"/>
          </w:tcPr>
          <w:p w:rsidR="00967987" w:rsidRPr="00C95766" w:rsidRDefault="00967987" w:rsidP="00F62E2E">
            <w:pPr>
              <w:jc w:val="center"/>
              <w:rPr>
                <w:sz w:val="24"/>
                <w:lang w:val="uk-UA"/>
              </w:rPr>
            </w:pPr>
            <w:r w:rsidRPr="00C95766">
              <w:rPr>
                <w:sz w:val="24"/>
                <w:lang w:val="uk-UA"/>
              </w:rPr>
              <w:t>10</w:t>
            </w:r>
          </w:p>
        </w:tc>
        <w:tc>
          <w:tcPr>
            <w:tcW w:w="309" w:type="pct"/>
            <w:gridSpan w:val="2"/>
          </w:tcPr>
          <w:p w:rsidR="00967987" w:rsidRPr="00C95766" w:rsidRDefault="00967987" w:rsidP="00F62E2E">
            <w:pPr>
              <w:jc w:val="center"/>
              <w:rPr>
                <w:sz w:val="24"/>
                <w:lang w:val="uk-UA"/>
              </w:rPr>
            </w:pPr>
          </w:p>
        </w:tc>
        <w:tc>
          <w:tcPr>
            <w:tcW w:w="360" w:type="pct"/>
            <w:gridSpan w:val="2"/>
          </w:tcPr>
          <w:p w:rsidR="00967987" w:rsidRPr="00C95766" w:rsidRDefault="00967987" w:rsidP="00F62E2E">
            <w:pPr>
              <w:jc w:val="center"/>
              <w:rPr>
                <w:sz w:val="24"/>
                <w:lang w:val="uk-UA"/>
              </w:rPr>
            </w:pPr>
          </w:p>
        </w:tc>
        <w:tc>
          <w:tcPr>
            <w:tcW w:w="402" w:type="pct"/>
          </w:tcPr>
          <w:p w:rsidR="00967987" w:rsidRPr="00C95766" w:rsidRDefault="00967987" w:rsidP="00F62E2E">
            <w:pPr>
              <w:jc w:val="center"/>
              <w:rPr>
                <w:sz w:val="24"/>
                <w:lang w:val="uk-UA"/>
              </w:rPr>
            </w:pPr>
            <w:r w:rsidRPr="00C95766">
              <w:rPr>
                <w:sz w:val="24"/>
                <w:lang w:val="uk-UA"/>
              </w:rPr>
              <w:t>20</w:t>
            </w:r>
          </w:p>
        </w:tc>
      </w:tr>
      <w:tr w:rsidR="00967987" w:rsidRPr="00C95766" w:rsidTr="00457D52">
        <w:trPr>
          <w:trHeight w:val="273"/>
        </w:trPr>
        <w:tc>
          <w:tcPr>
            <w:tcW w:w="5000" w:type="pct"/>
            <w:gridSpan w:val="13"/>
          </w:tcPr>
          <w:p w:rsidR="00967987" w:rsidRPr="00C95766" w:rsidRDefault="007D000A" w:rsidP="00F62E2E">
            <w:pPr>
              <w:rPr>
                <w:sz w:val="24"/>
                <w:lang w:val="uk-UA"/>
              </w:rPr>
            </w:pPr>
            <w:r w:rsidRPr="00C95766">
              <w:rPr>
                <w:b/>
                <w:sz w:val="24"/>
                <w:lang w:val="uk-UA"/>
              </w:rPr>
              <w:t xml:space="preserve">Кредит 6. </w:t>
            </w:r>
            <w:r w:rsidRPr="00C95766">
              <w:rPr>
                <w:sz w:val="24"/>
                <w:lang w:val="uk-UA"/>
              </w:rPr>
              <w:t>Жанрово-стилістичні проблеми технічного перекладу.</w:t>
            </w:r>
          </w:p>
        </w:tc>
      </w:tr>
      <w:tr w:rsidR="00FB1EAC" w:rsidRPr="00C95766" w:rsidTr="007016B3">
        <w:trPr>
          <w:trHeight w:val="273"/>
        </w:trPr>
        <w:tc>
          <w:tcPr>
            <w:tcW w:w="2685" w:type="pct"/>
          </w:tcPr>
          <w:p w:rsidR="00FB1EAC" w:rsidRPr="00C95766" w:rsidRDefault="00FB1EAC" w:rsidP="00FB1EAC">
            <w:pPr>
              <w:jc w:val="both"/>
              <w:rPr>
                <w:i/>
                <w:sz w:val="24"/>
                <w:lang w:val="uk-UA"/>
              </w:rPr>
            </w:pPr>
            <w:r w:rsidRPr="00C95766">
              <w:rPr>
                <w:i/>
                <w:sz w:val="24"/>
                <w:lang w:val="uk-UA"/>
              </w:rPr>
              <w:t>Тема 26.</w:t>
            </w:r>
            <w:r w:rsidRPr="00C95766">
              <w:rPr>
                <w:sz w:val="24"/>
                <w:lang w:val="uk-UA"/>
              </w:rPr>
              <w:t xml:space="preserve"> Функціональний стиль технічної літератури.</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273"/>
        </w:trPr>
        <w:tc>
          <w:tcPr>
            <w:tcW w:w="2685" w:type="pct"/>
          </w:tcPr>
          <w:p w:rsidR="00FB1EAC" w:rsidRPr="00C95766" w:rsidRDefault="00FB1EAC" w:rsidP="00FB1EAC">
            <w:pPr>
              <w:jc w:val="both"/>
              <w:rPr>
                <w:i/>
                <w:sz w:val="24"/>
                <w:lang w:val="uk-UA"/>
              </w:rPr>
            </w:pPr>
            <w:r w:rsidRPr="00C95766">
              <w:rPr>
                <w:i/>
                <w:sz w:val="24"/>
                <w:lang w:val="uk-UA"/>
              </w:rPr>
              <w:t>Тема 27.</w:t>
            </w:r>
            <w:r w:rsidRPr="00C95766">
              <w:rPr>
                <w:sz w:val="24"/>
                <w:lang w:val="uk-UA"/>
              </w:rPr>
              <w:t xml:space="preserve"> Синтаксичні конструкції та звороти.</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273"/>
        </w:trPr>
        <w:tc>
          <w:tcPr>
            <w:tcW w:w="2685" w:type="pct"/>
          </w:tcPr>
          <w:p w:rsidR="00FB1EAC" w:rsidRPr="00C95766" w:rsidRDefault="00FB1EAC" w:rsidP="00FB1EAC">
            <w:pPr>
              <w:jc w:val="both"/>
              <w:rPr>
                <w:i/>
                <w:sz w:val="24"/>
                <w:lang w:val="uk-UA"/>
              </w:rPr>
            </w:pPr>
            <w:r w:rsidRPr="00C95766">
              <w:rPr>
                <w:i/>
                <w:sz w:val="24"/>
                <w:lang w:val="uk-UA"/>
              </w:rPr>
              <w:t>Тема 28.</w:t>
            </w:r>
            <w:r w:rsidRPr="00C95766">
              <w:rPr>
                <w:sz w:val="24"/>
                <w:lang w:val="uk-UA"/>
              </w:rPr>
              <w:t xml:space="preserve"> Переклад заголовків наукових статей та термінів.</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273"/>
        </w:trPr>
        <w:tc>
          <w:tcPr>
            <w:tcW w:w="2685" w:type="pct"/>
          </w:tcPr>
          <w:p w:rsidR="00FB1EAC" w:rsidRPr="00C95766" w:rsidRDefault="00FB1EAC" w:rsidP="00FB1EAC">
            <w:pPr>
              <w:jc w:val="both"/>
              <w:rPr>
                <w:i/>
                <w:sz w:val="24"/>
                <w:lang w:val="uk-UA"/>
              </w:rPr>
            </w:pPr>
            <w:r w:rsidRPr="00C95766">
              <w:rPr>
                <w:i/>
                <w:sz w:val="24"/>
                <w:lang w:val="uk-UA"/>
              </w:rPr>
              <w:t>Тема 29.</w:t>
            </w:r>
            <w:r w:rsidRPr="00C95766">
              <w:rPr>
                <w:sz w:val="24"/>
                <w:lang w:val="uk-UA"/>
              </w:rPr>
              <w:t xml:space="preserve"> Адекватність у перекладі. Переклад фразеологізмів.</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FB1EAC" w:rsidRPr="00C95766" w:rsidTr="007016B3">
        <w:trPr>
          <w:trHeight w:val="273"/>
        </w:trPr>
        <w:tc>
          <w:tcPr>
            <w:tcW w:w="2685" w:type="pct"/>
          </w:tcPr>
          <w:p w:rsidR="00FB1EAC" w:rsidRPr="00C95766" w:rsidRDefault="00FB1EAC" w:rsidP="00FB1EAC">
            <w:pPr>
              <w:rPr>
                <w:lang w:val="uk-UA"/>
              </w:rPr>
            </w:pPr>
            <w:r w:rsidRPr="00C95766">
              <w:rPr>
                <w:i/>
                <w:sz w:val="24"/>
                <w:lang w:val="uk-UA"/>
              </w:rPr>
              <w:t>Тема 30.</w:t>
            </w:r>
            <w:r w:rsidRPr="00C95766">
              <w:rPr>
                <w:sz w:val="24"/>
                <w:lang w:val="uk-UA"/>
              </w:rPr>
              <w:t xml:space="preserve"> Формальний підмет. Порядок слів у реченні.</w:t>
            </w:r>
          </w:p>
        </w:tc>
        <w:tc>
          <w:tcPr>
            <w:tcW w:w="443" w:type="pct"/>
            <w:gridSpan w:val="2"/>
            <w:shd w:val="clear" w:color="auto" w:fill="auto"/>
          </w:tcPr>
          <w:p w:rsidR="00FB1EAC" w:rsidRPr="00C95766" w:rsidRDefault="00FB1EAC" w:rsidP="00FB1EAC">
            <w:pPr>
              <w:jc w:val="center"/>
              <w:rPr>
                <w:sz w:val="24"/>
                <w:lang w:val="uk-UA"/>
              </w:rPr>
            </w:pPr>
            <w:r w:rsidRPr="00C95766">
              <w:rPr>
                <w:sz w:val="24"/>
                <w:lang w:val="uk-UA"/>
              </w:rPr>
              <w:t>6</w:t>
            </w:r>
          </w:p>
        </w:tc>
        <w:tc>
          <w:tcPr>
            <w:tcW w:w="366" w:type="pct"/>
            <w:gridSpan w:val="3"/>
            <w:shd w:val="clear" w:color="auto" w:fill="auto"/>
          </w:tcPr>
          <w:p w:rsidR="00FB1EAC" w:rsidRPr="00C95766" w:rsidRDefault="00FB1EAC" w:rsidP="00FB1EAC">
            <w:pPr>
              <w:jc w:val="center"/>
              <w:rPr>
                <w:sz w:val="24"/>
                <w:lang w:val="uk-UA"/>
              </w:rPr>
            </w:pPr>
          </w:p>
        </w:tc>
        <w:tc>
          <w:tcPr>
            <w:tcW w:w="435" w:type="pct"/>
            <w:gridSpan w:val="2"/>
          </w:tcPr>
          <w:p w:rsidR="00FB1EAC" w:rsidRPr="00C95766" w:rsidRDefault="00FB1EAC" w:rsidP="00FB1EAC">
            <w:pPr>
              <w:jc w:val="center"/>
              <w:rPr>
                <w:sz w:val="24"/>
                <w:lang w:val="uk-UA"/>
              </w:rPr>
            </w:pPr>
            <w:r w:rsidRPr="00C95766">
              <w:rPr>
                <w:sz w:val="24"/>
                <w:lang w:val="uk-UA"/>
              </w:rPr>
              <w:t>2</w:t>
            </w:r>
          </w:p>
        </w:tc>
        <w:tc>
          <w:tcPr>
            <w:tcW w:w="309" w:type="pct"/>
            <w:gridSpan w:val="2"/>
          </w:tcPr>
          <w:p w:rsidR="00FB1EAC" w:rsidRPr="00C95766" w:rsidRDefault="00FB1EAC" w:rsidP="00FB1EAC">
            <w:pPr>
              <w:jc w:val="center"/>
              <w:rPr>
                <w:sz w:val="24"/>
                <w:lang w:val="uk-UA"/>
              </w:rPr>
            </w:pPr>
          </w:p>
        </w:tc>
        <w:tc>
          <w:tcPr>
            <w:tcW w:w="360" w:type="pct"/>
            <w:gridSpan w:val="2"/>
          </w:tcPr>
          <w:p w:rsidR="00FB1EAC" w:rsidRPr="00C95766" w:rsidRDefault="00FB1EAC" w:rsidP="00FB1EAC">
            <w:pPr>
              <w:jc w:val="center"/>
              <w:rPr>
                <w:sz w:val="24"/>
                <w:lang w:val="uk-UA"/>
              </w:rPr>
            </w:pPr>
          </w:p>
        </w:tc>
        <w:tc>
          <w:tcPr>
            <w:tcW w:w="402" w:type="pct"/>
          </w:tcPr>
          <w:p w:rsidR="00FB1EAC" w:rsidRPr="00C95766" w:rsidRDefault="00FB1EAC" w:rsidP="00FB1EAC">
            <w:pPr>
              <w:jc w:val="center"/>
              <w:rPr>
                <w:sz w:val="24"/>
                <w:lang w:val="uk-UA"/>
              </w:rPr>
            </w:pPr>
            <w:r w:rsidRPr="00C95766">
              <w:rPr>
                <w:sz w:val="24"/>
                <w:lang w:val="uk-UA"/>
              </w:rPr>
              <w:t>4</w:t>
            </w:r>
          </w:p>
        </w:tc>
      </w:tr>
      <w:tr w:rsidR="00967987" w:rsidRPr="00C95766" w:rsidTr="007016B3">
        <w:trPr>
          <w:trHeight w:val="273"/>
        </w:trPr>
        <w:tc>
          <w:tcPr>
            <w:tcW w:w="2685" w:type="pct"/>
          </w:tcPr>
          <w:p w:rsidR="00967987" w:rsidRPr="00C95766" w:rsidRDefault="00967987" w:rsidP="00F62E2E">
            <w:pPr>
              <w:widowControl w:val="0"/>
              <w:autoSpaceDE w:val="0"/>
              <w:autoSpaceDN w:val="0"/>
              <w:adjustRightInd w:val="0"/>
              <w:rPr>
                <w:b/>
                <w:sz w:val="24"/>
                <w:lang w:val="uk-UA"/>
              </w:rPr>
            </w:pPr>
            <w:r w:rsidRPr="00C95766">
              <w:rPr>
                <w:b/>
                <w:sz w:val="24"/>
                <w:lang w:val="uk-UA"/>
              </w:rPr>
              <w:t>Разом за кредит</w:t>
            </w:r>
          </w:p>
        </w:tc>
        <w:tc>
          <w:tcPr>
            <w:tcW w:w="443" w:type="pct"/>
            <w:gridSpan w:val="2"/>
            <w:shd w:val="clear" w:color="auto" w:fill="auto"/>
          </w:tcPr>
          <w:p w:rsidR="00967987" w:rsidRPr="00C95766" w:rsidRDefault="00967987" w:rsidP="00F62E2E">
            <w:pPr>
              <w:jc w:val="center"/>
              <w:rPr>
                <w:sz w:val="24"/>
                <w:lang w:val="uk-UA"/>
              </w:rPr>
            </w:pPr>
            <w:r w:rsidRPr="00C95766">
              <w:rPr>
                <w:sz w:val="24"/>
                <w:lang w:val="uk-UA"/>
              </w:rPr>
              <w:t>30</w:t>
            </w:r>
          </w:p>
        </w:tc>
        <w:tc>
          <w:tcPr>
            <w:tcW w:w="366" w:type="pct"/>
            <w:gridSpan w:val="3"/>
            <w:shd w:val="clear" w:color="auto" w:fill="auto"/>
          </w:tcPr>
          <w:p w:rsidR="00967987" w:rsidRPr="00C95766" w:rsidRDefault="00967987" w:rsidP="00F62E2E">
            <w:pPr>
              <w:jc w:val="center"/>
              <w:rPr>
                <w:sz w:val="24"/>
                <w:lang w:val="uk-UA"/>
              </w:rPr>
            </w:pPr>
          </w:p>
        </w:tc>
        <w:tc>
          <w:tcPr>
            <w:tcW w:w="435" w:type="pct"/>
            <w:gridSpan w:val="2"/>
          </w:tcPr>
          <w:p w:rsidR="00967987" w:rsidRPr="00C95766" w:rsidRDefault="00967987" w:rsidP="00F62E2E">
            <w:pPr>
              <w:jc w:val="center"/>
              <w:rPr>
                <w:sz w:val="24"/>
                <w:lang w:val="uk-UA"/>
              </w:rPr>
            </w:pPr>
            <w:r w:rsidRPr="00C95766">
              <w:rPr>
                <w:sz w:val="24"/>
                <w:lang w:val="uk-UA"/>
              </w:rPr>
              <w:t>10</w:t>
            </w:r>
          </w:p>
        </w:tc>
        <w:tc>
          <w:tcPr>
            <w:tcW w:w="309" w:type="pct"/>
            <w:gridSpan w:val="2"/>
          </w:tcPr>
          <w:p w:rsidR="00967987" w:rsidRPr="00C95766" w:rsidRDefault="00967987" w:rsidP="00F62E2E">
            <w:pPr>
              <w:jc w:val="center"/>
              <w:rPr>
                <w:sz w:val="24"/>
                <w:lang w:val="uk-UA"/>
              </w:rPr>
            </w:pPr>
          </w:p>
        </w:tc>
        <w:tc>
          <w:tcPr>
            <w:tcW w:w="360" w:type="pct"/>
            <w:gridSpan w:val="2"/>
          </w:tcPr>
          <w:p w:rsidR="00967987" w:rsidRPr="00C95766" w:rsidRDefault="00967987" w:rsidP="00F62E2E">
            <w:pPr>
              <w:jc w:val="center"/>
              <w:rPr>
                <w:sz w:val="24"/>
                <w:lang w:val="uk-UA"/>
              </w:rPr>
            </w:pPr>
          </w:p>
        </w:tc>
        <w:tc>
          <w:tcPr>
            <w:tcW w:w="402" w:type="pct"/>
          </w:tcPr>
          <w:p w:rsidR="00967987" w:rsidRPr="00C95766" w:rsidRDefault="00967987" w:rsidP="00F62E2E">
            <w:pPr>
              <w:jc w:val="center"/>
              <w:rPr>
                <w:sz w:val="24"/>
                <w:lang w:val="uk-UA"/>
              </w:rPr>
            </w:pPr>
            <w:r w:rsidRPr="00C95766">
              <w:rPr>
                <w:sz w:val="24"/>
                <w:lang w:val="uk-UA"/>
              </w:rPr>
              <w:t>20</w:t>
            </w:r>
          </w:p>
        </w:tc>
      </w:tr>
      <w:tr w:rsidR="0079396F" w:rsidRPr="00C95766" w:rsidTr="007016B3">
        <w:trPr>
          <w:trHeight w:val="157"/>
        </w:trPr>
        <w:tc>
          <w:tcPr>
            <w:tcW w:w="2685" w:type="pct"/>
            <w:tcBorders>
              <w:bottom w:val="single" w:sz="4" w:space="0" w:color="auto"/>
            </w:tcBorders>
          </w:tcPr>
          <w:p w:rsidR="0079396F" w:rsidRPr="00C95766" w:rsidRDefault="0079396F" w:rsidP="008852C4">
            <w:pPr>
              <w:pStyle w:val="4"/>
              <w:spacing w:before="0"/>
              <w:jc w:val="right"/>
              <w:rPr>
                <w:rFonts w:ascii="Times New Roman" w:hAnsi="Times New Roman"/>
                <w:i w:val="0"/>
                <w:color w:val="auto"/>
                <w:szCs w:val="24"/>
                <w:lang w:val="uk-UA"/>
              </w:rPr>
            </w:pPr>
            <w:r w:rsidRPr="00C95766">
              <w:rPr>
                <w:rFonts w:ascii="Times New Roman" w:hAnsi="Times New Roman"/>
                <w:i w:val="0"/>
                <w:color w:val="auto"/>
                <w:szCs w:val="24"/>
                <w:lang w:val="uk-UA"/>
              </w:rPr>
              <w:t>Усього:</w:t>
            </w:r>
          </w:p>
        </w:tc>
        <w:tc>
          <w:tcPr>
            <w:tcW w:w="443" w:type="pct"/>
            <w:gridSpan w:val="2"/>
            <w:tcBorders>
              <w:bottom w:val="single" w:sz="4" w:space="0" w:color="auto"/>
            </w:tcBorders>
            <w:shd w:val="clear" w:color="auto" w:fill="auto"/>
          </w:tcPr>
          <w:p w:rsidR="0079396F" w:rsidRPr="00C95766" w:rsidRDefault="008852C4" w:rsidP="00F62E2E">
            <w:pPr>
              <w:jc w:val="center"/>
              <w:rPr>
                <w:b/>
                <w:sz w:val="24"/>
                <w:lang w:val="uk-UA"/>
              </w:rPr>
            </w:pPr>
            <w:r w:rsidRPr="00C95766">
              <w:rPr>
                <w:b/>
                <w:sz w:val="24"/>
                <w:lang w:val="uk-UA"/>
              </w:rPr>
              <w:t>180</w:t>
            </w:r>
          </w:p>
        </w:tc>
        <w:tc>
          <w:tcPr>
            <w:tcW w:w="366" w:type="pct"/>
            <w:gridSpan w:val="3"/>
            <w:tcBorders>
              <w:bottom w:val="single" w:sz="4" w:space="0" w:color="auto"/>
            </w:tcBorders>
            <w:shd w:val="clear" w:color="auto" w:fill="auto"/>
          </w:tcPr>
          <w:p w:rsidR="0079396F" w:rsidRPr="00C95766" w:rsidRDefault="0079396F" w:rsidP="00F62E2E">
            <w:pPr>
              <w:jc w:val="center"/>
              <w:rPr>
                <w:b/>
                <w:sz w:val="24"/>
                <w:lang w:val="uk-UA"/>
              </w:rPr>
            </w:pPr>
          </w:p>
        </w:tc>
        <w:tc>
          <w:tcPr>
            <w:tcW w:w="435" w:type="pct"/>
            <w:gridSpan w:val="2"/>
            <w:tcBorders>
              <w:bottom w:val="single" w:sz="4" w:space="0" w:color="auto"/>
            </w:tcBorders>
          </w:tcPr>
          <w:p w:rsidR="0079396F" w:rsidRPr="00C95766" w:rsidRDefault="008852C4" w:rsidP="00F62E2E">
            <w:pPr>
              <w:jc w:val="center"/>
              <w:rPr>
                <w:b/>
                <w:sz w:val="24"/>
                <w:lang w:val="uk-UA"/>
              </w:rPr>
            </w:pPr>
            <w:r w:rsidRPr="00C95766">
              <w:rPr>
                <w:b/>
                <w:sz w:val="24"/>
                <w:lang w:val="uk-UA"/>
              </w:rPr>
              <w:t>60</w:t>
            </w:r>
          </w:p>
        </w:tc>
        <w:tc>
          <w:tcPr>
            <w:tcW w:w="309" w:type="pct"/>
            <w:gridSpan w:val="2"/>
            <w:tcBorders>
              <w:bottom w:val="single" w:sz="4" w:space="0" w:color="auto"/>
            </w:tcBorders>
          </w:tcPr>
          <w:p w:rsidR="0079396F" w:rsidRPr="00C95766" w:rsidRDefault="0079396F" w:rsidP="00F62E2E">
            <w:pPr>
              <w:jc w:val="center"/>
              <w:rPr>
                <w:b/>
                <w:sz w:val="24"/>
                <w:lang w:val="uk-UA"/>
              </w:rPr>
            </w:pPr>
          </w:p>
        </w:tc>
        <w:tc>
          <w:tcPr>
            <w:tcW w:w="360" w:type="pct"/>
            <w:gridSpan w:val="2"/>
            <w:tcBorders>
              <w:bottom w:val="single" w:sz="4" w:space="0" w:color="auto"/>
            </w:tcBorders>
          </w:tcPr>
          <w:p w:rsidR="0079396F" w:rsidRPr="00C95766" w:rsidRDefault="0079396F" w:rsidP="00F62E2E">
            <w:pPr>
              <w:jc w:val="center"/>
              <w:rPr>
                <w:b/>
                <w:sz w:val="24"/>
                <w:lang w:val="uk-UA"/>
              </w:rPr>
            </w:pPr>
          </w:p>
        </w:tc>
        <w:tc>
          <w:tcPr>
            <w:tcW w:w="402" w:type="pct"/>
            <w:tcBorders>
              <w:bottom w:val="single" w:sz="4" w:space="0" w:color="auto"/>
            </w:tcBorders>
          </w:tcPr>
          <w:p w:rsidR="0079396F" w:rsidRPr="00C95766" w:rsidRDefault="00680C41" w:rsidP="008852C4">
            <w:pPr>
              <w:jc w:val="center"/>
              <w:rPr>
                <w:b/>
                <w:sz w:val="24"/>
                <w:lang w:val="uk-UA"/>
              </w:rPr>
            </w:pPr>
            <w:r w:rsidRPr="00C95766">
              <w:rPr>
                <w:b/>
                <w:sz w:val="24"/>
                <w:lang w:val="uk-UA"/>
              </w:rPr>
              <w:t>1</w:t>
            </w:r>
            <w:r w:rsidR="008852C4" w:rsidRPr="00C95766">
              <w:rPr>
                <w:b/>
                <w:sz w:val="24"/>
                <w:lang w:val="uk-UA"/>
              </w:rPr>
              <w:t>2</w:t>
            </w:r>
            <w:r w:rsidRPr="00C95766">
              <w:rPr>
                <w:b/>
                <w:sz w:val="24"/>
                <w:lang w:val="uk-UA"/>
              </w:rPr>
              <w:t>0</w:t>
            </w:r>
          </w:p>
        </w:tc>
      </w:tr>
    </w:tbl>
    <w:p w:rsidR="00680C41" w:rsidRPr="00C95766" w:rsidRDefault="00680C41" w:rsidP="00F62E2E">
      <w:pPr>
        <w:ind w:hanging="6946"/>
        <w:jc w:val="center"/>
        <w:rPr>
          <w:b/>
          <w:sz w:val="24"/>
          <w:lang w:val="uk-UA"/>
        </w:rPr>
      </w:pPr>
    </w:p>
    <w:p w:rsidR="00E10A5E" w:rsidRPr="00C95766" w:rsidRDefault="00E10A5E" w:rsidP="00FB1EAC">
      <w:pPr>
        <w:numPr>
          <w:ilvl w:val="0"/>
          <w:numId w:val="25"/>
        </w:numPr>
        <w:jc w:val="center"/>
        <w:rPr>
          <w:b/>
          <w:sz w:val="24"/>
          <w:lang w:val="uk-UA"/>
        </w:rPr>
      </w:pPr>
      <w:r w:rsidRPr="00C95766">
        <w:rPr>
          <w:b/>
          <w:sz w:val="24"/>
          <w:lang w:val="uk-UA"/>
        </w:rPr>
        <w:lastRenderedPageBreak/>
        <w:t>Теми практичних  занять</w:t>
      </w:r>
    </w:p>
    <w:p w:rsidR="00FB1EAC" w:rsidRPr="00C95766" w:rsidRDefault="00FB1EAC" w:rsidP="00FB1EAC">
      <w:pPr>
        <w:widowControl w:val="0"/>
        <w:autoSpaceDE w:val="0"/>
        <w:autoSpaceDN w:val="0"/>
        <w:adjustRightInd w:val="0"/>
        <w:ind w:left="720"/>
        <w:jc w:val="center"/>
        <w:rPr>
          <w:b/>
          <w:sz w:val="24"/>
          <w:lang w:val="uk-UA"/>
        </w:rPr>
      </w:pPr>
      <w:r w:rsidRPr="00C95766">
        <w:rPr>
          <w:b/>
          <w:sz w:val="24"/>
          <w:lang w:val="uk-UA"/>
        </w:rPr>
        <w:t>Денна форма навчання</w:t>
      </w:r>
    </w:p>
    <w:tbl>
      <w:tblPr>
        <w:tblW w:w="9497" w:type="dxa"/>
        <w:tblInd w:w="250" w:type="dxa"/>
        <w:tblLook w:val="01E0" w:firstRow="1" w:lastRow="1" w:firstColumn="1" w:lastColumn="1" w:noHBand="0" w:noVBand="0"/>
      </w:tblPr>
      <w:tblGrid>
        <w:gridCol w:w="709"/>
        <w:gridCol w:w="7371"/>
        <w:gridCol w:w="1417"/>
      </w:tblGrid>
      <w:tr w:rsidR="00E10A5E" w:rsidRPr="00C95766" w:rsidTr="009A4283">
        <w:tc>
          <w:tcPr>
            <w:tcW w:w="709" w:type="dxa"/>
            <w:tcBorders>
              <w:top w:val="single" w:sz="4" w:space="0" w:color="auto"/>
              <w:left w:val="single" w:sz="4" w:space="0" w:color="auto"/>
              <w:bottom w:val="single" w:sz="4" w:space="0" w:color="auto"/>
              <w:right w:val="single" w:sz="4" w:space="0" w:color="auto"/>
            </w:tcBorders>
          </w:tcPr>
          <w:p w:rsidR="00E10A5E" w:rsidRPr="00C95766" w:rsidRDefault="00E10A5E" w:rsidP="00F62E2E">
            <w:pPr>
              <w:ind w:hanging="142"/>
              <w:jc w:val="center"/>
              <w:rPr>
                <w:sz w:val="24"/>
                <w:lang w:val="uk-UA"/>
              </w:rPr>
            </w:pPr>
            <w:r w:rsidRPr="00C95766">
              <w:rPr>
                <w:sz w:val="24"/>
                <w:lang w:val="uk-UA"/>
              </w:rPr>
              <w:t>№</w:t>
            </w:r>
          </w:p>
          <w:p w:rsidR="00E10A5E" w:rsidRPr="00C95766" w:rsidRDefault="00E10A5E" w:rsidP="00F62E2E">
            <w:pPr>
              <w:ind w:hanging="142"/>
              <w:jc w:val="center"/>
              <w:rPr>
                <w:sz w:val="24"/>
                <w:lang w:val="uk-UA"/>
              </w:rPr>
            </w:pPr>
            <w:r w:rsidRPr="00C95766">
              <w:rPr>
                <w:sz w:val="24"/>
                <w:lang w:val="uk-UA"/>
              </w:rPr>
              <w:t>з/п</w:t>
            </w:r>
          </w:p>
        </w:tc>
        <w:tc>
          <w:tcPr>
            <w:tcW w:w="7371" w:type="dxa"/>
            <w:tcBorders>
              <w:top w:val="single" w:sz="4" w:space="0" w:color="auto"/>
              <w:left w:val="single" w:sz="4" w:space="0" w:color="auto"/>
              <w:bottom w:val="single" w:sz="4" w:space="0" w:color="auto"/>
              <w:right w:val="single" w:sz="4" w:space="0" w:color="auto"/>
            </w:tcBorders>
          </w:tcPr>
          <w:p w:rsidR="00E10A5E" w:rsidRPr="00C95766" w:rsidRDefault="00E10A5E" w:rsidP="00F62E2E">
            <w:pPr>
              <w:jc w:val="center"/>
              <w:rPr>
                <w:sz w:val="24"/>
                <w:lang w:val="uk-UA"/>
              </w:rPr>
            </w:pPr>
            <w:r w:rsidRPr="00C95766">
              <w:rPr>
                <w:sz w:val="24"/>
                <w:lang w:val="uk-UA"/>
              </w:rPr>
              <w:t>Назва теми</w:t>
            </w:r>
          </w:p>
        </w:tc>
        <w:tc>
          <w:tcPr>
            <w:tcW w:w="1417" w:type="dxa"/>
            <w:tcBorders>
              <w:top w:val="single" w:sz="4" w:space="0" w:color="auto"/>
              <w:left w:val="single" w:sz="4" w:space="0" w:color="auto"/>
              <w:bottom w:val="single" w:sz="4" w:space="0" w:color="auto"/>
              <w:right w:val="single" w:sz="4" w:space="0" w:color="auto"/>
            </w:tcBorders>
          </w:tcPr>
          <w:p w:rsidR="00E10A5E" w:rsidRPr="00C95766" w:rsidRDefault="00E10A5E" w:rsidP="00F62E2E">
            <w:pPr>
              <w:jc w:val="center"/>
              <w:rPr>
                <w:sz w:val="24"/>
                <w:lang w:val="uk-UA"/>
              </w:rPr>
            </w:pPr>
            <w:r w:rsidRPr="00C95766">
              <w:rPr>
                <w:sz w:val="24"/>
                <w:lang w:val="uk-UA"/>
              </w:rPr>
              <w:t>Кількість</w:t>
            </w:r>
          </w:p>
          <w:p w:rsidR="00E10A5E" w:rsidRPr="00C95766" w:rsidRDefault="001A1FC4" w:rsidP="00F62E2E">
            <w:pPr>
              <w:jc w:val="center"/>
              <w:rPr>
                <w:sz w:val="24"/>
                <w:lang w:val="uk-UA"/>
              </w:rPr>
            </w:pPr>
            <w:r w:rsidRPr="00C95766">
              <w:rPr>
                <w:sz w:val="24"/>
                <w:lang w:val="uk-UA"/>
              </w:rPr>
              <w:t>г</w:t>
            </w:r>
            <w:r w:rsidR="00E10A5E" w:rsidRPr="00C95766">
              <w:rPr>
                <w:sz w:val="24"/>
                <w:lang w:val="uk-UA"/>
              </w:rPr>
              <w:t>один</w:t>
            </w:r>
          </w:p>
        </w:tc>
      </w:tr>
      <w:tr w:rsidR="009A4283" w:rsidRPr="00C95766" w:rsidTr="00E31B76">
        <w:tc>
          <w:tcPr>
            <w:tcW w:w="9497" w:type="dxa"/>
            <w:gridSpan w:val="3"/>
            <w:tcBorders>
              <w:top w:val="single" w:sz="4" w:space="0" w:color="auto"/>
              <w:left w:val="single" w:sz="4" w:space="0" w:color="auto"/>
              <w:bottom w:val="single" w:sz="4" w:space="0" w:color="auto"/>
              <w:right w:val="single" w:sz="4" w:space="0" w:color="auto"/>
            </w:tcBorders>
          </w:tcPr>
          <w:p w:rsidR="009A4283" w:rsidRPr="00C95766" w:rsidRDefault="00096C37" w:rsidP="00F62E2E">
            <w:pPr>
              <w:jc w:val="center"/>
              <w:rPr>
                <w:sz w:val="24"/>
                <w:lang w:val="uk-UA"/>
              </w:rPr>
            </w:pPr>
            <w:r w:rsidRPr="00C95766">
              <w:rPr>
                <w:b/>
                <w:sz w:val="24"/>
                <w:lang w:val="uk-UA"/>
              </w:rPr>
              <w:t xml:space="preserve">Кредит 1. </w:t>
            </w:r>
            <w:r w:rsidRPr="00C95766">
              <w:rPr>
                <w:sz w:val="24"/>
                <w:lang w:val="uk-UA"/>
              </w:rPr>
              <w:t>Основи  лексикології для технічного перекладу.</w:t>
            </w:r>
          </w:p>
        </w:tc>
      </w:tr>
      <w:tr w:rsidR="00935CD5" w:rsidRPr="00C95766" w:rsidTr="009A4283">
        <w:tc>
          <w:tcPr>
            <w:tcW w:w="709"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jc w:val="center"/>
              <w:rPr>
                <w:sz w:val="24"/>
                <w:lang w:val="uk-UA"/>
              </w:rPr>
            </w:pPr>
            <w:r w:rsidRPr="00C95766">
              <w:rPr>
                <w:sz w:val="24"/>
                <w:lang w:val="uk-UA"/>
              </w:rPr>
              <w:t>1</w:t>
            </w:r>
          </w:p>
        </w:tc>
        <w:tc>
          <w:tcPr>
            <w:tcW w:w="7371"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pStyle w:val="a5"/>
              <w:ind w:left="0"/>
              <w:rPr>
                <w:sz w:val="24"/>
                <w:lang w:val="uk-UA"/>
              </w:rPr>
            </w:pPr>
            <w:r w:rsidRPr="00C95766">
              <w:rPr>
                <w:i/>
                <w:sz w:val="24"/>
                <w:lang w:val="uk-UA"/>
              </w:rPr>
              <w:t>Тема 1.</w:t>
            </w:r>
            <w:r w:rsidRPr="00C95766">
              <w:rPr>
                <w:sz w:val="24"/>
                <w:lang w:val="uk-UA"/>
              </w:rPr>
              <w:t xml:space="preserve"> Словниковий склад англійської мови.</w:t>
            </w:r>
          </w:p>
        </w:tc>
        <w:tc>
          <w:tcPr>
            <w:tcW w:w="1417"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jc w:val="center"/>
              <w:rPr>
                <w:sz w:val="24"/>
                <w:lang w:val="uk-UA"/>
              </w:rPr>
            </w:pPr>
            <w:r w:rsidRPr="00C95766">
              <w:rPr>
                <w:sz w:val="24"/>
                <w:lang w:val="uk-UA"/>
              </w:rPr>
              <w:t>2</w:t>
            </w:r>
          </w:p>
        </w:tc>
      </w:tr>
      <w:tr w:rsidR="00935CD5" w:rsidRPr="00C95766" w:rsidTr="009A4283">
        <w:tc>
          <w:tcPr>
            <w:tcW w:w="709"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jc w:val="center"/>
              <w:rPr>
                <w:sz w:val="24"/>
                <w:lang w:val="uk-UA"/>
              </w:rPr>
            </w:pPr>
            <w:r w:rsidRPr="00C95766">
              <w:rPr>
                <w:sz w:val="24"/>
                <w:lang w:val="uk-UA"/>
              </w:rPr>
              <w:t>2</w:t>
            </w:r>
          </w:p>
        </w:tc>
        <w:tc>
          <w:tcPr>
            <w:tcW w:w="7371"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pStyle w:val="a5"/>
              <w:ind w:left="0"/>
              <w:rPr>
                <w:sz w:val="24"/>
                <w:lang w:val="uk-UA"/>
              </w:rPr>
            </w:pPr>
            <w:r w:rsidRPr="00C95766">
              <w:rPr>
                <w:i/>
                <w:sz w:val="24"/>
                <w:lang w:val="uk-UA"/>
              </w:rPr>
              <w:t>Тема 2.</w:t>
            </w:r>
            <w:r w:rsidRPr="00C95766">
              <w:rPr>
                <w:sz w:val="24"/>
                <w:lang w:val="uk-UA"/>
              </w:rPr>
              <w:t xml:space="preserve"> </w:t>
            </w:r>
            <w:r w:rsidRPr="00C95766">
              <w:rPr>
                <w:bCs/>
                <w:sz w:val="24"/>
                <w:lang w:val="uk-UA" w:eastAsia="uk-UA"/>
              </w:rPr>
              <w:t>Асиміляція запозичень в англійській мові.</w:t>
            </w:r>
          </w:p>
        </w:tc>
        <w:tc>
          <w:tcPr>
            <w:tcW w:w="1417"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jc w:val="center"/>
              <w:rPr>
                <w:sz w:val="24"/>
                <w:lang w:val="uk-UA"/>
              </w:rPr>
            </w:pPr>
            <w:r w:rsidRPr="00C95766">
              <w:rPr>
                <w:sz w:val="24"/>
                <w:lang w:val="uk-UA"/>
              </w:rPr>
              <w:t>2</w:t>
            </w:r>
          </w:p>
        </w:tc>
      </w:tr>
      <w:tr w:rsidR="00935CD5" w:rsidRPr="00C95766" w:rsidTr="009A4283">
        <w:tc>
          <w:tcPr>
            <w:tcW w:w="709"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jc w:val="center"/>
              <w:rPr>
                <w:sz w:val="24"/>
                <w:lang w:val="uk-UA"/>
              </w:rPr>
            </w:pPr>
            <w:r w:rsidRPr="00C95766">
              <w:rPr>
                <w:sz w:val="24"/>
                <w:lang w:val="uk-UA"/>
              </w:rPr>
              <w:t>3</w:t>
            </w:r>
          </w:p>
        </w:tc>
        <w:tc>
          <w:tcPr>
            <w:tcW w:w="7371"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pStyle w:val="a5"/>
              <w:ind w:left="0"/>
              <w:rPr>
                <w:sz w:val="24"/>
                <w:lang w:val="uk-UA"/>
              </w:rPr>
            </w:pPr>
            <w:r w:rsidRPr="00C95766">
              <w:rPr>
                <w:i/>
                <w:sz w:val="24"/>
                <w:lang w:val="uk-UA"/>
              </w:rPr>
              <w:t>Тема 3.</w:t>
            </w:r>
            <w:r w:rsidRPr="00C95766">
              <w:rPr>
                <w:sz w:val="24"/>
                <w:lang w:val="uk-UA"/>
              </w:rPr>
              <w:t xml:space="preserve"> </w:t>
            </w:r>
            <w:r w:rsidRPr="00C95766">
              <w:rPr>
                <w:bCs/>
                <w:sz w:val="24"/>
                <w:lang w:val="uk-UA" w:eastAsia="uk-UA"/>
              </w:rPr>
              <w:t>Словотворення в англійській мові: перекладацький підхід.</w:t>
            </w:r>
          </w:p>
        </w:tc>
        <w:tc>
          <w:tcPr>
            <w:tcW w:w="1417"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jc w:val="center"/>
              <w:rPr>
                <w:sz w:val="24"/>
                <w:lang w:val="uk-UA"/>
              </w:rPr>
            </w:pPr>
            <w:r w:rsidRPr="00C95766">
              <w:rPr>
                <w:sz w:val="24"/>
                <w:lang w:val="uk-UA"/>
              </w:rPr>
              <w:t>2</w:t>
            </w:r>
          </w:p>
        </w:tc>
      </w:tr>
      <w:tr w:rsidR="00935CD5" w:rsidRPr="00C95766" w:rsidTr="009A4283">
        <w:tc>
          <w:tcPr>
            <w:tcW w:w="709"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jc w:val="center"/>
              <w:rPr>
                <w:sz w:val="24"/>
                <w:lang w:val="uk-UA"/>
              </w:rPr>
            </w:pPr>
            <w:r w:rsidRPr="00C95766">
              <w:rPr>
                <w:sz w:val="24"/>
                <w:lang w:val="uk-UA"/>
              </w:rPr>
              <w:t>4</w:t>
            </w:r>
          </w:p>
        </w:tc>
        <w:tc>
          <w:tcPr>
            <w:tcW w:w="7371"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pStyle w:val="a5"/>
              <w:ind w:left="0"/>
              <w:rPr>
                <w:sz w:val="24"/>
                <w:lang w:val="uk-UA"/>
              </w:rPr>
            </w:pPr>
            <w:r w:rsidRPr="00C95766">
              <w:rPr>
                <w:i/>
                <w:sz w:val="24"/>
                <w:lang w:val="uk-UA"/>
              </w:rPr>
              <w:t>Тема 4.</w:t>
            </w:r>
            <w:r w:rsidRPr="00C95766">
              <w:rPr>
                <w:sz w:val="24"/>
                <w:lang w:val="uk-UA"/>
              </w:rPr>
              <w:t xml:space="preserve"> </w:t>
            </w:r>
            <w:r w:rsidRPr="00C95766">
              <w:rPr>
                <w:bCs/>
                <w:sz w:val="24"/>
                <w:lang w:val="uk-UA" w:eastAsia="uk-UA"/>
              </w:rPr>
              <w:t>Структура слова. Морфемний аналіз.</w:t>
            </w:r>
          </w:p>
        </w:tc>
        <w:tc>
          <w:tcPr>
            <w:tcW w:w="1417"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jc w:val="center"/>
              <w:rPr>
                <w:sz w:val="24"/>
                <w:lang w:val="uk-UA"/>
              </w:rPr>
            </w:pPr>
            <w:r w:rsidRPr="00C95766">
              <w:rPr>
                <w:sz w:val="24"/>
                <w:lang w:val="uk-UA"/>
              </w:rPr>
              <w:t>2</w:t>
            </w:r>
          </w:p>
        </w:tc>
      </w:tr>
      <w:tr w:rsidR="00935CD5" w:rsidRPr="00C95766" w:rsidTr="009A4283">
        <w:tc>
          <w:tcPr>
            <w:tcW w:w="709"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jc w:val="center"/>
              <w:rPr>
                <w:sz w:val="24"/>
                <w:lang w:val="uk-UA"/>
              </w:rPr>
            </w:pPr>
            <w:r w:rsidRPr="00C95766">
              <w:rPr>
                <w:sz w:val="24"/>
                <w:lang w:val="uk-UA"/>
              </w:rPr>
              <w:t>5</w:t>
            </w:r>
          </w:p>
        </w:tc>
        <w:tc>
          <w:tcPr>
            <w:tcW w:w="7371"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rPr>
                <w:sz w:val="24"/>
                <w:lang w:val="uk-UA"/>
              </w:rPr>
            </w:pPr>
            <w:r w:rsidRPr="00C95766">
              <w:rPr>
                <w:i/>
                <w:sz w:val="24"/>
                <w:lang w:val="uk-UA"/>
              </w:rPr>
              <w:t>Тема 5.</w:t>
            </w:r>
            <w:r w:rsidRPr="00C95766">
              <w:rPr>
                <w:sz w:val="24"/>
                <w:lang w:val="uk-UA"/>
              </w:rPr>
              <w:t xml:space="preserve"> </w:t>
            </w:r>
            <w:r w:rsidRPr="00C95766">
              <w:rPr>
                <w:bCs/>
                <w:sz w:val="24"/>
                <w:lang w:val="uk-UA" w:eastAsia="uk-UA"/>
              </w:rPr>
              <w:t>Продуктивні та непродуктивні морфеми.</w:t>
            </w:r>
          </w:p>
        </w:tc>
        <w:tc>
          <w:tcPr>
            <w:tcW w:w="1417"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jc w:val="center"/>
              <w:rPr>
                <w:sz w:val="24"/>
                <w:lang w:val="uk-UA"/>
              </w:rPr>
            </w:pPr>
            <w:r w:rsidRPr="00C95766">
              <w:rPr>
                <w:sz w:val="24"/>
                <w:lang w:val="uk-UA"/>
              </w:rPr>
              <w:t>2</w:t>
            </w:r>
          </w:p>
        </w:tc>
      </w:tr>
      <w:tr w:rsidR="001A1FC4" w:rsidRPr="00C95766" w:rsidTr="009A4283">
        <w:tc>
          <w:tcPr>
            <w:tcW w:w="709" w:type="dxa"/>
            <w:tcBorders>
              <w:top w:val="single" w:sz="4" w:space="0" w:color="auto"/>
              <w:left w:val="single" w:sz="4" w:space="0" w:color="auto"/>
              <w:bottom w:val="single" w:sz="4" w:space="0" w:color="auto"/>
              <w:right w:val="single" w:sz="4" w:space="0" w:color="auto"/>
            </w:tcBorders>
          </w:tcPr>
          <w:p w:rsidR="001A1FC4" w:rsidRPr="00C95766" w:rsidRDefault="001A1FC4" w:rsidP="00F62E2E">
            <w:pPr>
              <w:jc w:val="center"/>
              <w:rPr>
                <w:sz w:val="24"/>
                <w:lang w:val="uk-UA"/>
              </w:rPr>
            </w:pPr>
          </w:p>
        </w:tc>
        <w:tc>
          <w:tcPr>
            <w:tcW w:w="7371" w:type="dxa"/>
            <w:tcBorders>
              <w:top w:val="single" w:sz="4" w:space="0" w:color="auto"/>
              <w:left w:val="single" w:sz="4" w:space="0" w:color="auto"/>
              <w:bottom w:val="single" w:sz="4" w:space="0" w:color="auto"/>
              <w:right w:val="single" w:sz="4" w:space="0" w:color="auto"/>
            </w:tcBorders>
          </w:tcPr>
          <w:p w:rsidR="001A1FC4" w:rsidRPr="00C95766" w:rsidRDefault="001A1FC4" w:rsidP="00F62E2E">
            <w:pPr>
              <w:jc w:val="both"/>
              <w:rPr>
                <w:sz w:val="24"/>
                <w:lang w:val="uk-UA"/>
              </w:rPr>
            </w:pPr>
            <w:r w:rsidRPr="00C95766">
              <w:rPr>
                <w:sz w:val="24"/>
                <w:lang w:val="uk-UA"/>
              </w:rPr>
              <w:t>Разом за кредит</w:t>
            </w:r>
          </w:p>
        </w:tc>
        <w:tc>
          <w:tcPr>
            <w:tcW w:w="1417" w:type="dxa"/>
            <w:tcBorders>
              <w:top w:val="single" w:sz="4" w:space="0" w:color="auto"/>
              <w:left w:val="single" w:sz="4" w:space="0" w:color="auto"/>
              <w:bottom w:val="single" w:sz="4" w:space="0" w:color="auto"/>
              <w:right w:val="single" w:sz="4" w:space="0" w:color="auto"/>
            </w:tcBorders>
          </w:tcPr>
          <w:p w:rsidR="001A1FC4" w:rsidRPr="00C95766" w:rsidRDefault="001A1FC4" w:rsidP="00F62E2E">
            <w:pPr>
              <w:jc w:val="center"/>
              <w:rPr>
                <w:sz w:val="24"/>
                <w:lang w:val="uk-UA"/>
              </w:rPr>
            </w:pPr>
            <w:r w:rsidRPr="00C95766">
              <w:rPr>
                <w:sz w:val="24"/>
                <w:lang w:val="uk-UA"/>
              </w:rPr>
              <w:t>10</w:t>
            </w:r>
          </w:p>
        </w:tc>
      </w:tr>
      <w:tr w:rsidR="009A4283" w:rsidRPr="00C95766" w:rsidTr="00E31B76">
        <w:tc>
          <w:tcPr>
            <w:tcW w:w="9497" w:type="dxa"/>
            <w:gridSpan w:val="3"/>
            <w:tcBorders>
              <w:top w:val="single" w:sz="4" w:space="0" w:color="auto"/>
              <w:left w:val="single" w:sz="4" w:space="0" w:color="auto"/>
              <w:bottom w:val="single" w:sz="4" w:space="0" w:color="auto"/>
              <w:right w:val="single" w:sz="4" w:space="0" w:color="auto"/>
            </w:tcBorders>
          </w:tcPr>
          <w:p w:rsidR="009A4283" w:rsidRPr="00C95766" w:rsidRDefault="00096C37" w:rsidP="00F62E2E">
            <w:pPr>
              <w:jc w:val="center"/>
              <w:rPr>
                <w:sz w:val="24"/>
                <w:lang w:val="uk-UA"/>
              </w:rPr>
            </w:pPr>
            <w:r w:rsidRPr="00C95766">
              <w:rPr>
                <w:b/>
                <w:sz w:val="24"/>
                <w:lang w:val="uk-UA"/>
              </w:rPr>
              <w:t xml:space="preserve">Кредит 2. </w:t>
            </w:r>
            <w:r w:rsidRPr="00C95766">
              <w:rPr>
                <w:sz w:val="24"/>
                <w:lang w:val="uk-UA"/>
              </w:rPr>
              <w:t>Лексичні проблеми перекладу.</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6</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rPr>
                <w:i/>
                <w:sz w:val="24"/>
                <w:lang w:val="uk-UA"/>
              </w:rPr>
            </w:pPr>
            <w:r w:rsidRPr="00C95766">
              <w:rPr>
                <w:i/>
                <w:sz w:val="24"/>
                <w:lang w:val="uk-UA"/>
              </w:rPr>
              <w:t>Тема 6.</w:t>
            </w:r>
            <w:r w:rsidRPr="00C95766">
              <w:rPr>
                <w:sz w:val="24"/>
                <w:lang w:val="uk-UA"/>
              </w:rPr>
              <w:t xml:space="preserve"> </w:t>
            </w:r>
            <w:r w:rsidRPr="00C95766">
              <w:rPr>
                <w:bCs/>
                <w:sz w:val="24"/>
                <w:lang w:val="uk-UA" w:eastAsia="uk-UA"/>
              </w:rPr>
              <w:t>Конверсія. Словоскладання. Складні слова.</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7</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autoSpaceDE w:val="0"/>
              <w:autoSpaceDN w:val="0"/>
              <w:adjustRightInd w:val="0"/>
              <w:rPr>
                <w:bCs/>
                <w:sz w:val="24"/>
                <w:lang w:val="uk-UA" w:eastAsia="uk-UA"/>
              </w:rPr>
            </w:pPr>
            <w:r w:rsidRPr="00C95766">
              <w:rPr>
                <w:i/>
                <w:sz w:val="24"/>
                <w:lang w:val="uk-UA"/>
              </w:rPr>
              <w:t>Тема 7.</w:t>
            </w:r>
            <w:r w:rsidRPr="00C95766">
              <w:rPr>
                <w:sz w:val="24"/>
                <w:lang w:val="uk-UA"/>
              </w:rPr>
              <w:t xml:space="preserve"> </w:t>
            </w:r>
            <w:r w:rsidRPr="00C95766">
              <w:rPr>
                <w:bCs/>
                <w:sz w:val="24"/>
                <w:lang w:val="uk-UA" w:eastAsia="uk-UA"/>
              </w:rPr>
              <w:t>Лексична та граматична валентність. Структура та класифікація словосполучень.</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8</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rPr>
                <w:i/>
                <w:sz w:val="24"/>
                <w:lang w:val="uk-UA"/>
              </w:rPr>
            </w:pPr>
            <w:r w:rsidRPr="00C95766">
              <w:rPr>
                <w:i/>
                <w:sz w:val="24"/>
                <w:lang w:val="uk-UA"/>
              </w:rPr>
              <w:t>Тема 8.</w:t>
            </w:r>
            <w:r w:rsidRPr="00C95766">
              <w:rPr>
                <w:sz w:val="24"/>
                <w:lang w:val="uk-UA"/>
              </w:rPr>
              <w:t xml:space="preserve"> </w:t>
            </w:r>
            <w:r w:rsidRPr="00C95766">
              <w:rPr>
                <w:bCs/>
                <w:sz w:val="24"/>
                <w:lang w:val="uk-UA" w:eastAsia="uk-UA"/>
              </w:rPr>
              <w:t>Вільні сполучення та фразеологічні сполучення.</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9</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C95766">
            <w:pPr>
              <w:rPr>
                <w:i/>
                <w:sz w:val="24"/>
                <w:lang w:val="uk-UA"/>
              </w:rPr>
            </w:pPr>
            <w:r w:rsidRPr="00C95766">
              <w:rPr>
                <w:i/>
                <w:sz w:val="24"/>
                <w:lang w:val="uk-UA"/>
              </w:rPr>
              <w:t>Тема 9.</w:t>
            </w:r>
            <w:r w:rsidRPr="00C95766">
              <w:rPr>
                <w:sz w:val="24"/>
                <w:lang w:val="uk-UA"/>
              </w:rPr>
              <w:t xml:space="preserve"> </w:t>
            </w:r>
            <w:r w:rsidRPr="00C95766">
              <w:rPr>
                <w:bCs/>
                <w:sz w:val="24"/>
                <w:lang w:val="uk-UA" w:eastAsia="uk-UA"/>
              </w:rPr>
              <w:t xml:space="preserve">Типи семантичних відносин між словами. Еквівалентність. </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935CD5" w:rsidRPr="00C95766" w:rsidTr="009A4283">
        <w:tc>
          <w:tcPr>
            <w:tcW w:w="709"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jc w:val="center"/>
              <w:rPr>
                <w:sz w:val="24"/>
                <w:lang w:val="uk-UA"/>
              </w:rPr>
            </w:pPr>
            <w:r w:rsidRPr="00C95766">
              <w:rPr>
                <w:sz w:val="24"/>
                <w:lang w:val="uk-UA"/>
              </w:rPr>
              <w:t>10</w:t>
            </w:r>
          </w:p>
        </w:tc>
        <w:tc>
          <w:tcPr>
            <w:tcW w:w="7371" w:type="dxa"/>
            <w:tcBorders>
              <w:top w:val="single" w:sz="4" w:space="0" w:color="auto"/>
              <w:left w:val="single" w:sz="4" w:space="0" w:color="auto"/>
              <w:bottom w:val="single" w:sz="4" w:space="0" w:color="auto"/>
              <w:right w:val="single" w:sz="4" w:space="0" w:color="auto"/>
            </w:tcBorders>
          </w:tcPr>
          <w:p w:rsidR="00935CD5" w:rsidRPr="00C95766" w:rsidRDefault="00935CD5" w:rsidP="00FB1EAC">
            <w:pPr>
              <w:rPr>
                <w:i/>
                <w:sz w:val="24"/>
                <w:lang w:val="uk-UA"/>
              </w:rPr>
            </w:pPr>
            <w:r w:rsidRPr="00C95766">
              <w:rPr>
                <w:i/>
                <w:sz w:val="24"/>
                <w:lang w:val="uk-UA"/>
              </w:rPr>
              <w:t xml:space="preserve">Тема </w:t>
            </w:r>
            <w:r w:rsidR="00FB1EAC" w:rsidRPr="00C95766">
              <w:rPr>
                <w:i/>
                <w:sz w:val="24"/>
                <w:lang w:val="uk-UA"/>
              </w:rPr>
              <w:t>10</w:t>
            </w:r>
            <w:r w:rsidRPr="00C95766">
              <w:rPr>
                <w:i/>
                <w:sz w:val="24"/>
                <w:lang w:val="uk-UA"/>
              </w:rPr>
              <w:t>.</w:t>
            </w:r>
            <w:r w:rsidRPr="00C95766">
              <w:rPr>
                <w:sz w:val="24"/>
                <w:lang w:val="uk-UA"/>
              </w:rPr>
              <w:t xml:space="preserve"> </w:t>
            </w:r>
            <w:r w:rsidRPr="00C95766">
              <w:rPr>
                <w:bCs/>
                <w:sz w:val="24"/>
                <w:lang w:val="uk-UA" w:eastAsia="uk-UA"/>
              </w:rPr>
              <w:t>Зміна значення слова. Полісемія.</w:t>
            </w:r>
          </w:p>
        </w:tc>
        <w:tc>
          <w:tcPr>
            <w:tcW w:w="1417"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jc w:val="center"/>
              <w:rPr>
                <w:sz w:val="24"/>
                <w:lang w:val="uk-UA"/>
              </w:rPr>
            </w:pPr>
            <w:r w:rsidRPr="00C95766">
              <w:rPr>
                <w:sz w:val="24"/>
                <w:lang w:val="uk-UA"/>
              </w:rPr>
              <w:t>2</w:t>
            </w:r>
          </w:p>
        </w:tc>
      </w:tr>
      <w:tr w:rsidR="001A1FC4" w:rsidRPr="00C95766" w:rsidTr="009A4283">
        <w:tc>
          <w:tcPr>
            <w:tcW w:w="709" w:type="dxa"/>
            <w:tcBorders>
              <w:top w:val="single" w:sz="4" w:space="0" w:color="auto"/>
              <w:left w:val="single" w:sz="4" w:space="0" w:color="auto"/>
              <w:bottom w:val="single" w:sz="4" w:space="0" w:color="auto"/>
              <w:right w:val="single" w:sz="4" w:space="0" w:color="auto"/>
            </w:tcBorders>
          </w:tcPr>
          <w:p w:rsidR="001A1FC4" w:rsidRPr="00C95766" w:rsidRDefault="001A1FC4" w:rsidP="00F62E2E">
            <w:pPr>
              <w:jc w:val="center"/>
              <w:rPr>
                <w:sz w:val="24"/>
                <w:lang w:val="uk-UA"/>
              </w:rPr>
            </w:pPr>
          </w:p>
        </w:tc>
        <w:tc>
          <w:tcPr>
            <w:tcW w:w="7371" w:type="dxa"/>
            <w:tcBorders>
              <w:top w:val="single" w:sz="4" w:space="0" w:color="auto"/>
              <w:left w:val="single" w:sz="4" w:space="0" w:color="auto"/>
              <w:bottom w:val="single" w:sz="4" w:space="0" w:color="auto"/>
              <w:right w:val="single" w:sz="4" w:space="0" w:color="auto"/>
            </w:tcBorders>
          </w:tcPr>
          <w:p w:rsidR="001A1FC4" w:rsidRPr="00C95766" w:rsidRDefault="001A1FC4" w:rsidP="00F62E2E">
            <w:pPr>
              <w:jc w:val="both"/>
              <w:rPr>
                <w:sz w:val="24"/>
                <w:lang w:val="uk-UA"/>
              </w:rPr>
            </w:pPr>
            <w:r w:rsidRPr="00C95766">
              <w:rPr>
                <w:sz w:val="24"/>
                <w:lang w:val="uk-UA"/>
              </w:rPr>
              <w:t>Разом за кредит</w:t>
            </w:r>
          </w:p>
        </w:tc>
        <w:tc>
          <w:tcPr>
            <w:tcW w:w="1417" w:type="dxa"/>
            <w:tcBorders>
              <w:top w:val="single" w:sz="4" w:space="0" w:color="auto"/>
              <w:left w:val="single" w:sz="4" w:space="0" w:color="auto"/>
              <w:bottom w:val="single" w:sz="4" w:space="0" w:color="auto"/>
              <w:right w:val="single" w:sz="4" w:space="0" w:color="auto"/>
            </w:tcBorders>
          </w:tcPr>
          <w:p w:rsidR="001A1FC4" w:rsidRPr="00C95766" w:rsidRDefault="001A1FC4" w:rsidP="00F62E2E">
            <w:pPr>
              <w:jc w:val="center"/>
              <w:rPr>
                <w:sz w:val="24"/>
                <w:lang w:val="uk-UA"/>
              </w:rPr>
            </w:pPr>
            <w:r w:rsidRPr="00C95766">
              <w:rPr>
                <w:sz w:val="24"/>
                <w:lang w:val="uk-UA"/>
              </w:rPr>
              <w:t>10</w:t>
            </w:r>
          </w:p>
        </w:tc>
      </w:tr>
      <w:tr w:rsidR="009A4283" w:rsidRPr="00C95766" w:rsidTr="00E31B76">
        <w:tc>
          <w:tcPr>
            <w:tcW w:w="9497" w:type="dxa"/>
            <w:gridSpan w:val="3"/>
            <w:tcBorders>
              <w:top w:val="single" w:sz="4" w:space="0" w:color="auto"/>
              <w:left w:val="single" w:sz="4" w:space="0" w:color="auto"/>
              <w:bottom w:val="single" w:sz="4" w:space="0" w:color="auto"/>
              <w:right w:val="single" w:sz="4" w:space="0" w:color="auto"/>
            </w:tcBorders>
          </w:tcPr>
          <w:p w:rsidR="009A4283" w:rsidRPr="00C95766" w:rsidRDefault="00096C37" w:rsidP="00F62E2E">
            <w:pPr>
              <w:jc w:val="center"/>
              <w:rPr>
                <w:sz w:val="24"/>
                <w:lang w:val="uk-UA"/>
              </w:rPr>
            </w:pPr>
            <w:r w:rsidRPr="00C95766">
              <w:rPr>
                <w:b/>
                <w:sz w:val="24"/>
                <w:lang w:val="uk-UA"/>
              </w:rPr>
              <w:t xml:space="preserve">Кредит 3. </w:t>
            </w:r>
            <w:r w:rsidRPr="00C95766">
              <w:rPr>
                <w:sz w:val="24"/>
                <w:lang w:val="uk-UA"/>
              </w:rPr>
              <w:t>Г</w:t>
            </w:r>
            <w:r w:rsidRPr="00C95766">
              <w:rPr>
                <w:bCs/>
                <w:iCs/>
                <w:sz w:val="24"/>
                <w:lang w:val="uk-UA"/>
              </w:rPr>
              <w:t>раматичні проблеми технічного перекладу</w:t>
            </w:r>
            <w:r w:rsidRPr="00C95766">
              <w:rPr>
                <w:sz w:val="24"/>
                <w:lang w:val="uk-UA"/>
              </w:rPr>
              <w:t>.</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11</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pStyle w:val="a5"/>
              <w:ind w:left="0"/>
              <w:rPr>
                <w:sz w:val="24"/>
                <w:lang w:val="uk-UA"/>
              </w:rPr>
            </w:pPr>
            <w:r w:rsidRPr="00C95766">
              <w:rPr>
                <w:i/>
                <w:sz w:val="24"/>
                <w:lang w:val="uk-UA"/>
              </w:rPr>
              <w:t>Тема 11.</w:t>
            </w:r>
            <w:r w:rsidRPr="00C95766">
              <w:rPr>
                <w:sz w:val="24"/>
                <w:lang w:val="uk-UA"/>
              </w:rPr>
              <w:t xml:space="preserve"> Історія та основні поняття теорії та техніки перекладу.</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12</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pStyle w:val="a5"/>
              <w:ind w:left="0"/>
              <w:rPr>
                <w:sz w:val="24"/>
                <w:lang w:val="uk-UA"/>
              </w:rPr>
            </w:pPr>
            <w:r w:rsidRPr="00C95766">
              <w:rPr>
                <w:i/>
                <w:sz w:val="24"/>
                <w:lang w:val="uk-UA"/>
              </w:rPr>
              <w:t>Тема 12.</w:t>
            </w:r>
            <w:r w:rsidRPr="00C95766">
              <w:rPr>
                <w:sz w:val="24"/>
                <w:lang w:val="uk-UA"/>
              </w:rPr>
              <w:t xml:space="preserve"> Граматичні проблеми технічного перекладу.</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13</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pStyle w:val="a5"/>
              <w:ind w:left="0"/>
              <w:rPr>
                <w:sz w:val="24"/>
                <w:lang w:val="uk-UA"/>
              </w:rPr>
            </w:pPr>
            <w:r w:rsidRPr="00C95766">
              <w:rPr>
                <w:i/>
                <w:sz w:val="24"/>
                <w:lang w:val="uk-UA"/>
              </w:rPr>
              <w:t>Тема 13.</w:t>
            </w:r>
            <w:r w:rsidRPr="00C95766">
              <w:rPr>
                <w:sz w:val="24"/>
                <w:lang w:val="uk-UA"/>
              </w:rPr>
              <w:t xml:space="preserve"> Форми наказового способу дієслів. Складний присудок.</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14</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pStyle w:val="a5"/>
              <w:ind w:left="0"/>
              <w:rPr>
                <w:sz w:val="24"/>
                <w:lang w:val="uk-UA"/>
              </w:rPr>
            </w:pPr>
            <w:r w:rsidRPr="00C95766">
              <w:rPr>
                <w:i/>
                <w:sz w:val="24"/>
                <w:lang w:val="uk-UA"/>
              </w:rPr>
              <w:t>Тема 14.</w:t>
            </w:r>
            <w:r w:rsidRPr="00C95766">
              <w:rPr>
                <w:sz w:val="24"/>
                <w:lang w:val="uk-UA"/>
              </w:rPr>
              <w:t xml:space="preserve"> Герундій. Інфінітив. Переклад означення.</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15</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pStyle w:val="a5"/>
              <w:ind w:left="0"/>
              <w:rPr>
                <w:sz w:val="24"/>
                <w:lang w:val="uk-UA"/>
              </w:rPr>
            </w:pPr>
            <w:r w:rsidRPr="00C95766">
              <w:rPr>
                <w:i/>
                <w:sz w:val="24"/>
                <w:lang w:val="uk-UA"/>
              </w:rPr>
              <w:t>Тема 15.</w:t>
            </w:r>
            <w:r w:rsidRPr="00C95766">
              <w:rPr>
                <w:sz w:val="24"/>
                <w:lang w:val="uk-UA"/>
              </w:rPr>
              <w:t xml:space="preserve"> Переклад дієприкметника, модальних дієслів. Часові форми дієслова у науково-технічних текстах.</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1A1FC4" w:rsidRPr="00C95766" w:rsidTr="009A4283">
        <w:tc>
          <w:tcPr>
            <w:tcW w:w="709" w:type="dxa"/>
            <w:tcBorders>
              <w:top w:val="single" w:sz="4" w:space="0" w:color="auto"/>
              <w:left w:val="single" w:sz="4" w:space="0" w:color="auto"/>
              <w:bottom w:val="single" w:sz="4" w:space="0" w:color="auto"/>
              <w:right w:val="single" w:sz="4" w:space="0" w:color="auto"/>
            </w:tcBorders>
          </w:tcPr>
          <w:p w:rsidR="001A1FC4" w:rsidRPr="00C95766" w:rsidRDefault="001A1FC4" w:rsidP="00F62E2E">
            <w:pPr>
              <w:jc w:val="center"/>
              <w:rPr>
                <w:sz w:val="24"/>
                <w:lang w:val="uk-UA"/>
              </w:rPr>
            </w:pPr>
          </w:p>
        </w:tc>
        <w:tc>
          <w:tcPr>
            <w:tcW w:w="7371" w:type="dxa"/>
            <w:tcBorders>
              <w:top w:val="single" w:sz="4" w:space="0" w:color="auto"/>
              <w:left w:val="single" w:sz="4" w:space="0" w:color="auto"/>
              <w:bottom w:val="single" w:sz="4" w:space="0" w:color="auto"/>
              <w:right w:val="single" w:sz="4" w:space="0" w:color="auto"/>
            </w:tcBorders>
          </w:tcPr>
          <w:p w:rsidR="001A1FC4" w:rsidRPr="00C95766" w:rsidRDefault="001A1FC4" w:rsidP="00F62E2E">
            <w:pPr>
              <w:jc w:val="both"/>
              <w:rPr>
                <w:sz w:val="24"/>
                <w:lang w:val="uk-UA"/>
              </w:rPr>
            </w:pPr>
            <w:r w:rsidRPr="00C95766">
              <w:rPr>
                <w:sz w:val="24"/>
                <w:lang w:val="uk-UA"/>
              </w:rPr>
              <w:t>Разом за кредит</w:t>
            </w:r>
          </w:p>
        </w:tc>
        <w:tc>
          <w:tcPr>
            <w:tcW w:w="1417" w:type="dxa"/>
            <w:tcBorders>
              <w:top w:val="single" w:sz="4" w:space="0" w:color="auto"/>
              <w:left w:val="single" w:sz="4" w:space="0" w:color="auto"/>
              <w:bottom w:val="single" w:sz="4" w:space="0" w:color="auto"/>
              <w:right w:val="single" w:sz="4" w:space="0" w:color="auto"/>
            </w:tcBorders>
          </w:tcPr>
          <w:p w:rsidR="001A1FC4" w:rsidRPr="00C95766" w:rsidRDefault="001A1FC4" w:rsidP="00F62E2E">
            <w:pPr>
              <w:jc w:val="center"/>
              <w:rPr>
                <w:sz w:val="24"/>
                <w:lang w:val="uk-UA"/>
              </w:rPr>
            </w:pPr>
            <w:r w:rsidRPr="00C95766">
              <w:rPr>
                <w:sz w:val="24"/>
                <w:lang w:val="uk-UA"/>
              </w:rPr>
              <w:t>10</w:t>
            </w:r>
          </w:p>
        </w:tc>
      </w:tr>
      <w:tr w:rsidR="009A4283" w:rsidRPr="00C95766" w:rsidTr="00E31B76">
        <w:tc>
          <w:tcPr>
            <w:tcW w:w="9497" w:type="dxa"/>
            <w:gridSpan w:val="3"/>
            <w:tcBorders>
              <w:top w:val="single" w:sz="4" w:space="0" w:color="auto"/>
              <w:left w:val="single" w:sz="4" w:space="0" w:color="auto"/>
              <w:bottom w:val="single" w:sz="4" w:space="0" w:color="auto"/>
              <w:right w:val="single" w:sz="4" w:space="0" w:color="auto"/>
            </w:tcBorders>
          </w:tcPr>
          <w:p w:rsidR="009A4283" w:rsidRPr="00C95766" w:rsidRDefault="00096C37" w:rsidP="00F62E2E">
            <w:pPr>
              <w:jc w:val="center"/>
              <w:rPr>
                <w:sz w:val="24"/>
                <w:lang w:val="uk-UA"/>
              </w:rPr>
            </w:pPr>
            <w:r w:rsidRPr="00C95766">
              <w:rPr>
                <w:b/>
                <w:sz w:val="24"/>
                <w:lang w:val="uk-UA"/>
              </w:rPr>
              <w:t xml:space="preserve">Кредит 4. </w:t>
            </w:r>
            <w:r w:rsidRPr="00C95766">
              <w:rPr>
                <w:sz w:val="24"/>
                <w:lang w:val="uk-UA"/>
              </w:rPr>
              <w:t>Лексичні та фразеологічні особливості технічного перекладу.</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16</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both"/>
              <w:rPr>
                <w:i/>
                <w:sz w:val="24"/>
                <w:lang w:val="uk-UA"/>
              </w:rPr>
            </w:pPr>
            <w:r w:rsidRPr="00C95766">
              <w:rPr>
                <w:i/>
                <w:sz w:val="24"/>
                <w:lang w:val="uk-UA"/>
              </w:rPr>
              <w:t>Тема 16.</w:t>
            </w:r>
            <w:r w:rsidRPr="00C95766">
              <w:rPr>
                <w:sz w:val="24"/>
                <w:lang w:val="uk-UA"/>
              </w:rPr>
              <w:t xml:space="preserve"> Переклад термінів.</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17</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both"/>
              <w:rPr>
                <w:i/>
                <w:sz w:val="24"/>
                <w:lang w:val="uk-UA"/>
              </w:rPr>
            </w:pPr>
            <w:r w:rsidRPr="00C95766">
              <w:rPr>
                <w:i/>
                <w:sz w:val="24"/>
                <w:lang w:val="uk-UA"/>
              </w:rPr>
              <w:t>Тема 17.</w:t>
            </w:r>
            <w:r w:rsidRPr="00C95766">
              <w:rPr>
                <w:sz w:val="24"/>
                <w:lang w:val="uk-UA"/>
              </w:rPr>
              <w:t xml:space="preserve"> Переклад складних термінів.</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18</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both"/>
              <w:rPr>
                <w:i/>
                <w:sz w:val="24"/>
                <w:lang w:val="uk-UA"/>
              </w:rPr>
            </w:pPr>
            <w:r w:rsidRPr="00C95766">
              <w:rPr>
                <w:i/>
                <w:sz w:val="24"/>
                <w:lang w:val="uk-UA"/>
              </w:rPr>
              <w:t>Тема 18.</w:t>
            </w:r>
            <w:r w:rsidRPr="00C95766">
              <w:rPr>
                <w:sz w:val="24"/>
                <w:lang w:val="uk-UA"/>
              </w:rPr>
              <w:t xml:space="preserve"> Переклад слів-реалій, іншомовних виразів, абревіатур.</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19</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both"/>
              <w:rPr>
                <w:i/>
                <w:sz w:val="24"/>
                <w:lang w:val="uk-UA"/>
              </w:rPr>
            </w:pPr>
            <w:r w:rsidRPr="00C95766">
              <w:rPr>
                <w:i/>
                <w:sz w:val="24"/>
                <w:lang w:val="uk-UA"/>
              </w:rPr>
              <w:t>Тема 19.</w:t>
            </w:r>
            <w:r w:rsidRPr="00C95766">
              <w:rPr>
                <w:sz w:val="24"/>
                <w:lang w:val="uk-UA"/>
              </w:rPr>
              <w:t xml:space="preserve"> Переклад метафоричних термінів.</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20</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rPr>
                <w:lang w:val="uk-UA"/>
              </w:rPr>
            </w:pPr>
            <w:r w:rsidRPr="00C95766">
              <w:rPr>
                <w:i/>
                <w:sz w:val="24"/>
                <w:lang w:val="uk-UA"/>
              </w:rPr>
              <w:t>Тема 20.</w:t>
            </w:r>
            <w:r w:rsidRPr="00C95766">
              <w:rPr>
                <w:sz w:val="24"/>
                <w:lang w:val="uk-UA"/>
              </w:rPr>
              <w:t xml:space="preserve"> Варіативність у перекладі багатокомпонентних термінів. Переклад неологізмів. </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1A1FC4" w:rsidRPr="00C95766" w:rsidTr="009A4283">
        <w:tc>
          <w:tcPr>
            <w:tcW w:w="709" w:type="dxa"/>
            <w:tcBorders>
              <w:top w:val="single" w:sz="4" w:space="0" w:color="auto"/>
              <w:left w:val="single" w:sz="4" w:space="0" w:color="auto"/>
              <w:bottom w:val="single" w:sz="4" w:space="0" w:color="auto"/>
              <w:right w:val="single" w:sz="4" w:space="0" w:color="auto"/>
            </w:tcBorders>
          </w:tcPr>
          <w:p w:rsidR="001A1FC4" w:rsidRPr="00C95766" w:rsidRDefault="001A1FC4" w:rsidP="00F62E2E">
            <w:pPr>
              <w:jc w:val="center"/>
              <w:rPr>
                <w:sz w:val="24"/>
                <w:lang w:val="uk-UA"/>
              </w:rPr>
            </w:pPr>
          </w:p>
        </w:tc>
        <w:tc>
          <w:tcPr>
            <w:tcW w:w="7371" w:type="dxa"/>
            <w:tcBorders>
              <w:top w:val="single" w:sz="4" w:space="0" w:color="auto"/>
              <w:left w:val="single" w:sz="4" w:space="0" w:color="auto"/>
              <w:bottom w:val="single" w:sz="4" w:space="0" w:color="auto"/>
              <w:right w:val="single" w:sz="4" w:space="0" w:color="auto"/>
            </w:tcBorders>
          </w:tcPr>
          <w:p w:rsidR="001A1FC4" w:rsidRPr="00C95766" w:rsidRDefault="001A1FC4" w:rsidP="00F62E2E">
            <w:pPr>
              <w:jc w:val="both"/>
              <w:rPr>
                <w:sz w:val="24"/>
                <w:lang w:val="uk-UA"/>
              </w:rPr>
            </w:pPr>
            <w:r w:rsidRPr="00C95766">
              <w:rPr>
                <w:sz w:val="24"/>
                <w:lang w:val="uk-UA"/>
              </w:rPr>
              <w:t>Разом за кредит</w:t>
            </w:r>
          </w:p>
        </w:tc>
        <w:tc>
          <w:tcPr>
            <w:tcW w:w="1417" w:type="dxa"/>
            <w:tcBorders>
              <w:top w:val="single" w:sz="4" w:space="0" w:color="auto"/>
              <w:left w:val="single" w:sz="4" w:space="0" w:color="auto"/>
              <w:bottom w:val="single" w:sz="4" w:space="0" w:color="auto"/>
              <w:right w:val="single" w:sz="4" w:space="0" w:color="auto"/>
            </w:tcBorders>
          </w:tcPr>
          <w:p w:rsidR="001A1FC4" w:rsidRPr="00C95766" w:rsidRDefault="001A1FC4" w:rsidP="00F62E2E">
            <w:pPr>
              <w:jc w:val="center"/>
              <w:rPr>
                <w:sz w:val="24"/>
                <w:lang w:val="uk-UA"/>
              </w:rPr>
            </w:pPr>
            <w:r w:rsidRPr="00C95766">
              <w:rPr>
                <w:sz w:val="24"/>
                <w:lang w:val="uk-UA"/>
              </w:rPr>
              <w:t>10</w:t>
            </w:r>
          </w:p>
        </w:tc>
      </w:tr>
      <w:tr w:rsidR="009A4283" w:rsidRPr="00C95766" w:rsidTr="00E31B76">
        <w:tc>
          <w:tcPr>
            <w:tcW w:w="9497" w:type="dxa"/>
            <w:gridSpan w:val="3"/>
            <w:tcBorders>
              <w:top w:val="single" w:sz="4" w:space="0" w:color="auto"/>
              <w:left w:val="single" w:sz="4" w:space="0" w:color="auto"/>
              <w:bottom w:val="single" w:sz="4" w:space="0" w:color="auto"/>
              <w:right w:val="single" w:sz="4" w:space="0" w:color="auto"/>
            </w:tcBorders>
          </w:tcPr>
          <w:p w:rsidR="009A4283" w:rsidRPr="00C95766" w:rsidRDefault="00096C37" w:rsidP="00F62E2E">
            <w:pPr>
              <w:jc w:val="center"/>
              <w:rPr>
                <w:sz w:val="24"/>
                <w:lang w:val="uk-UA"/>
              </w:rPr>
            </w:pPr>
            <w:r w:rsidRPr="00C95766">
              <w:rPr>
                <w:b/>
                <w:sz w:val="24"/>
                <w:lang w:val="uk-UA"/>
              </w:rPr>
              <w:t xml:space="preserve">Кредит 5. </w:t>
            </w:r>
            <w:r w:rsidRPr="00C95766">
              <w:rPr>
                <w:sz w:val="24"/>
                <w:lang w:val="uk-UA"/>
              </w:rPr>
              <w:t>Технічні аспекти технічного перекладу.</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21</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both"/>
              <w:rPr>
                <w:i/>
                <w:sz w:val="24"/>
                <w:lang w:val="uk-UA"/>
              </w:rPr>
            </w:pPr>
            <w:r w:rsidRPr="00C95766">
              <w:rPr>
                <w:i/>
                <w:sz w:val="24"/>
                <w:lang w:val="uk-UA"/>
              </w:rPr>
              <w:t>Тема 21.</w:t>
            </w:r>
            <w:r w:rsidRPr="00C95766">
              <w:rPr>
                <w:sz w:val="24"/>
                <w:lang w:val="uk-UA"/>
              </w:rPr>
              <w:t xml:space="preserve"> Додатки та </w:t>
            </w:r>
            <w:r w:rsidR="00C95766" w:rsidRPr="00C95766">
              <w:rPr>
                <w:sz w:val="24"/>
                <w:lang w:val="uk-UA"/>
              </w:rPr>
              <w:t>комп’ютерні</w:t>
            </w:r>
            <w:r w:rsidRPr="00C95766">
              <w:rPr>
                <w:sz w:val="24"/>
                <w:lang w:val="uk-UA"/>
              </w:rPr>
              <w:t xml:space="preserve"> програми.</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22</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both"/>
              <w:rPr>
                <w:i/>
                <w:sz w:val="24"/>
                <w:lang w:val="uk-UA"/>
              </w:rPr>
            </w:pPr>
            <w:r w:rsidRPr="00C95766">
              <w:rPr>
                <w:i/>
                <w:sz w:val="24"/>
                <w:lang w:val="uk-UA"/>
              </w:rPr>
              <w:t>Тема 22.</w:t>
            </w:r>
            <w:r w:rsidRPr="00C95766">
              <w:rPr>
                <w:sz w:val="24"/>
                <w:lang w:val="uk-UA"/>
              </w:rPr>
              <w:t xml:space="preserve"> Додатки у сфері медицини.</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23</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both"/>
              <w:rPr>
                <w:i/>
                <w:sz w:val="24"/>
                <w:lang w:val="uk-UA"/>
              </w:rPr>
            </w:pPr>
            <w:r w:rsidRPr="00C95766">
              <w:rPr>
                <w:i/>
                <w:sz w:val="24"/>
                <w:lang w:val="uk-UA"/>
              </w:rPr>
              <w:t>Тема 23.</w:t>
            </w:r>
            <w:r w:rsidRPr="00C95766">
              <w:rPr>
                <w:sz w:val="24"/>
                <w:lang w:val="uk-UA"/>
              </w:rPr>
              <w:t xml:space="preserve"> Шкідливі ПЗ. Архітектура вірусу</w:t>
            </w:r>
            <w:r w:rsidRPr="00C95766">
              <w:rPr>
                <w:color w:val="000000"/>
                <w:sz w:val="24"/>
                <w:shd w:val="clear" w:color="auto" w:fill="FFFFFF"/>
                <w:lang w:val="uk-UA"/>
              </w:rPr>
              <w:t>.</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24</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both"/>
              <w:rPr>
                <w:i/>
                <w:sz w:val="24"/>
                <w:lang w:val="uk-UA"/>
              </w:rPr>
            </w:pPr>
            <w:r w:rsidRPr="00C95766">
              <w:rPr>
                <w:i/>
                <w:sz w:val="24"/>
                <w:lang w:val="uk-UA"/>
              </w:rPr>
              <w:t>Тема 24.</w:t>
            </w:r>
            <w:r w:rsidRPr="00C95766">
              <w:rPr>
                <w:sz w:val="24"/>
                <w:lang w:val="uk-UA"/>
              </w:rPr>
              <w:t xml:space="preserve"> Передача повідомлення. </w:t>
            </w:r>
            <w:r w:rsidR="00C95766" w:rsidRPr="00C95766">
              <w:rPr>
                <w:sz w:val="24"/>
                <w:lang w:val="uk-UA"/>
              </w:rPr>
              <w:t>Комп’ютерна</w:t>
            </w:r>
            <w:r w:rsidRPr="00C95766">
              <w:rPr>
                <w:sz w:val="24"/>
                <w:lang w:val="uk-UA"/>
              </w:rPr>
              <w:t xml:space="preserve"> симуляція.</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935CD5" w:rsidRPr="00C95766" w:rsidTr="009A4283">
        <w:tc>
          <w:tcPr>
            <w:tcW w:w="709"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jc w:val="center"/>
              <w:rPr>
                <w:sz w:val="24"/>
                <w:lang w:val="uk-UA"/>
              </w:rPr>
            </w:pPr>
            <w:r w:rsidRPr="00C95766">
              <w:rPr>
                <w:sz w:val="24"/>
                <w:lang w:val="uk-UA"/>
              </w:rPr>
              <w:t>25</w:t>
            </w:r>
          </w:p>
        </w:tc>
        <w:tc>
          <w:tcPr>
            <w:tcW w:w="7371"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rPr>
                <w:sz w:val="24"/>
                <w:lang w:val="uk-UA"/>
              </w:rPr>
            </w:pPr>
            <w:r w:rsidRPr="00C95766">
              <w:rPr>
                <w:i/>
                <w:sz w:val="24"/>
                <w:lang w:val="uk-UA"/>
              </w:rPr>
              <w:t xml:space="preserve">Тема </w:t>
            </w:r>
            <w:r w:rsidR="00FB1EAC" w:rsidRPr="00C95766">
              <w:rPr>
                <w:i/>
                <w:sz w:val="24"/>
                <w:lang w:val="uk-UA"/>
              </w:rPr>
              <w:t>2</w:t>
            </w:r>
            <w:r w:rsidRPr="00C95766">
              <w:rPr>
                <w:i/>
                <w:sz w:val="24"/>
                <w:lang w:val="uk-UA"/>
              </w:rPr>
              <w:t>5.</w:t>
            </w:r>
            <w:r w:rsidRPr="00C95766">
              <w:rPr>
                <w:sz w:val="24"/>
                <w:lang w:val="uk-UA"/>
              </w:rPr>
              <w:t xml:space="preserve"> </w:t>
            </w:r>
            <w:r w:rsidR="00C95766" w:rsidRPr="00C95766">
              <w:rPr>
                <w:sz w:val="24"/>
                <w:lang w:val="uk-UA"/>
              </w:rPr>
              <w:t>Комп’ютерне</w:t>
            </w:r>
            <w:r w:rsidRPr="00C95766">
              <w:rPr>
                <w:sz w:val="24"/>
                <w:lang w:val="uk-UA"/>
              </w:rPr>
              <w:t xml:space="preserve"> моделювання.</w:t>
            </w:r>
          </w:p>
        </w:tc>
        <w:tc>
          <w:tcPr>
            <w:tcW w:w="1417" w:type="dxa"/>
            <w:tcBorders>
              <w:top w:val="single" w:sz="4" w:space="0" w:color="auto"/>
              <w:left w:val="single" w:sz="4" w:space="0" w:color="auto"/>
              <w:bottom w:val="single" w:sz="4" w:space="0" w:color="auto"/>
              <w:right w:val="single" w:sz="4" w:space="0" w:color="auto"/>
            </w:tcBorders>
          </w:tcPr>
          <w:p w:rsidR="00935CD5" w:rsidRPr="00C95766" w:rsidRDefault="00935CD5" w:rsidP="00F62E2E">
            <w:pPr>
              <w:jc w:val="center"/>
              <w:rPr>
                <w:sz w:val="24"/>
                <w:lang w:val="uk-UA"/>
              </w:rPr>
            </w:pPr>
            <w:r w:rsidRPr="00C95766">
              <w:rPr>
                <w:sz w:val="24"/>
                <w:lang w:val="uk-UA"/>
              </w:rPr>
              <w:t>2</w:t>
            </w:r>
          </w:p>
        </w:tc>
      </w:tr>
      <w:tr w:rsidR="009A4283" w:rsidRPr="00C95766" w:rsidTr="009A4283">
        <w:tc>
          <w:tcPr>
            <w:tcW w:w="709" w:type="dxa"/>
            <w:tcBorders>
              <w:top w:val="single" w:sz="4" w:space="0" w:color="auto"/>
              <w:left w:val="single" w:sz="4" w:space="0" w:color="auto"/>
              <w:bottom w:val="single" w:sz="4" w:space="0" w:color="auto"/>
              <w:right w:val="single" w:sz="4" w:space="0" w:color="auto"/>
            </w:tcBorders>
          </w:tcPr>
          <w:p w:rsidR="009A4283" w:rsidRPr="00C95766" w:rsidRDefault="009A4283" w:rsidP="00F62E2E">
            <w:pPr>
              <w:jc w:val="center"/>
              <w:rPr>
                <w:sz w:val="24"/>
                <w:lang w:val="uk-UA"/>
              </w:rPr>
            </w:pPr>
          </w:p>
        </w:tc>
        <w:tc>
          <w:tcPr>
            <w:tcW w:w="7371" w:type="dxa"/>
            <w:tcBorders>
              <w:top w:val="single" w:sz="4" w:space="0" w:color="auto"/>
              <w:left w:val="single" w:sz="4" w:space="0" w:color="auto"/>
              <w:bottom w:val="single" w:sz="4" w:space="0" w:color="auto"/>
              <w:right w:val="single" w:sz="4" w:space="0" w:color="auto"/>
            </w:tcBorders>
          </w:tcPr>
          <w:p w:rsidR="009A4283" w:rsidRPr="00C95766" w:rsidRDefault="009A4283" w:rsidP="00F62E2E">
            <w:pPr>
              <w:jc w:val="both"/>
              <w:rPr>
                <w:sz w:val="24"/>
                <w:lang w:val="uk-UA"/>
              </w:rPr>
            </w:pPr>
            <w:r w:rsidRPr="00C95766">
              <w:rPr>
                <w:sz w:val="24"/>
                <w:lang w:val="uk-UA"/>
              </w:rPr>
              <w:t>Разом за кредит</w:t>
            </w:r>
          </w:p>
        </w:tc>
        <w:tc>
          <w:tcPr>
            <w:tcW w:w="1417" w:type="dxa"/>
            <w:tcBorders>
              <w:top w:val="single" w:sz="4" w:space="0" w:color="auto"/>
              <w:left w:val="single" w:sz="4" w:space="0" w:color="auto"/>
              <w:bottom w:val="single" w:sz="4" w:space="0" w:color="auto"/>
              <w:right w:val="single" w:sz="4" w:space="0" w:color="auto"/>
            </w:tcBorders>
          </w:tcPr>
          <w:p w:rsidR="009A4283" w:rsidRPr="00C95766" w:rsidRDefault="009A4283" w:rsidP="00F62E2E">
            <w:pPr>
              <w:jc w:val="center"/>
              <w:rPr>
                <w:sz w:val="24"/>
                <w:lang w:val="uk-UA"/>
              </w:rPr>
            </w:pPr>
            <w:r w:rsidRPr="00C95766">
              <w:rPr>
                <w:sz w:val="24"/>
                <w:lang w:val="uk-UA"/>
              </w:rPr>
              <w:t>10</w:t>
            </w:r>
          </w:p>
        </w:tc>
      </w:tr>
      <w:tr w:rsidR="009A4283" w:rsidRPr="00C95766" w:rsidTr="00E31B76">
        <w:tc>
          <w:tcPr>
            <w:tcW w:w="9497" w:type="dxa"/>
            <w:gridSpan w:val="3"/>
            <w:tcBorders>
              <w:top w:val="single" w:sz="4" w:space="0" w:color="auto"/>
              <w:left w:val="single" w:sz="4" w:space="0" w:color="auto"/>
              <w:bottom w:val="single" w:sz="4" w:space="0" w:color="auto"/>
              <w:right w:val="single" w:sz="4" w:space="0" w:color="auto"/>
            </w:tcBorders>
          </w:tcPr>
          <w:p w:rsidR="009A4283" w:rsidRPr="00C95766" w:rsidRDefault="00096C37" w:rsidP="00F62E2E">
            <w:pPr>
              <w:jc w:val="center"/>
              <w:rPr>
                <w:sz w:val="24"/>
                <w:lang w:val="uk-UA"/>
              </w:rPr>
            </w:pPr>
            <w:r w:rsidRPr="00C95766">
              <w:rPr>
                <w:b/>
                <w:sz w:val="24"/>
                <w:lang w:val="uk-UA"/>
              </w:rPr>
              <w:t xml:space="preserve">Кредит 6. </w:t>
            </w:r>
            <w:r w:rsidRPr="00C95766">
              <w:rPr>
                <w:sz w:val="24"/>
                <w:lang w:val="uk-UA"/>
              </w:rPr>
              <w:t>Жанрово-стилістичні проблеми технічного перекладу.</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26</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both"/>
              <w:rPr>
                <w:i/>
                <w:sz w:val="24"/>
                <w:lang w:val="uk-UA"/>
              </w:rPr>
            </w:pPr>
            <w:r w:rsidRPr="00C95766">
              <w:rPr>
                <w:i/>
                <w:sz w:val="24"/>
                <w:lang w:val="uk-UA"/>
              </w:rPr>
              <w:t>Тема 26.</w:t>
            </w:r>
            <w:r w:rsidRPr="00C95766">
              <w:rPr>
                <w:sz w:val="24"/>
                <w:lang w:val="uk-UA"/>
              </w:rPr>
              <w:t xml:space="preserve"> Функціональний стиль технічної літератури.</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27</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both"/>
              <w:rPr>
                <w:i/>
                <w:sz w:val="24"/>
                <w:lang w:val="uk-UA"/>
              </w:rPr>
            </w:pPr>
            <w:r w:rsidRPr="00C95766">
              <w:rPr>
                <w:i/>
                <w:sz w:val="24"/>
                <w:lang w:val="uk-UA"/>
              </w:rPr>
              <w:t>Тема 27.</w:t>
            </w:r>
            <w:r w:rsidRPr="00C95766">
              <w:rPr>
                <w:sz w:val="24"/>
                <w:lang w:val="uk-UA"/>
              </w:rPr>
              <w:t xml:space="preserve"> Синтаксичні конструкції та звороти.</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28</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both"/>
              <w:rPr>
                <w:i/>
                <w:sz w:val="24"/>
                <w:lang w:val="uk-UA"/>
              </w:rPr>
            </w:pPr>
            <w:r w:rsidRPr="00C95766">
              <w:rPr>
                <w:i/>
                <w:sz w:val="24"/>
                <w:lang w:val="uk-UA"/>
              </w:rPr>
              <w:t>Тема 28.</w:t>
            </w:r>
            <w:r w:rsidRPr="00C95766">
              <w:rPr>
                <w:sz w:val="24"/>
                <w:lang w:val="uk-UA"/>
              </w:rPr>
              <w:t xml:space="preserve"> Переклад заголовків наукових статей та термінів.</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29</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both"/>
              <w:rPr>
                <w:i/>
                <w:sz w:val="24"/>
                <w:lang w:val="uk-UA"/>
              </w:rPr>
            </w:pPr>
            <w:r w:rsidRPr="00C95766">
              <w:rPr>
                <w:i/>
                <w:sz w:val="24"/>
                <w:lang w:val="uk-UA"/>
              </w:rPr>
              <w:t>Тема 29.</w:t>
            </w:r>
            <w:r w:rsidRPr="00C95766">
              <w:rPr>
                <w:sz w:val="24"/>
                <w:lang w:val="uk-UA"/>
              </w:rPr>
              <w:t xml:space="preserve"> Адекватність у перекладі. Переклад фразеологізмів.</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FB1EAC" w:rsidRPr="00C95766" w:rsidTr="009A4283">
        <w:tc>
          <w:tcPr>
            <w:tcW w:w="709"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30</w:t>
            </w:r>
          </w:p>
        </w:tc>
        <w:tc>
          <w:tcPr>
            <w:tcW w:w="7371"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rPr>
                <w:lang w:val="uk-UA"/>
              </w:rPr>
            </w:pPr>
            <w:r w:rsidRPr="00C95766">
              <w:rPr>
                <w:i/>
                <w:sz w:val="24"/>
                <w:lang w:val="uk-UA"/>
              </w:rPr>
              <w:t>Тема 30.</w:t>
            </w:r>
            <w:r w:rsidRPr="00C95766">
              <w:rPr>
                <w:sz w:val="24"/>
                <w:lang w:val="uk-UA"/>
              </w:rPr>
              <w:t xml:space="preserve"> Формальний підмет. Порядок слів у реченні.</w:t>
            </w:r>
          </w:p>
        </w:tc>
        <w:tc>
          <w:tcPr>
            <w:tcW w:w="1417" w:type="dxa"/>
            <w:tcBorders>
              <w:top w:val="single" w:sz="4" w:space="0" w:color="auto"/>
              <w:left w:val="single" w:sz="4" w:space="0" w:color="auto"/>
              <w:bottom w:val="single" w:sz="4" w:space="0" w:color="auto"/>
              <w:right w:val="single" w:sz="4" w:space="0" w:color="auto"/>
            </w:tcBorders>
          </w:tcPr>
          <w:p w:rsidR="00FB1EAC" w:rsidRPr="00C95766" w:rsidRDefault="00FB1EAC" w:rsidP="00FB1EAC">
            <w:pPr>
              <w:jc w:val="center"/>
              <w:rPr>
                <w:sz w:val="24"/>
                <w:lang w:val="uk-UA"/>
              </w:rPr>
            </w:pPr>
            <w:r w:rsidRPr="00C95766">
              <w:rPr>
                <w:sz w:val="24"/>
                <w:lang w:val="uk-UA"/>
              </w:rPr>
              <w:t>2</w:t>
            </w:r>
          </w:p>
        </w:tc>
      </w:tr>
      <w:tr w:rsidR="009A4283" w:rsidRPr="00C95766" w:rsidTr="009A4283">
        <w:tc>
          <w:tcPr>
            <w:tcW w:w="709" w:type="dxa"/>
            <w:tcBorders>
              <w:top w:val="single" w:sz="4" w:space="0" w:color="auto"/>
              <w:left w:val="single" w:sz="4" w:space="0" w:color="auto"/>
              <w:bottom w:val="single" w:sz="4" w:space="0" w:color="auto"/>
              <w:right w:val="single" w:sz="4" w:space="0" w:color="auto"/>
            </w:tcBorders>
          </w:tcPr>
          <w:p w:rsidR="009A4283" w:rsidRPr="00C95766" w:rsidRDefault="009A4283" w:rsidP="00F62E2E">
            <w:pPr>
              <w:jc w:val="center"/>
              <w:rPr>
                <w:sz w:val="24"/>
                <w:lang w:val="uk-UA"/>
              </w:rPr>
            </w:pPr>
          </w:p>
        </w:tc>
        <w:tc>
          <w:tcPr>
            <w:tcW w:w="7371" w:type="dxa"/>
            <w:tcBorders>
              <w:top w:val="single" w:sz="4" w:space="0" w:color="auto"/>
              <w:left w:val="single" w:sz="4" w:space="0" w:color="auto"/>
              <w:bottom w:val="single" w:sz="4" w:space="0" w:color="auto"/>
              <w:right w:val="single" w:sz="4" w:space="0" w:color="auto"/>
            </w:tcBorders>
          </w:tcPr>
          <w:p w:rsidR="009A4283" w:rsidRPr="00C95766" w:rsidRDefault="009A4283" w:rsidP="00F62E2E">
            <w:pPr>
              <w:jc w:val="both"/>
              <w:rPr>
                <w:sz w:val="24"/>
                <w:lang w:val="uk-UA"/>
              </w:rPr>
            </w:pPr>
            <w:r w:rsidRPr="00C95766">
              <w:rPr>
                <w:sz w:val="24"/>
                <w:lang w:val="uk-UA"/>
              </w:rPr>
              <w:t>Разом за кредит</w:t>
            </w:r>
          </w:p>
        </w:tc>
        <w:tc>
          <w:tcPr>
            <w:tcW w:w="1417" w:type="dxa"/>
            <w:tcBorders>
              <w:top w:val="single" w:sz="4" w:space="0" w:color="auto"/>
              <w:left w:val="single" w:sz="4" w:space="0" w:color="auto"/>
              <w:bottom w:val="single" w:sz="4" w:space="0" w:color="auto"/>
              <w:right w:val="single" w:sz="4" w:space="0" w:color="auto"/>
            </w:tcBorders>
          </w:tcPr>
          <w:p w:rsidR="009A4283" w:rsidRPr="00C95766" w:rsidRDefault="009A4283" w:rsidP="00F62E2E">
            <w:pPr>
              <w:jc w:val="center"/>
              <w:rPr>
                <w:sz w:val="24"/>
                <w:lang w:val="uk-UA"/>
              </w:rPr>
            </w:pPr>
            <w:r w:rsidRPr="00C95766">
              <w:rPr>
                <w:sz w:val="24"/>
                <w:lang w:val="uk-UA"/>
              </w:rPr>
              <w:t>10</w:t>
            </w:r>
          </w:p>
        </w:tc>
      </w:tr>
      <w:tr w:rsidR="0079396F" w:rsidRPr="00C95766" w:rsidTr="00680C41">
        <w:tc>
          <w:tcPr>
            <w:tcW w:w="709" w:type="dxa"/>
            <w:tcBorders>
              <w:top w:val="single" w:sz="4" w:space="0" w:color="auto"/>
              <w:left w:val="single" w:sz="4" w:space="0" w:color="auto"/>
              <w:bottom w:val="single" w:sz="4" w:space="0" w:color="auto"/>
              <w:right w:val="single" w:sz="4" w:space="0" w:color="auto"/>
            </w:tcBorders>
          </w:tcPr>
          <w:p w:rsidR="0079396F" w:rsidRPr="00C95766" w:rsidRDefault="0079396F" w:rsidP="00F62E2E">
            <w:pPr>
              <w:jc w:val="center"/>
              <w:rPr>
                <w:sz w:val="24"/>
                <w:lang w:val="uk-UA"/>
              </w:rPr>
            </w:pPr>
          </w:p>
        </w:tc>
        <w:tc>
          <w:tcPr>
            <w:tcW w:w="7371" w:type="dxa"/>
            <w:tcBorders>
              <w:top w:val="single" w:sz="4" w:space="0" w:color="auto"/>
              <w:left w:val="single" w:sz="4" w:space="0" w:color="auto"/>
              <w:bottom w:val="single" w:sz="4" w:space="0" w:color="auto"/>
              <w:right w:val="single" w:sz="4" w:space="0" w:color="auto"/>
            </w:tcBorders>
          </w:tcPr>
          <w:p w:rsidR="0079396F" w:rsidRPr="00C95766" w:rsidRDefault="0079396F" w:rsidP="00F62E2E">
            <w:pPr>
              <w:jc w:val="both"/>
              <w:rPr>
                <w:sz w:val="24"/>
                <w:lang w:val="uk-UA"/>
              </w:rPr>
            </w:pPr>
            <w:r w:rsidRPr="00C95766">
              <w:rPr>
                <w:sz w:val="24"/>
                <w:lang w:val="uk-UA"/>
              </w:rPr>
              <w:t>Разом:</w:t>
            </w:r>
          </w:p>
        </w:tc>
        <w:tc>
          <w:tcPr>
            <w:tcW w:w="1417" w:type="dxa"/>
            <w:tcBorders>
              <w:top w:val="single" w:sz="4" w:space="0" w:color="auto"/>
              <w:left w:val="single" w:sz="4" w:space="0" w:color="auto"/>
              <w:bottom w:val="single" w:sz="4" w:space="0" w:color="auto"/>
              <w:right w:val="single" w:sz="4" w:space="0" w:color="auto"/>
            </w:tcBorders>
          </w:tcPr>
          <w:p w:rsidR="0079396F" w:rsidRPr="00C95766" w:rsidRDefault="008852C4" w:rsidP="00F62E2E">
            <w:pPr>
              <w:jc w:val="center"/>
              <w:rPr>
                <w:sz w:val="24"/>
                <w:lang w:val="uk-UA"/>
              </w:rPr>
            </w:pPr>
            <w:r w:rsidRPr="00C95766">
              <w:rPr>
                <w:sz w:val="24"/>
                <w:lang w:val="uk-UA"/>
              </w:rPr>
              <w:t>6</w:t>
            </w:r>
            <w:r w:rsidR="00680C41" w:rsidRPr="00C95766">
              <w:rPr>
                <w:sz w:val="24"/>
                <w:lang w:val="uk-UA"/>
              </w:rPr>
              <w:t>0</w:t>
            </w:r>
          </w:p>
        </w:tc>
      </w:tr>
    </w:tbl>
    <w:p w:rsidR="00E10A5E" w:rsidRPr="00C95766" w:rsidRDefault="00E10A5E" w:rsidP="00F62E2E">
      <w:pPr>
        <w:ind w:hanging="425"/>
        <w:rPr>
          <w:sz w:val="24"/>
          <w:lang w:val="uk-UA"/>
        </w:rPr>
      </w:pPr>
    </w:p>
    <w:p w:rsidR="00E10A5E" w:rsidRPr="00C95766" w:rsidRDefault="008852C4" w:rsidP="00FB1EAC">
      <w:pPr>
        <w:numPr>
          <w:ilvl w:val="0"/>
          <w:numId w:val="25"/>
        </w:numPr>
        <w:jc w:val="center"/>
        <w:rPr>
          <w:b/>
          <w:sz w:val="24"/>
          <w:lang w:val="uk-UA"/>
        </w:rPr>
      </w:pPr>
      <w:r w:rsidRPr="00C95766">
        <w:rPr>
          <w:b/>
          <w:sz w:val="24"/>
          <w:lang w:val="uk-UA"/>
        </w:rPr>
        <w:br w:type="page"/>
      </w:r>
      <w:r w:rsidR="00E10A5E" w:rsidRPr="00C95766">
        <w:rPr>
          <w:b/>
          <w:sz w:val="24"/>
          <w:lang w:val="uk-UA"/>
        </w:rPr>
        <w:lastRenderedPageBreak/>
        <w:t>Самостійна робота</w:t>
      </w:r>
    </w:p>
    <w:p w:rsidR="00FB1EAC" w:rsidRPr="00C95766" w:rsidRDefault="00FB1EAC" w:rsidP="00FB1EAC">
      <w:pPr>
        <w:widowControl w:val="0"/>
        <w:autoSpaceDE w:val="0"/>
        <w:autoSpaceDN w:val="0"/>
        <w:adjustRightInd w:val="0"/>
        <w:ind w:left="720"/>
        <w:jc w:val="center"/>
        <w:rPr>
          <w:b/>
          <w:sz w:val="24"/>
          <w:lang w:val="uk-UA"/>
        </w:rPr>
      </w:pPr>
      <w:r w:rsidRPr="00C95766">
        <w:rPr>
          <w:b/>
          <w:sz w:val="24"/>
          <w:lang w:val="uk-UA"/>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0A5E" w:rsidRPr="00C95766" w:rsidTr="003E0EDD">
        <w:tc>
          <w:tcPr>
            <w:tcW w:w="709" w:type="dxa"/>
          </w:tcPr>
          <w:p w:rsidR="00E10A5E" w:rsidRPr="00C95766" w:rsidRDefault="00E10A5E" w:rsidP="00F62E2E">
            <w:pPr>
              <w:ind w:hanging="142"/>
              <w:jc w:val="center"/>
              <w:rPr>
                <w:sz w:val="24"/>
                <w:lang w:val="uk-UA"/>
              </w:rPr>
            </w:pPr>
            <w:r w:rsidRPr="00C95766">
              <w:rPr>
                <w:sz w:val="24"/>
                <w:lang w:val="uk-UA"/>
              </w:rPr>
              <w:t>№</w:t>
            </w:r>
          </w:p>
          <w:p w:rsidR="00E10A5E" w:rsidRPr="00C95766" w:rsidRDefault="00E10A5E" w:rsidP="00F62E2E">
            <w:pPr>
              <w:ind w:hanging="142"/>
              <w:jc w:val="center"/>
              <w:rPr>
                <w:sz w:val="24"/>
                <w:lang w:val="uk-UA"/>
              </w:rPr>
            </w:pPr>
            <w:r w:rsidRPr="00C95766">
              <w:rPr>
                <w:sz w:val="24"/>
                <w:lang w:val="uk-UA"/>
              </w:rPr>
              <w:t>з/п</w:t>
            </w:r>
          </w:p>
        </w:tc>
        <w:tc>
          <w:tcPr>
            <w:tcW w:w="7087" w:type="dxa"/>
          </w:tcPr>
          <w:p w:rsidR="00E10A5E" w:rsidRPr="00C95766" w:rsidRDefault="00E10A5E" w:rsidP="00F62E2E">
            <w:pPr>
              <w:jc w:val="center"/>
              <w:rPr>
                <w:sz w:val="24"/>
                <w:lang w:val="uk-UA"/>
              </w:rPr>
            </w:pPr>
            <w:r w:rsidRPr="00C95766">
              <w:rPr>
                <w:sz w:val="24"/>
                <w:lang w:val="uk-UA"/>
              </w:rPr>
              <w:t>Назва теми</w:t>
            </w:r>
          </w:p>
        </w:tc>
        <w:tc>
          <w:tcPr>
            <w:tcW w:w="1560" w:type="dxa"/>
          </w:tcPr>
          <w:p w:rsidR="00E10A5E" w:rsidRPr="00C95766" w:rsidRDefault="00E10A5E" w:rsidP="00F62E2E">
            <w:pPr>
              <w:jc w:val="center"/>
              <w:rPr>
                <w:sz w:val="24"/>
                <w:lang w:val="uk-UA"/>
              </w:rPr>
            </w:pPr>
            <w:r w:rsidRPr="00C95766">
              <w:rPr>
                <w:sz w:val="24"/>
                <w:lang w:val="uk-UA"/>
              </w:rPr>
              <w:t>Кількість</w:t>
            </w:r>
          </w:p>
          <w:p w:rsidR="00E10A5E" w:rsidRPr="00C95766" w:rsidRDefault="00E10A5E" w:rsidP="00F62E2E">
            <w:pPr>
              <w:jc w:val="center"/>
              <w:rPr>
                <w:sz w:val="24"/>
                <w:lang w:val="uk-UA"/>
              </w:rPr>
            </w:pPr>
            <w:r w:rsidRPr="00C95766">
              <w:rPr>
                <w:sz w:val="24"/>
                <w:lang w:val="uk-UA"/>
              </w:rPr>
              <w:t>годин</w:t>
            </w:r>
          </w:p>
        </w:tc>
      </w:tr>
      <w:tr w:rsidR="00F46D57" w:rsidRPr="00C95766" w:rsidTr="00273394">
        <w:tc>
          <w:tcPr>
            <w:tcW w:w="9356" w:type="dxa"/>
            <w:gridSpan w:val="3"/>
          </w:tcPr>
          <w:p w:rsidR="00F46D57" w:rsidRPr="00C95766" w:rsidRDefault="009349CB" w:rsidP="00F62E2E">
            <w:pPr>
              <w:jc w:val="center"/>
              <w:rPr>
                <w:sz w:val="24"/>
                <w:lang w:val="uk-UA"/>
              </w:rPr>
            </w:pPr>
            <w:r w:rsidRPr="00C95766">
              <w:rPr>
                <w:b/>
                <w:sz w:val="24"/>
                <w:lang w:val="uk-UA"/>
              </w:rPr>
              <w:t xml:space="preserve">Кредит 1. </w:t>
            </w:r>
            <w:r w:rsidRPr="00C95766">
              <w:rPr>
                <w:sz w:val="24"/>
                <w:lang w:val="uk-UA"/>
              </w:rPr>
              <w:t>Основи  лексикології для технічного перекладу.</w:t>
            </w:r>
          </w:p>
        </w:tc>
      </w:tr>
      <w:tr w:rsidR="00E10A5E" w:rsidRPr="00C95766" w:rsidTr="003E0EDD">
        <w:tc>
          <w:tcPr>
            <w:tcW w:w="709" w:type="dxa"/>
          </w:tcPr>
          <w:p w:rsidR="00E10A5E" w:rsidRPr="00C95766" w:rsidRDefault="009349CB" w:rsidP="00F62E2E">
            <w:pPr>
              <w:jc w:val="center"/>
              <w:rPr>
                <w:sz w:val="24"/>
                <w:lang w:val="uk-UA"/>
              </w:rPr>
            </w:pPr>
            <w:r w:rsidRPr="00C95766">
              <w:rPr>
                <w:sz w:val="24"/>
                <w:lang w:val="uk-UA"/>
              </w:rPr>
              <w:t>1</w:t>
            </w:r>
          </w:p>
        </w:tc>
        <w:tc>
          <w:tcPr>
            <w:tcW w:w="7087" w:type="dxa"/>
          </w:tcPr>
          <w:p w:rsidR="00E10A5E" w:rsidRPr="00C95766" w:rsidRDefault="00C213AD" w:rsidP="00F62E2E">
            <w:pPr>
              <w:jc w:val="both"/>
              <w:rPr>
                <w:sz w:val="24"/>
                <w:lang w:val="uk-UA"/>
              </w:rPr>
            </w:pPr>
            <w:r w:rsidRPr="00C95766">
              <w:rPr>
                <w:sz w:val="24"/>
                <w:lang w:val="uk-UA"/>
              </w:rPr>
              <w:t>Етимологічний аналіз словникового запасу англійської мови.</w:t>
            </w:r>
          </w:p>
        </w:tc>
        <w:tc>
          <w:tcPr>
            <w:tcW w:w="1560" w:type="dxa"/>
          </w:tcPr>
          <w:p w:rsidR="00E10A5E" w:rsidRPr="00C95766" w:rsidRDefault="003B20C0" w:rsidP="00F62E2E">
            <w:pPr>
              <w:jc w:val="center"/>
              <w:rPr>
                <w:sz w:val="24"/>
                <w:lang w:val="uk-UA"/>
              </w:rPr>
            </w:pPr>
            <w:r w:rsidRPr="00C95766">
              <w:rPr>
                <w:sz w:val="24"/>
                <w:lang w:val="uk-UA"/>
              </w:rPr>
              <w:t>4</w:t>
            </w:r>
          </w:p>
        </w:tc>
      </w:tr>
      <w:tr w:rsidR="00503BC5" w:rsidRPr="00C95766" w:rsidTr="003E0EDD">
        <w:tc>
          <w:tcPr>
            <w:tcW w:w="709" w:type="dxa"/>
          </w:tcPr>
          <w:p w:rsidR="00503BC5" w:rsidRPr="00C95766" w:rsidRDefault="00503BC5" w:rsidP="00F62E2E">
            <w:pPr>
              <w:jc w:val="center"/>
              <w:rPr>
                <w:sz w:val="24"/>
                <w:lang w:val="uk-UA"/>
              </w:rPr>
            </w:pPr>
            <w:r w:rsidRPr="00C95766">
              <w:rPr>
                <w:sz w:val="24"/>
                <w:lang w:val="uk-UA"/>
              </w:rPr>
              <w:t>2</w:t>
            </w:r>
          </w:p>
        </w:tc>
        <w:tc>
          <w:tcPr>
            <w:tcW w:w="7087" w:type="dxa"/>
          </w:tcPr>
          <w:p w:rsidR="00503BC5" w:rsidRPr="00C95766" w:rsidRDefault="00503BC5" w:rsidP="00F62E2E">
            <w:pPr>
              <w:jc w:val="both"/>
              <w:rPr>
                <w:sz w:val="24"/>
                <w:lang w:val="uk-UA"/>
              </w:rPr>
            </w:pPr>
            <w:r w:rsidRPr="00C95766">
              <w:rPr>
                <w:sz w:val="24"/>
                <w:lang w:val="uk-UA"/>
              </w:rPr>
              <w:t>Асиміляція запозичень.</w:t>
            </w:r>
          </w:p>
        </w:tc>
        <w:tc>
          <w:tcPr>
            <w:tcW w:w="1560" w:type="dxa"/>
          </w:tcPr>
          <w:p w:rsidR="00503BC5" w:rsidRPr="00C95766" w:rsidRDefault="00503BC5" w:rsidP="00F62E2E">
            <w:pPr>
              <w:jc w:val="center"/>
              <w:rPr>
                <w:sz w:val="24"/>
                <w:lang w:val="uk-UA"/>
              </w:rPr>
            </w:pPr>
            <w:r w:rsidRPr="00C95766">
              <w:rPr>
                <w:sz w:val="24"/>
                <w:lang w:val="uk-UA"/>
              </w:rPr>
              <w:t>4</w:t>
            </w:r>
          </w:p>
        </w:tc>
      </w:tr>
      <w:tr w:rsidR="00503BC5" w:rsidRPr="00C95766" w:rsidTr="003E0EDD">
        <w:tc>
          <w:tcPr>
            <w:tcW w:w="709" w:type="dxa"/>
          </w:tcPr>
          <w:p w:rsidR="00503BC5" w:rsidRPr="00C95766" w:rsidRDefault="00503BC5" w:rsidP="00F62E2E">
            <w:pPr>
              <w:jc w:val="center"/>
              <w:rPr>
                <w:sz w:val="24"/>
                <w:lang w:val="uk-UA"/>
              </w:rPr>
            </w:pPr>
            <w:r w:rsidRPr="00C95766">
              <w:rPr>
                <w:sz w:val="24"/>
                <w:lang w:val="uk-UA"/>
              </w:rPr>
              <w:t>3</w:t>
            </w:r>
          </w:p>
        </w:tc>
        <w:tc>
          <w:tcPr>
            <w:tcW w:w="7087" w:type="dxa"/>
          </w:tcPr>
          <w:p w:rsidR="00503BC5" w:rsidRPr="00C95766" w:rsidRDefault="00503BC5" w:rsidP="00F62E2E">
            <w:pPr>
              <w:jc w:val="both"/>
              <w:rPr>
                <w:sz w:val="24"/>
                <w:lang w:val="uk-UA"/>
              </w:rPr>
            </w:pPr>
            <w:r w:rsidRPr="00C95766">
              <w:rPr>
                <w:sz w:val="24"/>
                <w:lang w:val="uk-UA"/>
              </w:rPr>
              <w:t>Словотворення в сучасній англійській мові.</w:t>
            </w:r>
          </w:p>
        </w:tc>
        <w:tc>
          <w:tcPr>
            <w:tcW w:w="1560" w:type="dxa"/>
          </w:tcPr>
          <w:p w:rsidR="00503BC5" w:rsidRPr="00C95766" w:rsidRDefault="00503BC5" w:rsidP="00F62E2E">
            <w:pPr>
              <w:jc w:val="center"/>
              <w:rPr>
                <w:sz w:val="24"/>
                <w:lang w:val="uk-UA"/>
              </w:rPr>
            </w:pPr>
            <w:r w:rsidRPr="00C95766">
              <w:rPr>
                <w:sz w:val="24"/>
                <w:lang w:val="uk-UA"/>
              </w:rPr>
              <w:t>4</w:t>
            </w:r>
          </w:p>
        </w:tc>
      </w:tr>
      <w:tr w:rsidR="00503BC5" w:rsidRPr="00C95766" w:rsidTr="003E0EDD">
        <w:tc>
          <w:tcPr>
            <w:tcW w:w="709" w:type="dxa"/>
          </w:tcPr>
          <w:p w:rsidR="00503BC5" w:rsidRPr="00C95766" w:rsidRDefault="00503BC5" w:rsidP="00F62E2E">
            <w:pPr>
              <w:jc w:val="center"/>
              <w:rPr>
                <w:sz w:val="24"/>
                <w:lang w:val="uk-UA"/>
              </w:rPr>
            </w:pPr>
            <w:r w:rsidRPr="00C95766">
              <w:rPr>
                <w:sz w:val="24"/>
                <w:lang w:val="uk-UA"/>
              </w:rPr>
              <w:t>4</w:t>
            </w:r>
          </w:p>
        </w:tc>
        <w:tc>
          <w:tcPr>
            <w:tcW w:w="7087" w:type="dxa"/>
          </w:tcPr>
          <w:p w:rsidR="00503BC5" w:rsidRPr="00C95766" w:rsidRDefault="00503BC5" w:rsidP="00F62E2E">
            <w:pPr>
              <w:jc w:val="both"/>
              <w:rPr>
                <w:sz w:val="24"/>
                <w:lang w:val="uk-UA"/>
              </w:rPr>
            </w:pPr>
            <w:r w:rsidRPr="00C95766">
              <w:rPr>
                <w:sz w:val="24"/>
                <w:lang w:val="uk-UA"/>
              </w:rPr>
              <w:t>Фразеологія.</w:t>
            </w:r>
          </w:p>
        </w:tc>
        <w:tc>
          <w:tcPr>
            <w:tcW w:w="1560" w:type="dxa"/>
          </w:tcPr>
          <w:p w:rsidR="00503BC5" w:rsidRPr="00C95766" w:rsidRDefault="00503BC5" w:rsidP="00F62E2E">
            <w:pPr>
              <w:jc w:val="center"/>
              <w:rPr>
                <w:sz w:val="24"/>
                <w:lang w:val="uk-UA"/>
              </w:rPr>
            </w:pPr>
            <w:r w:rsidRPr="00C95766">
              <w:rPr>
                <w:sz w:val="24"/>
                <w:lang w:val="uk-UA"/>
              </w:rPr>
              <w:t>4</w:t>
            </w:r>
          </w:p>
        </w:tc>
      </w:tr>
      <w:tr w:rsidR="00503BC5" w:rsidRPr="00C95766" w:rsidTr="003E0EDD">
        <w:tc>
          <w:tcPr>
            <w:tcW w:w="709" w:type="dxa"/>
          </w:tcPr>
          <w:p w:rsidR="00503BC5" w:rsidRPr="00C95766" w:rsidRDefault="00503BC5" w:rsidP="00F62E2E">
            <w:pPr>
              <w:jc w:val="center"/>
              <w:rPr>
                <w:sz w:val="24"/>
                <w:lang w:val="uk-UA"/>
              </w:rPr>
            </w:pPr>
            <w:r w:rsidRPr="00C95766">
              <w:rPr>
                <w:sz w:val="24"/>
                <w:lang w:val="uk-UA"/>
              </w:rPr>
              <w:t>5</w:t>
            </w:r>
          </w:p>
        </w:tc>
        <w:tc>
          <w:tcPr>
            <w:tcW w:w="7087" w:type="dxa"/>
          </w:tcPr>
          <w:p w:rsidR="00503BC5" w:rsidRPr="00C95766" w:rsidRDefault="00503BC5" w:rsidP="00F62E2E">
            <w:pPr>
              <w:jc w:val="both"/>
              <w:rPr>
                <w:sz w:val="24"/>
                <w:lang w:val="uk-UA"/>
              </w:rPr>
            </w:pPr>
            <w:r w:rsidRPr="00C95766">
              <w:rPr>
                <w:sz w:val="24"/>
                <w:lang w:val="uk-UA"/>
              </w:rPr>
              <w:t>Фразеологізми та ідіоматичні вирази.</w:t>
            </w:r>
          </w:p>
        </w:tc>
        <w:tc>
          <w:tcPr>
            <w:tcW w:w="1560" w:type="dxa"/>
          </w:tcPr>
          <w:p w:rsidR="00503BC5" w:rsidRPr="00C95766" w:rsidRDefault="00503BC5" w:rsidP="00F62E2E">
            <w:pPr>
              <w:jc w:val="center"/>
              <w:rPr>
                <w:sz w:val="24"/>
                <w:lang w:val="uk-UA"/>
              </w:rPr>
            </w:pPr>
            <w:r w:rsidRPr="00C95766">
              <w:rPr>
                <w:sz w:val="24"/>
                <w:lang w:val="uk-UA"/>
              </w:rPr>
              <w:t>4</w:t>
            </w:r>
          </w:p>
        </w:tc>
      </w:tr>
      <w:tr w:rsidR="009349CB" w:rsidRPr="00C95766" w:rsidTr="00506860">
        <w:tc>
          <w:tcPr>
            <w:tcW w:w="9356" w:type="dxa"/>
            <w:gridSpan w:val="3"/>
          </w:tcPr>
          <w:p w:rsidR="009349CB" w:rsidRPr="00C95766" w:rsidRDefault="009349CB" w:rsidP="00F62E2E">
            <w:pPr>
              <w:jc w:val="center"/>
              <w:rPr>
                <w:sz w:val="24"/>
                <w:lang w:val="uk-UA"/>
              </w:rPr>
            </w:pPr>
            <w:r w:rsidRPr="00C95766">
              <w:rPr>
                <w:b/>
                <w:sz w:val="24"/>
                <w:lang w:val="uk-UA"/>
              </w:rPr>
              <w:t xml:space="preserve">Кредит 2. </w:t>
            </w:r>
            <w:r w:rsidRPr="00C95766">
              <w:rPr>
                <w:sz w:val="24"/>
                <w:lang w:val="uk-UA"/>
              </w:rPr>
              <w:t>Лексичні проблеми перекладу.</w:t>
            </w:r>
          </w:p>
        </w:tc>
      </w:tr>
      <w:tr w:rsidR="00503BC5" w:rsidRPr="00C95766" w:rsidTr="003E0EDD">
        <w:tc>
          <w:tcPr>
            <w:tcW w:w="709" w:type="dxa"/>
          </w:tcPr>
          <w:p w:rsidR="00503BC5" w:rsidRPr="00C95766" w:rsidRDefault="00CD593A" w:rsidP="00F62E2E">
            <w:pPr>
              <w:jc w:val="center"/>
              <w:rPr>
                <w:sz w:val="24"/>
                <w:lang w:val="uk-UA"/>
              </w:rPr>
            </w:pPr>
            <w:r w:rsidRPr="00C95766">
              <w:rPr>
                <w:sz w:val="24"/>
                <w:lang w:val="uk-UA"/>
              </w:rPr>
              <w:t>6</w:t>
            </w:r>
          </w:p>
        </w:tc>
        <w:tc>
          <w:tcPr>
            <w:tcW w:w="7087" w:type="dxa"/>
          </w:tcPr>
          <w:p w:rsidR="00503BC5" w:rsidRPr="00C95766" w:rsidRDefault="00503BC5" w:rsidP="00F62E2E">
            <w:pPr>
              <w:jc w:val="both"/>
              <w:rPr>
                <w:sz w:val="24"/>
                <w:lang w:val="uk-UA"/>
              </w:rPr>
            </w:pPr>
            <w:r w:rsidRPr="00C95766">
              <w:rPr>
                <w:sz w:val="24"/>
                <w:lang w:val="uk-UA"/>
              </w:rPr>
              <w:t>Словоскладання. Складні слова.</w:t>
            </w:r>
          </w:p>
        </w:tc>
        <w:tc>
          <w:tcPr>
            <w:tcW w:w="1560" w:type="dxa"/>
          </w:tcPr>
          <w:p w:rsidR="00503BC5" w:rsidRPr="00C95766" w:rsidRDefault="00503BC5" w:rsidP="00F62E2E">
            <w:pPr>
              <w:jc w:val="center"/>
              <w:rPr>
                <w:sz w:val="24"/>
                <w:lang w:val="uk-UA"/>
              </w:rPr>
            </w:pPr>
            <w:r w:rsidRPr="00C95766">
              <w:rPr>
                <w:sz w:val="24"/>
                <w:lang w:val="uk-UA"/>
              </w:rPr>
              <w:t>4</w:t>
            </w:r>
          </w:p>
        </w:tc>
      </w:tr>
      <w:tr w:rsidR="00503BC5" w:rsidRPr="00C95766" w:rsidTr="003E0EDD">
        <w:tc>
          <w:tcPr>
            <w:tcW w:w="709" w:type="dxa"/>
          </w:tcPr>
          <w:p w:rsidR="00503BC5" w:rsidRPr="00C95766" w:rsidRDefault="00CD593A" w:rsidP="00F62E2E">
            <w:pPr>
              <w:jc w:val="center"/>
              <w:rPr>
                <w:sz w:val="24"/>
                <w:lang w:val="uk-UA"/>
              </w:rPr>
            </w:pPr>
            <w:r w:rsidRPr="00C95766">
              <w:rPr>
                <w:sz w:val="24"/>
                <w:lang w:val="uk-UA"/>
              </w:rPr>
              <w:t>7</w:t>
            </w:r>
          </w:p>
        </w:tc>
        <w:tc>
          <w:tcPr>
            <w:tcW w:w="7087" w:type="dxa"/>
          </w:tcPr>
          <w:p w:rsidR="00503BC5" w:rsidRPr="00C95766" w:rsidRDefault="00503BC5" w:rsidP="00F62E2E">
            <w:pPr>
              <w:jc w:val="both"/>
              <w:rPr>
                <w:sz w:val="24"/>
                <w:lang w:val="uk-UA"/>
              </w:rPr>
            </w:pPr>
            <w:r w:rsidRPr="00C95766">
              <w:rPr>
                <w:sz w:val="24"/>
                <w:lang w:val="uk-UA"/>
              </w:rPr>
              <w:t>Процес словотворення на сучасному етапі.</w:t>
            </w:r>
          </w:p>
        </w:tc>
        <w:tc>
          <w:tcPr>
            <w:tcW w:w="1560" w:type="dxa"/>
          </w:tcPr>
          <w:p w:rsidR="00503BC5" w:rsidRPr="00C95766" w:rsidRDefault="00503BC5" w:rsidP="00F62E2E">
            <w:pPr>
              <w:jc w:val="center"/>
              <w:rPr>
                <w:sz w:val="24"/>
                <w:lang w:val="uk-UA"/>
              </w:rPr>
            </w:pPr>
            <w:r w:rsidRPr="00C95766">
              <w:rPr>
                <w:sz w:val="24"/>
                <w:lang w:val="uk-UA"/>
              </w:rPr>
              <w:t>4</w:t>
            </w:r>
          </w:p>
        </w:tc>
      </w:tr>
      <w:tr w:rsidR="00503BC5" w:rsidRPr="00C95766" w:rsidTr="003E0EDD">
        <w:tc>
          <w:tcPr>
            <w:tcW w:w="709" w:type="dxa"/>
          </w:tcPr>
          <w:p w:rsidR="00503BC5" w:rsidRPr="00C95766" w:rsidRDefault="00CD593A" w:rsidP="00F62E2E">
            <w:pPr>
              <w:jc w:val="center"/>
              <w:rPr>
                <w:sz w:val="24"/>
                <w:lang w:val="uk-UA"/>
              </w:rPr>
            </w:pPr>
            <w:r w:rsidRPr="00C95766">
              <w:rPr>
                <w:sz w:val="24"/>
                <w:lang w:val="uk-UA"/>
              </w:rPr>
              <w:t>8</w:t>
            </w:r>
          </w:p>
        </w:tc>
        <w:tc>
          <w:tcPr>
            <w:tcW w:w="7087" w:type="dxa"/>
          </w:tcPr>
          <w:p w:rsidR="00503BC5" w:rsidRPr="00C95766" w:rsidRDefault="00503BC5" w:rsidP="00F62E2E">
            <w:pPr>
              <w:jc w:val="both"/>
              <w:rPr>
                <w:sz w:val="24"/>
                <w:lang w:val="uk-UA"/>
              </w:rPr>
            </w:pPr>
            <w:r w:rsidRPr="00C95766">
              <w:rPr>
                <w:sz w:val="24"/>
                <w:lang w:val="uk-UA"/>
              </w:rPr>
              <w:t>Семасіологія як наука.</w:t>
            </w:r>
          </w:p>
        </w:tc>
        <w:tc>
          <w:tcPr>
            <w:tcW w:w="1560" w:type="dxa"/>
          </w:tcPr>
          <w:p w:rsidR="00503BC5" w:rsidRPr="00C95766" w:rsidRDefault="00503BC5" w:rsidP="00F62E2E">
            <w:pPr>
              <w:jc w:val="center"/>
              <w:rPr>
                <w:sz w:val="24"/>
                <w:lang w:val="uk-UA"/>
              </w:rPr>
            </w:pPr>
            <w:r w:rsidRPr="00C95766">
              <w:rPr>
                <w:sz w:val="24"/>
                <w:lang w:val="uk-UA"/>
              </w:rPr>
              <w:t>4</w:t>
            </w:r>
          </w:p>
        </w:tc>
      </w:tr>
      <w:tr w:rsidR="00503BC5" w:rsidRPr="00C95766" w:rsidTr="003E0EDD">
        <w:tc>
          <w:tcPr>
            <w:tcW w:w="709" w:type="dxa"/>
          </w:tcPr>
          <w:p w:rsidR="00503BC5" w:rsidRPr="00C95766" w:rsidRDefault="00CD593A" w:rsidP="00F62E2E">
            <w:pPr>
              <w:jc w:val="center"/>
              <w:rPr>
                <w:sz w:val="24"/>
                <w:lang w:val="uk-UA"/>
              </w:rPr>
            </w:pPr>
            <w:r w:rsidRPr="00C95766">
              <w:rPr>
                <w:sz w:val="24"/>
                <w:lang w:val="uk-UA"/>
              </w:rPr>
              <w:t>9</w:t>
            </w:r>
          </w:p>
        </w:tc>
        <w:tc>
          <w:tcPr>
            <w:tcW w:w="7087" w:type="dxa"/>
          </w:tcPr>
          <w:p w:rsidR="00503BC5" w:rsidRPr="00C95766" w:rsidRDefault="00503BC5" w:rsidP="00F62E2E">
            <w:pPr>
              <w:jc w:val="both"/>
              <w:rPr>
                <w:sz w:val="24"/>
                <w:lang w:val="uk-UA"/>
              </w:rPr>
            </w:pPr>
            <w:r w:rsidRPr="00C95766">
              <w:rPr>
                <w:sz w:val="24"/>
                <w:lang w:val="uk-UA"/>
              </w:rPr>
              <w:t>Полісемія.</w:t>
            </w:r>
          </w:p>
        </w:tc>
        <w:tc>
          <w:tcPr>
            <w:tcW w:w="1560" w:type="dxa"/>
          </w:tcPr>
          <w:p w:rsidR="00503BC5" w:rsidRPr="00C95766" w:rsidRDefault="00503BC5" w:rsidP="00F62E2E">
            <w:pPr>
              <w:jc w:val="center"/>
              <w:rPr>
                <w:sz w:val="24"/>
                <w:lang w:val="uk-UA"/>
              </w:rPr>
            </w:pPr>
            <w:r w:rsidRPr="00C95766">
              <w:rPr>
                <w:sz w:val="24"/>
                <w:lang w:val="uk-UA"/>
              </w:rPr>
              <w:t>4</w:t>
            </w:r>
          </w:p>
        </w:tc>
      </w:tr>
      <w:tr w:rsidR="00503BC5" w:rsidRPr="00C95766" w:rsidTr="003E0EDD">
        <w:tc>
          <w:tcPr>
            <w:tcW w:w="709" w:type="dxa"/>
          </w:tcPr>
          <w:p w:rsidR="00503BC5" w:rsidRPr="00C95766" w:rsidRDefault="00CD593A" w:rsidP="00F62E2E">
            <w:pPr>
              <w:jc w:val="center"/>
              <w:rPr>
                <w:sz w:val="24"/>
                <w:lang w:val="uk-UA"/>
              </w:rPr>
            </w:pPr>
            <w:r w:rsidRPr="00C95766">
              <w:rPr>
                <w:sz w:val="24"/>
                <w:lang w:val="uk-UA"/>
              </w:rPr>
              <w:t>10</w:t>
            </w:r>
          </w:p>
        </w:tc>
        <w:tc>
          <w:tcPr>
            <w:tcW w:w="7087" w:type="dxa"/>
          </w:tcPr>
          <w:p w:rsidR="00503BC5" w:rsidRPr="00C95766" w:rsidRDefault="00503BC5" w:rsidP="00F62E2E">
            <w:pPr>
              <w:jc w:val="both"/>
              <w:rPr>
                <w:sz w:val="24"/>
                <w:lang w:val="uk-UA"/>
              </w:rPr>
            </w:pPr>
            <w:r w:rsidRPr="00C95766">
              <w:rPr>
                <w:sz w:val="24"/>
                <w:lang w:val="uk-UA"/>
              </w:rPr>
              <w:t>Контекст. Типи контексту.</w:t>
            </w:r>
          </w:p>
        </w:tc>
        <w:tc>
          <w:tcPr>
            <w:tcW w:w="1560" w:type="dxa"/>
          </w:tcPr>
          <w:p w:rsidR="00503BC5" w:rsidRPr="00C95766" w:rsidRDefault="00503BC5" w:rsidP="00F62E2E">
            <w:pPr>
              <w:jc w:val="center"/>
              <w:rPr>
                <w:sz w:val="24"/>
                <w:lang w:val="uk-UA"/>
              </w:rPr>
            </w:pPr>
            <w:r w:rsidRPr="00C95766">
              <w:rPr>
                <w:sz w:val="24"/>
                <w:lang w:val="uk-UA"/>
              </w:rPr>
              <w:t>4</w:t>
            </w:r>
          </w:p>
        </w:tc>
      </w:tr>
      <w:tr w:rsidR="009349CB" w:rsidRPr="00C95766" w:rsidTr="00506860">
        <w:tc>
          <w:tcPr>
            <w:tcW w:w="9356" w:type="dxa"/>
            <w:gridSpan w:val="3"/>
          </w:tcPr>
          <w:p w:rsidR="009349CB" w:rsidRPr="00C95766" w:rsidRDefault="009349CB" w:rsidP="00F62E2E">
            <w:pPr>
              <w:jc w:val="center"/>
              <w:rPr>
                <w:sz w:val="24"/>
                <w:lang w:val="uk-UA"/>
              </w:rPr>
            </w:pPr>
            <w:r w:rsidRPr="00C95766">
              <w:rPr>
                <w:b/>
                <w:sz w:val="24"/>
                <w:lang w:val="uk-UA"/>
              </w:rPr>
              <w:t xml:space="preserve">Кредит 3. </w:t>
            </w:r>
            <w:r w:rsidRPr="00C95766">
              <w:rPr>
                <w:sz w:val="24"/>
                <w:lang w:val="uk-UA"/>
              </w:rPr>
              <w:t>Г</w:t>
            </w:r>
            <w:r w:rsidRPr="00C95766">
              <w:rPr>
                <w:bCs/>
                <w:iCs/>
                <w:sz w:val="24"/>
                <w:lang w:val="uk-UA"/>
              </w:rPr>
              <w:t>раматичні проблеми технічного перекладу</w:t>
            </w:r>
            <w:r w:rsidRPr="00C95766">
              <w:rPr>
                <w:sz w:val="24"/>
                <w:lang w:val="uk-UA"/>
              </w:rPr>
              <w:t>.</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11</w:t>
            </w:r>
          </w:p>
        </w:tc>
        <w:tc>
          <w:tcPr>
            <w:tcW w:w="7087" w:type="dxa"/>
          </w:tcPr>
          <w:p w:rsidR="00CD593A" w:rsidRPr="00C95766" w:rsidRDefault="00CD593A" w:rsidP="00F62E2E">
            <w:pPr>
              <w:jc w:val="both"/>
              <w:rPr>
                <w:sz w:val="24"/>
                <w:lang w:val="uk-UA"/>
              </w:rPr>
            </w:pPr>
            <w:r w:rsidRPr="00C95766">
              <w:rPr>
                <w:sz w:val="24"/>
                <w:lang w:val="uk-UA"/>
              </w:rPr>
              <w:t>Виконання комплексних вправ, спрямованих на розв’язання граматичних труднощів перекладу.</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12</w:t>
            </w:r>
          </w:p>
        </w:tc>
        <w:tc>
          <w:tcPr>
            <w:tcW w:w="7087" w:type="dxa"/>
          </w:tcPr>
          <w:p w:rsidR="00CD593A" w:rsidRPr="00C95766" w:rsidRDefault="00CD593A" w:rsidP="00F62E2E">
            <w:pPr>
              <w:jc w:val="both"/>
              <w:rPr>
                <w:sz w:val="24"/>
                <w:lang w:val="uk-UA"/>
              </w:rPr>
            </w:pPr>
            <w:r w:rsidRPr="00C95766">
              <w:rPr>
                <w:sz w:val="24"/>
                <w:lang w:val="uk-UA"/>
              </w:rPr>
              <w:t>Виконання комплексних вправи з лексичних, термінологічних, фразеологічних труднощів перекладу.</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13</w:t>
            </w:r>
          </w:p>
        </w:tc>
        <w:tc>
          <w:tcPr>
            <w:tcW w:w="7087" w:type="dxa"/>
          </w:tcPr>
          <w:p w:rsidR="00CD593A" w:rsidRPr="00C95766" w:rsidRDefault="00CD593A" w:rsidP="00F62E2E">
            <w:pPr>
              <w:jc w:val="both"/>
              <w:rPr>
                <w:sz w:val="24"/>
                <w:lang w:val="uk-UA"/>
              </w:rPr>
            </w:pPr>
            <w:r w:rsidRPr="00C95766">
              <w:rPr>
                <w:sz w:val="24"/>
                <w:lang w:val="uk-UA"/>
              </w:rPr>
              <w:t>Виконання комплексних вправи з жанрово-стилістичних труднощів перекладу.</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14</w:t>
            </w:r>
          </w:p>
        </w:tc>
        <w:tc>
          <w:tcPr>
            <w:tcW w:w="7087" w:type="dxa"/>
          </w:tcPr>
          <w:p w:rsidR="00CD593A" w:rsidRPr="00C95766" w:rsidRDefault="00CD593A" w:rsidP="00F62E2E">
            <w:pPr>
              <w:jc w:val="both"/>
              <w:rPr>
                <w:sz w:val="24"/>
                <w:lang w:val="uk-UA"/>
              </w:rPr>
            </w:pPr>
            <w:r w:rsidRPr="00C95766">
              <w:rPr>
                <w:sz w:val="24"/>
                <w:lang w:val="uk-UA"/>
              </w:rPr>
              <w:t>Практична робота «Використання активного і пасивного часу дієслів»</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15</w:t>
            </w:r>
          </w:p>
        </w:tc>
        <w:tc>
          <w:tcPr>
            <w:tcW w:w="7087" w:type="dxa"/>
          </w:tcPr>
          <w:p w:rsidR="00CD593A" w:rsidRPr="00C95766" w:rsidRDefault="00CD593A" w:rsidP="00F62E2E">
            <w:pPr>
              <w:jc w:val="both"/>
              <w:rPr>
                <w:sz w:val="24"/>
                <w:lang w:val="uk-UA"/>
              </w:rPr>
            </w:pPr>
            <w:r w:rsidRPr="00C95766">
              <w:rPr>
                <w:color w:val="000000"/>
                <w:sz w:val="24"/>
                <w:lang w:val="uk-UA"/>
              </w:rPr>
              <w:t>Практична робота «Особливості перекладу поліеквівалентної лексики»</w:t>
            </w:r>
          </w:p>
        </w:tc>
        <w:tc>
          <w:tcPr>
            <w:tcW w:w="1560" w:type="dxa"/>
          </w:tcPr>
          <w:p w:rsidR="00CD593A" w:rsidRPr="00C95766" w:rsidRDefault="00CD593A" w:rsidP="00F62E2E">
            <w:pPr>
              <w:jc w:val="center"/>
              <w:rPr>
                <w:sz w:val="24"/>
                <w:lang w:val="uk-UA"/>
              </w:rPr>
            </w:pPr>
            <w:r w:rsidRPr="00C95766">
              <w:rPr>
                <w:sz w:val="24"/>
                <w:lang w:val="uk-UA"/>
              </w:rPr>
              <w:t>4</w:t>
            </w:r>
          </w:p>
        </w:tc>
      </w:tr>
      <w:tr w:rsidR="00F46D57" w:rsidRPr="00C95766" w:rsidTr="00273394">
        <w:tc>
          <w:tcPr>
            <w:tcW w:w="9356" w:type="dxa"/>
            <w:gridSpan w:val="3"/>
          </w:tcPr>
          <w:p w:rsidR="00F46D57" w:rsidRPr="00C95766" w:rsidRDefault="009349CB" w:rsidP="00F62E2E">
            <w:pPr>
              <w:jc w:val="center"/>
              <w:rPr>
                <w:sz w:val="24"/>
                <w:lang w:val="uk-UA"/>
              </w:rPr>
            </w:pPr>
            <w:r w:rsidRPr="00C95766">
              <w:rPr>
                <w:b/>
                <w:sz w:val="24"/>
                <w:lang w:val="uk-UA"/>
              </w:rPr>
              <w:t xml:space="preserve">Кредит 4. </w:t>
            </w:r>
            <w:r w:rsidRPr="00C95766">
              <w:rPr>
                <w:sz w:val="24"/>
                <w:lang w:val="uk-UA"/>
              </w:rPr>
              <w:t>Лексичні та фразеологічні особливості технічного перекладу.</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16</w:t>
            </w:r>
          </w:p>
        </w:tc>
        <w:tc>
          <w:tcPr>
            <w:tcW w:w="7087" w:type="dxa"/>
          </w:tcPr>
          <w:p w:rsidR="00CD593A" w:rsidRPr="00C95766" w:rsidRDefault="00CD593A" w:rsidP="00F62E2E">
            <w:pPr>
              <w:jc w:val="both"/>
              <w:rPr>
                <w:color w:val="000000"/>
                <w:sz w:val="24"/>
                <w:lang w:val="uk-UA"/>
              </w:rPr>
            </w:pPr>
            <w:r w:rsidRPr="00C95766">
              <w:rPr>
                <w:color w:val="000000"/>
                <w:sz w:val="24"/>
                <w:lang w:val="uk-UA"/>
              </w:rPr>
              <w:t>Переклад текстів професійного спрямування з англійської мови українською.</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17</w:t>
            </w:r>
          </w:p>
        </w:tc>
        <w:tc>
          <w:tcPr>
            <w:tcW w:w="7087" w:type="dxa"/>
          </w:tcPr>
          <w:p w:rsidR="00CD593A" w:rsidRPr="00C95766" w:rsidRDefault="00CD593A" w:rsidP="00F62E2E">
            <w:pPr>
              <w:jc w:val="both"/>
              <w:rPr>
                <w:color w:val="000000"/>
                <w:sz w:val="24"/>
                <w:lang w:val="uk-UA"/>
              </w:rPr>
            </w:pPr>
            <w:r w:rsidRPr="00C95766">
              <w:rPr>
                <w:color w:val="000000"/>
                <w:sz w:val="24"/>
                <w:lang w:val="uk-UA"/>
              </w:rPr>
              <w:t>Переклад текстів професійного спрямування з української мови англійською</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18</w:t>
            </w:r>
          </w:p>
        </w:tc>
        <w:tc>
          <w:tcPr>
            <w:tcW w:w="7087" w:type="dxa"/>
          </w:tcPr>
          <w:p w:rsidR="00CD593A" w:rsidRPr="00C95766" w:rsidRDefault="00CD593A" w:rsidP="00F62E2E">
            <w:pPr>
              <w:jc w:val="both"/>
              <w:rPr>
                <w:color w:val="000000"/>
                <w:sz w:val="24"/>
                <w:lang w:val="uk-UA"/>
              </w:rPr>
            </w:pPr>
            <w:r w:rsidRPr="00C95766">
              <w:rPr>
                <w:color w:val="000000"/>
                <w:sz w:val="24"/>
                <w:lang w:val="uk-UA"/>
              </w:rPr>
              <w:t>Терміни-словосполучення. Структурні особливості словосполучень</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19</w:t>
            </w:r>
          </w:p>
        </w:tc>
        <w:tc>
          <w:tcPr>
            <w:tcW w:w="7087" w:type="dxa"/>
          </w:tcPr>
          <w:p w:rsidR="00CD593A" w:rsidRPr="00C95766" w:rsidRDefault="00CD593A" w:rsidP="00F62E2E">
            <w:pPr>
              <w:jc w:val="both"/>
              <w:rPr>
                <w:sz w:val="24"/>
                <w:lang w:val="uk-UA"/>
              </w:rPr>
            </w:pPr>
            <w:r w:rsidRPr="00C95766">
              <w:rPr>
                <w:sz w:val="24"/>
                <w:lang w:val="uk-UA"/>
              </w:rPr>
              <w:t>Використання систем машинного перекладу</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20</w:t>
            </w:r>
          </w:p>
        </w:tc>
        <w:tc>
          <w:tcPr>
            <w:tcW w:w="7087" w:type="dxa"/>
          </w:tcPr>
          <w:p w:rsidR="00CD593A" w:rsidRPr="00C95766" w:rsidRDefault="00CD593A" w:rsidP="00F62E2E">
            <w:pPr>
              <w:jc w:val="both"/>
              <w:rPr>
                <w:sz w:val="24"/>
                <w:lang w:val="uk-UA"/>
              </w:rPr>
            </w:pPr>
            <w:r w:rsidRPr="00C95766">
              <w:rPr>
                <w:sz w:val="24"/>
                <w:lang w:val="uk-UA"/>
              </w:rPr>
              <w:t>Передача новітніх технологічних реалій засобами перекладу.</w:t>
            </w:r>
          </w:p>
        </w:tc>
        <w:tc>
          <w:tcPr>
            <w:tcW w:w="1560" w:type="dxa"/>
          </w:tcPr>
          <w:p w:rsidR="00CD593A" w:rsidRPr="00C95766" w:rsidRDefault="00CD593A" w:rsidP="00F62E2E">
            <w:pPr>
              <w:jc w:val="center"/>
              <w:rPr>
                <w:sz w:val="24"/>
                <w:lang w:val="uk-UA"/>
              </w:rPr>
            </w:pPr>
            <w:r w:rsidRPr="00C95766">
              <w:rPr>
                <w:sz w:val="24"/>
                <w:lang w:val="uk-UA"/>
              </w:rPr>
              <w:t>4</w:t>
            </w:r>
          </w:p>
        </w:tc>
      </w:tr>
      <w:tr w:rsidR="00F46D57" w:rsidRPr="00C95766" w:rsidTr="00273394">
        <w:tc>
          <w:tcPr>
            <w:tcW w:w="9356" w:type="dxa"/>
            <w:gridSpan w:val="3"/>
          </w:tcPr>
          <w:p w:rsidR="00F46D57" w:rsidRPr="00C95766" w:rsidRDefault="009349CB" w:rsidP="00F62E2E">
            <w:pPr>
              <w:jc w:val="center"/>
              <w:rPr>
                <w:sz w:val="24"/>
                <w:lang w:val="uk-UA"/>
              </w:rPr>
            </w:pPr>
            <w:r w:rsidRPr="00C95766">
              <w:rPr>
                <w:b/>
                <w:sz w:val="24"/>
                <w:lang w:val="uk-UA"/>
              </w:rPr>
              <w:t xml:space="preserve">Кредит 5. </w:t>
            </w:r>
            <w:r w:rsidRPr="00C95766">
              <w:rPr>
                <w:sz w:val="24"/>
                <w:lang w:val="uk-UA"/>
              </w:rPr>
              <w:t>Технічні аспекти технічного перекладу.</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21</w:t>
            </w:r>
          </w:p>
        </w:tc>
        <w:tc>
          <w:tcPr>
            <w:tcW w:w="7087" w:type="dxa"/>
          </w:tcPr>
          <w:p w:rsidR="00CD593A" w:rsidRPr="00C95766" w:rsidRDefault="00CD593A" w:rsidP="00F62E2E">
            <w:pPr>
              <w:jc w:val="both"/>
              <w:rPr>
                <w:sz w:val="24"/>
                <w:lang w:val="uk-UA"/>
              </w:rPr>
            </w:pPr>
            <w:r w:rsidRPr="00C95766">
              <w:rPr>
                <w:sz w:val="24"/>
                <w:lang w:val="uk-UA"/>
              </w:rPr>
              <w:t>Сучасний стан промислових та дослідницьких розробок в сфері машинного перекладу вчених США, Росії, Японії та Європи.</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22</w:t>
            </w:r>
          </w:p>
        </w:tc>
        <w:tc>
          <w:tcPr>
            <w:tcW w:w="7087" w:type="dxa"/>
          </w:tcPr>
          <w:p w:rsidR="00CD593A" w:rsidRPr="00C95766" w:rsidRDefault="00CD593A" w:rsidP="00F62E2E">
            <w:pPr>
              <w:jc w:val="both"/>
              <w:rPr>
                <w:sz w:val="24"/>
                <w:lang w:val="uk-UA"/>
              </w:rPr>
            </w:pPr>
            <w:r w:rsidRPr="00C95766">
              <w:rPr>
                <w:sz w:val="24"/>
                <w:lang w:val="uk-UA"/>
              </w:rPr>
              <w:t>Підходи до моделювання процесу перекладу.</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23</w:t>
            </w:r>
          </w:p>
        </w:tc>
        <w:tc>
          <w:tcPr>
            <w:tcW w:w="7087" w:type="dxa"/>
          </w:tcPr>
          <w:p w:rsidR="00CD593A" w:rsidRPr="00C95766" w:rsidRDefault="00CD593A" w:rsidP="00F62E2E">
            <w:pPr>
              <w:jc w:val="both"/>
              <w:rPr>
                <w:sz w:val="24"/>
                <w:lang w:val="uk-UA"/>
              </w:rPr>
            </w:pPr>
            <w:r w:rsidRPr="00C95766">
              <w:rPr>
                <w:sz w:val="24"/>
                <w:lang w:val="uk-UA"/>
              </w:rPr>
              <w:t>Використання систем машинного перекладу</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24</w:t>
            </w:r>
          </w:p>
        </w:tc>
        <w:tc>
          <w:tcPr>
            <w:tcW w:w="7087" w:type="dxa"/>
          </w:tcPr>
          <w:p w:rsidR="00CD593A" w:rsidRPr="00C95766" w:rsidRDefault="00CD593A" w:rsidP="00F62E2E">
            <w:pPr>
              <w:jc w:val="both"/>
              <w:rPr>
                <w:sz w:val="24"/>
                <w:lang w:val="uk-UA"/>
              </w:rPr>
            </w:pPr>
            <w:r w:rsidRPr="00C95766">
              <w:rPr>
                <w:sz w:val="24"/>
                <w:lang w:val="uk-UA"/>
              </w:rPr>
              <w:t>Переклад текстів з української мови англійською</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25</w:t>
            </w:r>
          </w:p>
        </w:tc>
        <w:tc>
          <w:tcPr>
            <w:tcW w:w="7087" w:type="dxa"/>
          </w:tcPr>
          <w:p w:rsidR="00CD593A" w:rsidRPr="00C95766" w:rsidRDefault="00CD593A" w:rsidP="00F62E2E">
            <w:pPr>
              <w:jc w:val="both"/>
              <w:rPr>
                <w:sz w:val="24"/>
                <w:lang w:val="uk-UA"/>
              </w:rPr>
            </w:pPr>
            <w:r w:rsidRPr="00C95766">
              <w:rPr>
                <w:sz w:val="24"/>
                <w:lang w:val="uk-UA"/>
              </w:rPr>
              <w:t>Практична робота «Реферування текстів науково-технічного спрямування англійською мовою»</w:t>
            </w:r>
          </w:p>
        </w:tc>
        <w:tc>
          <w:tcPr>
            <w:tcW w:w="1560" w:type="dxa"/>
          </w:tcPr>
          <w:p w:rsidR="00CD593A" w:rsidRPr="00C95766" w:rsidRDefault="00CD593A" w:rsidP="00F62E2E">
            <w:pPr>
              <w:jc w:val="center"/>
              <w:rPr>
                <w:sz w:val="24"/>
                <w:lang w:val="uk-UA"/>
              </w:rPr>
            </w:pPr>
            <w:r w:rsidRPr="00C95766">
              <w:rPr>
                <w:sz w:val="24"/>
                <w:lang w:val="uk-UA"/>
              </w:rPr>
              <w:t>4</w:t>
            </w:r>
          </w:p>
        </w:tc>
      </w:tr>
      <w:tr w:rsidR="00F46D57" w:rsidRPr="00C95766" w:rsidTr="00273394">
        <w:tc>
          <w:tcPr>
            <w:tcW w:w="9356" w:type="dxa"/>
            <w:gridSpan w:val="3"/>
          </w:tcPr>
          <w:p w:rsidR="00F46D57" w:rsidRPr="00C95766" w:rsidRDefault="009349CB" w:rsidP="00F62E2E">
            <w:pPr>
              <w:jc w:val="center"/>
              <w:rPr>
                <w:sz w:val="24"/>
                <w:lang w:val="uk-UA"/>
              </w:rPr>
            </w:pPr>
            <w:r w:rsidRPr="00C95766">
              <w:rPr>
                <w:b/>
                <w:sz w:val="24"/>
                <w:lang w:val="uk-UA"/>
              </w:rPr>
              <w:t xml:space="preserve">Кредит 6. </w:t>
            </w:r>
            <w:r w:rsidRPr="00C95766">
              <w:rPr>
                <w:sz w:val="24"/>
                <w:lang w:val="uk-UA"/>
              </w:rPr>
              <w:t>Жанрово-стилістичні проблеми технічного перекладу.</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26</w:t>
            </w:r>
          </w:p>
        </w:tc>
        <w:tc>
          <w:tcPr>
            <w:tcW w:w="7087" w:type="dxa"/>
          </w:tcPr>
          <w:p w:rsidR="00CD593A" w:rsidRPr="00C95766" w:rsidRDefault="00CD593A" w:rsidP="00F62E2E">
            <w:pPr>
              <w:jc w:val="both"/>
              <w:rPr>
                <w:sz w:val="24"/>
                <w:lang w:val="uk-UA"/>
              </w:rPr>
            </w:pPr>
            <w:r w:rsidRPr="00C95766">
              <w:rPr>
                <w:sz w:val="24"/>
                <w:lang w:val="uk-UA"/>
              </w:rPr>
              <w:t>Способи передачі при перекладі граматичних категорій відсутніх в мові перекладу.</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27</w:t>
            </w:r>
          </w:p>
        </w:tc>
        <w:tc>
          <w:tcPr>
            <w:tcW w:w="7087" w:type="dxa"/>
          </w:tcPr>
          <w:p w:rsidR="00CD593A" w:rsidRPr="00C95766" w:rsidRDefault="00CD593A" w:rsidP="00F62E2E">
            <w:pPr>
              <w:jc w:val="both"/>
              <w:rPr>
                <w:sz w:val="24"/>
                <w:lang w:val="uk-UA"/>
              </w:rPr>
            </w:pPr>
            <w:r w:rsidRPr="00C95766">
              <w:rPr>
                <w:sz w:val="24"/>
                <w:lang w:val="uk-UA"/>
              </w:rPr>
              <w:t>Використання системи Translation Memory, TM</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28</w:t>
            </w:r>
          </w:p>
        </w:tc>
        <w:tc>
          <w:tcPr>
            <w:tcW w:w="7087" w:type="dxa"/>
          </w:tcPr>
          <w:p w:rsidR="00CD593A" w:rsidRPr="00C95766" w:rsidRDefault="00CD593A" w:rsidP="00F62E2E">
            <w:pPr>
              <w:jc w:val="both"/>
              <w:rPr>
                <w:sz w:val="24"/>
                <w:lang w:val="uk-UA"/>
              </w:rPr>
            </w:pPr>
            <w:r w:rsidRPr="00C95766">
              <w:rPr>
                <w:sz w:val="24"/>
                <w:lang w:val="uk-UA"/>
              </w:rPr>
              <w:t>Попередній огляд тексту для перекладу.</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29</w:t>
            </w:r>
          </w:p>
        </w:tc>
        <w:tc>
          <w:tcPr>
            <w:tcW w:w="7087" w:type="dxa"/>
          </w:tcPr>
          <w:p w:rsidR="00CD593A" w:rsidRPr="00C95766" w:rsidRDefault="00CD593A" w:rsidP="00F62E2E">
            <w:pPr>
              <w:jc w:val="both"/>
              <w:rPr>
                <w:sz w:val="24"/>
                <w:lang w:val="uk-UA"/>
              </w:rPr>
            </w:pPr>
            <w:r w:rsidRPr="00C95766">
              <w:rPr>
                <w:sz w:val="24"/>
                <w:lang w:val="uk-UA"/>
              </w:rPr>
              <w:t>Практикум по використанню систем машинного перекладу.</w:t>
            </w:r>
          </w:p>
        </w:tc>
        <w:tc>
          <w:tcPr>
            <w:tcW w:w="1560" w:type="dxa"/>
          </w:tcPr>
          <w:p w:rsidR="00CD593A" w:rsidRPr="00C95766" w:rsidRDefault="00CD593A" w:rsidP="00F62E2E">
            <w:pPr>
              <w:jc w:val="center"/>
              <w:rPr>
                <w:sz w:val="24"/>
                <w:lang w:val="uk-UA"/>
              </w:rPr>
            </w:pPr>
            <w:r w:rsidRPr="00C95766">
              <w:rPr>
                <w:sz w:val="24"/>
                <w:lang w:val="uk-UA"/>
              </w:rPr>
              <w:t>4</w:t>
            </w:r>
          </w:p>
        </w:tc>
      </w:tr>
      <w:tr w:rsidR="00CD593A" w:rsidRPr="00C95766" w:rsidTr="003E0EDD">
        <w:tc>
          <w:tcPr>
            <w:tcW w:w="709" w:type="dxa"/>
          </w:tcPr>
          <w:p w:rsidR="00CD593A" w:rsidRPr="00C95766" w:rsidRDefault="00CD593A" w:rsidP="00F62E2E">
            <w:pPr>
              <w:jc w:val="center"/>
              <w:rPr>
                <w:sz w:val="24"/>
                <w:lang w:val="uk-UA"/>
              </w:rPr>
            </w:pPr>
            <w:r w:rsidRPr="00C95766">
              <w:rPr>
                <w:sz w:val="24"/>
                <w:lang w:val="uk-UA"/>
              </w:rPr>
              <w:t>30</w:t>
            </w:r>
          </w:p>
        </w:tc>
        <w:tc>
          <w:tcPr>
            <w:tcW w:w="7087" w:type="dxa"/>
          </w:tcPr>
          <w:p w:rsidR="00CD593A" w:rsidRPr="00C95766" w:rsidRDefault="00CD593A" w:rsidP="00F62E2E">
            <w:pPr>
              <w:jc w:val="both"/>
              <w:rPr>
                <w:sz w:val="24"/>
                <w:lang w:val="uk-UA"/>
              </w:rPr>
            </w:pPr>
            <w:r w:rsidRPr="00C95766">
              <w:rPr>
                <w:sz w:val="24"/>
                <w:lang w:val="uk-UA"/>
              </w:rPr>
              <w:t>Постредагування тексту</w:t>
            </w:r>
          </w:p>
        </w:tc>
        <w:tc>
          <w:tcPr>
            <w:tcW w:w="1560" w:type="dxa"/>
          </w:tcPr>
          <w:p w:rsidR="00CD593A" w:rsidRPr="00C95766" w:rsidRDefault="00CD593A" w:rsidP="00F62E2E">
            <w:pPr>
              <w:jc w:val="center"/>
              <w:rPr>
                <w:sz w:val="24"/>
                <w:lang w:val="uk-UA"/>
              </w:rPr>
            </w:pPr>
            <w:r w:rsidRPr="00C95766">
              <w:rPr>
                <w:sz w:val="24"/>
                <w:lang w:val="uk-UA"/>
              </w:rPr>
              <w:t>4</w:t>
            </w:r>
          </w:p>
        </w:tc>
      </w:tr>
      <w:tr w:rsidR="0079396F" w:rsidRPr="00C95766" w:rsidTr="00680C41">
        <w:tc>
          <w:tcPr>
            <w:tcW w:w="7796" w:type="dxa"/>
            <w:gridSpan w:val="2"/>
          </w:tcPr>
          <w:p w:rsidR="0079396F" w:rsidRPr="00C95766" w:rsidRDefault="0079396F" w:rsidP="00F62E2E">
            <w:pPr>
              <w:jc w:val="both"/>
              <w:rPr>
                <w:sz w:val="24"/>
                <w:lang w:val="uk-UA"/>
              </w:rPr>
            </w:pPr>
            <w:r w:rsidRPr="00C95766">
              <w:rPr>
                <w:sz w:val="24"/>
                <w:lang w:val="uk-UA"/>
              </w:rPr>
              <w:t>Разом</w:t>
            </w:r>
          </w:p>
        </w:tc>
        <w:tc>
          <w:tcPr>
            <w:tcW w:w="1560" w:type="dxa"/>
          </w:tcPr>
          <w:p w:rsidR="0079396F" w:rsidRPr="00C95766" w:rsidRDefault="00680C41" w:rsidP="008852C4">
            <w:pPr>
              <w:jc w:val="center"/>
              <w:rPr>
                <w:sz w:val="24"/>
                <w:lang w:val="uk-UA"/>
              </w:rPr>
            </w:pPr>
            <w:r w:rsidRPr="00C95766">
              <w:rPr>
                <w:sz w:val="24"/>
                <w:lang w:val="uk-UA"/>
              </w:rPr>
              <w:t>1</w:t>
            </w:r>
            <w:r w:rsidR="008852C4" w:rsidRPr="00C95766">
              <w:rPr>
                <w:sz w:val="24"/>
                <w:lang w:val="uk-UA"/>
              </w:rPr>
              <w:t>2</w:t>
            </w:r>
            <w:r w:rsidR="0079396F" w:rsidRPr="00C95766">
              <w:rPr>
                <w:sz w:val="24"/>
                <w:lang w:val="uk-UA"/>
              </w:rPr>
              <w:t>0</w:t>
            </w:r>
          </w:p>
        </w:tc>
      </w:tr>
    </w:tbl>
    <w:p w:rsidR="00502529" w:rsidRPr="00C95766" w:rsidRDefault="00502529" w:rsidP="00F62E2E">
      <w:pPr>
        <w:contextualSpacing/>
        <w:jc w:val="center"/>
        <w:rPr>
          <w:b/>
          <w:sz w:val="24"/>
          <w:lang w:val="uk-UA"/>
        </w:rPr>
      </w:pPr>
    </w:p>
    <w:p w:rsidR="00CD593A" w:rsidRPr="00B13448" w:rsidRDefault="004D7548" w:rsidP="00F62E2E">
      <w:pPr>
        <w:contextualSpacing/>
        <w:jc w:val="center"/>
        <w:rPr>
          <w:b/>
          <w:sz w:val="24"/>
          <w:lang w:val="uk-UA"/>
        </w:rPr>
      </w:pPr>
      <w:r w:rsidRPr="00B13448">
        <w:rPr>
          <w:b/>
          <w:sz w:val="24"/>
          <w:lang w:val="uk-UA"/>
        </w:rPr>
        <w:lastRenderedPageBreak/>
        <w:t>6</w:t>
      </w:r>
      <w:r w:rsidR="00E10A5E" w:rsidRPr="00B13448">
        <w:rPr>
          <w:b/>
          <w:sz w:val="24"/>
          <w:lang w:val="uk-UA"/>
        </w:rPr>
        <w:t xml:space="preserve">. </w:t>
      </w:r>
      <w:r w:rsidR="00CD593A" w:rsidRPr="00B13448">
        <w:rPr>
          <w:b/>
          <w:sz w:val="24"/>
          <w:lang w:val="uk-UA"/>
        </w:rPr>
        <w:t>Індивідуальне науково-дослідне завдання</w:t>
      </w:r>
    </w:p>
    <w:p w:rsidR="008852C4" w:rsidRPr="00B13448" w:rsidRDefault="008852C4" w:rsidP="008852C4">
      <w:pPr>
        <w:ind w:firstLine="709"/>
        <w:contextualSpacing/>
        <w:jc w:val="both"/>
        <w:rPr>
          <w:sz w:val="24"/>
          <w:lang w:val="uk-UA"/>
        </w:rPr>
      </w:pPr>
      <w:r w:rsidRPr="00B13448">
        <w:rPr>
          <w:sz w:val="24"/>
          <w:lang w:val="uk-UA"/>
        </w:rPr>
        <w:t>Індивідуальне науково-дослідне завдання складає</w:t>
      </w:r>
      <w:r w:rsidRPr="00B13448">
        <w:rPr>
          <w:rFonts w:eastAsia="Calibri"/>
          <w:sz w:val="24"/>
          <w:lang w:val="uk-UA"/>
        </w:rPr>
        <w:t xml:space="preserve"> </w:t>
      </w:r>
      <w:r w:rsidRPr="00B13448">
        <w:rPr>
          <w:sz w:val="24"/>
          <w:lang w:val="uk-UA"/>
        </w:rPr>
        <w:t>підготовку доповіді/реферату (для студентів ДФН).</w:t>
      </w:r>
    </w:p>
    <w:p w:rsidR="00CD593A" w:rsidRPr="00B13448" w:rsidRDefault="00CD593A" w:rsidP="00F62E2E">
      <w:pPr>
        <w:ind w:firstLine="425"/>
        <w:jc w:val="both"/>
        <w:rPr>
          <w:sz w:val="24"/>
          <w:lang w:val="uk-UA"/>
        </w:rPr>
      </w:pPr>
      <w:r w:rsidRPr="00B13448">
        <w:rPr>
          <w:sz w:val="24"/>
          <w:lang w:val="uk-UA"/>
        </w:rPr>
        <w:t xml:space="preserve">Основне завдання цього виду діяльності – систематизація, закріплення і розширення теоретичних і практичних знань з дисципліни «Технічний переклад за професійним спрямуванням».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B13448">
        <w:rPr>
          <w:bCs/>
          <w:sz w:val="24"/>
          <w:lang w:val="uk-UA"/>
        </w:rPr>
        <w:t>Метою</w:t>
      </w:r>
      <w:r w:rsidRPr="00B13448">
        <w:rPr>
          <w:sz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CD593A" w:rsidRPr="00B13448" w:rsidRDefault="00CD593A" w:rsidP="00F62E2E">
      <w:pPr>
        <w:contextualSpacing/>
        <w:jc w:val="both"/>
        <w:rPr>
          <w:sz w:val="24"/>
          <w:lang w:val="uk-UA"/>
        </w:rPr>
      </w:pPr>
      <w:r w:rsidRPr="00B13448">
        <w:rPr>
          <w:sz w:val="24"/>
          <w:lang w:val="uk-UA"/>
        </w:rPr>
        <w:t>Загальні вимоги до виконання індивідуального завдання:</w:t>
      </w:r>
    </w:p>
    <w:p w:rsidR="00CD593A" w:rsidRPr="00B13448" w:rsidRDefault="00CD593A" w:rsidP="00F62E2E">
      <w:pPr>
        <w:pStyle w:val="a5"/>
        <w:numPr>
          <w:ilvl w:val="0"/>
          <w:numId w:val="16"/>
        </w:numPr>
        <w:ind w:left="0" w:firstLine="0"/>
        <w:jc w:val="both"/>
        <w:rPr>
          <w:sz w:val="24"/>
          <w:lang w:val="uk-UA"/>
        </w:rPr>
      </w:pPr>
      <w:r w:rsidRPr="00B13448">
        <w:rPr>
          <w:sz w:val="24"/>
          <w:lang w:val="uk-UA"/>
        </w:rPr>
        <w:t xml:space="preserve">самостійність виконання; </w:t>
      </w:r>
    </w:p>
    <w:p w:rsidR="00CD593A" w:rsidRPr="00B13448" w:rsidRDefault="00CD593A" w:rsidP="00F62E2E">
      <w:pPr>
        <w:pStyle w:val="a5"/>
        <w:numPr>
          <w:ilvl w:val="0"/>
          <w:numId w:val="16"/>
        </w:numPr>
        <w:ind w:left="0" w:firstLine="0"/>
        <w:jc w:val="both"/>
        <w:rPr>
          <w:sz w:val="24"/>
          <w:lang w:val="uk-UA"/>
        </w:rPr>
      </w:pPr>
      <w:r w:rsidRPr="00B13448">
        <w:rPr>
          <w:sz w:val="24"/>
          <w:lang w:val="uk-UA"/>
        </w:rPr>
        <w:t xml:space="preserve">логічність та послідовність викладення матеріалу; </w:t>
      </w:r>
    </w:p>
    <w:p w:rsidR="00CD593A" w:rsidRPr="00B13448" w:rsidRDefault="00CD593A" w:rsidP="00F62E2E">
      <w:pPr>
        <w:pStyle w:val="a5"/>
        <w:numPr>
          <w:ilvl w:val="0"/>
          <w:numId w:val="16"/>
        </w:numPr>
        <w:ind w:left="0" w:firstLine="0"/>
        <w:jc w:val="both"/>
        <w:rPr>
          <w:sz w:val="24"/>
          <w:lang w:val="uk-UA"/>
        </w:rPr>
      </w:pPr>
      <w:r w:rsidRPr="00B13448">
        <w:rPr>
          <w:sz w:val="24"/>
          <w:lang w:val="uk-UA"/>
        </w:rPr>
        <w:t xml:space="preserve">повнота та глибина розкриття теми, проблемної ситуації; </w:t>
      </w:r>
    </w:p>
    <w:p w:rsidR="00CD593A" w:rsidRPr="00B13448" w:rsidRDefault="00CD593A" w:rsidP="00F62E2E">
      <w:pPr>
        <w:pStyle w:val="a5"/>
        <w:numPr>
          <w:ilvl w:val="0"/>
          <w:numId w:val="16"/>
        </w:numPr>
        <w:ind w:left="0" w:firstLine="0"/>
        <w:jc w:val="both"/>
        <w:rPr>
          <w:sz w:val="24"/>
          <w:lang w:val="uk-UA"/>
        </w:rPr>
      </w:pPr>
      <w:r w:rsidRPr="00B13448">
        <w:rPr>
          <w:sz w:val="24"/>
          <w:lang w:val="uk-UA"/>
        </w:rPr>
        <w:t xml:space="preserve">наявність візуального супроводу (фото, відео, картини, карти, таблиці, малюнки  тощо); </w:t>
      </w:r>
    </w:p>
    <w:p w:rsidR="00CD593A" w:rsidRPr="00B13448" w:rsidRDefault="00CD593A" w:rsidP="00F62E2E">
      <w:pPr>
        <w:pStyle w:val="a5"/>
        <w:numPr>
          <w:ilvl w:val="0"/>
          <w:numId w:val="16"/>
        </w:numPr>
        <w:ind w:left="0" w:firstLine="0"/>
        <w:jc w:val="both"/>
        <w:rPr>
          <w:sz w:val="24"/>
          <w:lang w:val="uk-UA"/>
        </w:rPr>
      </w:pPr>
      <w:r w:rsidRPr="00B13448">
        <w:rPr>
          <w:sz w:val="24"/>
          <w:lang w:val="uk-UA"/>
        </w:rPr>
        <w:t xml:space="preserve">кількість використаних джерел; </w:t>
      </w:r>
    </w:p>
    <w:p w:rsidR="00CD593A" w:rsidRPr="00B13448" w:rsidRDefault="00CD593A" w:rsidP="00F62E2E">
      <w:pPr>
        <w:pStyle w:val="a5"/>
        <w:numPr>
          <w:ilvl w:val="0"/>
          <w:numId w:val="16"/>
        </w:numPr>
        <w:ind w:left="0" w:firstLine="0"/>
        <w:jc w:val="both"/>
        <w:rPr>
          <w:sz w:val="24"/>
          <w:lang w:val="uk-UA"/>
        </w:rPr>
      </w:pPr>
      <w:r w:rsidRPr="00B13448">
        <w:rPr>
          <w:sz w:val="24"/>
          <w:lang w:val="uk-UA"/>
        </w:rPr>
        <w:t xml:space="preserve">відображення практичного досвіду; </w:t>
      </w:r>
    </w:p>
    <w:p w:rsidR="00CD593A" w:rsidRPr="00B13448" w:rsidRDefault="00CD593A" w:rsidP="00F62E2E">
      <w:pPr>
        <w:pStyle w:val="a5"/>
        <w:numPr>
          <w:ilvl w:val="0"/>
          <w:numId w:val="16"/>
        </w:numPr>
        <w:ind w:left="0" w:firstLine="0"/>
        <w:jc w:val="both"/>
        <w:rPr>
          <w:sz w:val="24"/>
          <w:lang w:val="uk-UA"/>
        </w:rPr>
      </w:pPr>
      <w:r w:rsidRPr="00B13448">
        <w:rPr>
          <w:sz w:val="24"/>
          <w:lang w:val="uk-UA"/>
        </w:rPr>
        <w:t xml:space="preserve">обґрунтованість висновків; </w:t>
      </w:r>
    </w:p>
    <w:p w:rsidR="00CD593A" w:rsidRPr="00B13448" w:rsidRDefault="00CD593A" w:rsidP="00F62E2E">
      <w:pPr>
        <w:pStyle w:val="a5"/>
        <w:numPr>
          <w:ilvl w:val="0"/>
          <w:numId w:val="16"/>
        </w:numPr>
        <w:ind w:left="0" w:firstLine="0"/>
        <w:jc w:val="both"/>
        <w:rPr>
          <w:sz w:val="24"/>
          <w:lang w:val="uk-UA"/>
        </w:rPr>
      </w:pPr>
      <w:r w:rsidRPr="00B13448">
        <w:rPr>
          <w:sz w:val="24"/>
          <w:lang w:val="uk-UA"/>
        </w:rPr>
        <w:t xml:space="preserve">якість оформлення; </w:t>
      </w:r>
    </w:p>
    <w:p w:rsidR="00CD593A" w:rsidRPr="00B13448" w:rsidRDefault="00CD593A" w:rsidP="00F62E2E">
      <w:pPr>
        <w:pStyle w:val="a5"/>
        <w:numPr>
          <w:ilvl w:val="0"/>
          <w:numId w:val="16"/>
        </w:numPr>
        <w:ind w:left="0" w:firstLine="0"/>
        <w:jc w:val="both"/>
        <w:rPr>
          <w:sz w:val="24"/>
          <w:lang w:val="uk-UA"/>
        </w:rPr>
      </w:pPr>
      <w:r w:rsidRPr="00B13448">
        <w:rPr>
          <w:sz w:val="24"/>
          <w:lang w:val="uk-UA"/>
        </w:rPr>
        <w:t>презентація та захист індивідуального науково-дослідного завдання.</w:t>
      </w:r>
    </w:p>
    <w:p w:rsidR="00CD593A" w:rsidRPr="00B13448" w:rsidRDefault="00CD593A" w:rsidP="00F62E2E">
      <w:pPr>
        <w:contextualSpacing/>
        <w:jc w:val="center"/>
        <w:rPr>
          <w:b/>
          <w:sz w:val="24"/>
          <w:lang w:val="uk-UA"/>
        </w:rPr>
      </w:pPr>
    </w:p>
    <w:p w:rsidR="00CD593A" w:rsidRPr="00B13448" w:rsidRDefault="00CD593A" w:rsidP="00F62E2E">
      <w:pPr>
        <w:contextualSpacing/>
        <w:jc w:val="center"/>
        <w:rPr>
          <w:b/>
          <w:sz w:val="24"/>
          <w:lang w:val="uk-UA"/>
        </w:rPr>
      </w:pPr>
      <w:r w:rsidRPr="00B13448">
        <w:rPr>
          <w:b/>
          <w:sz w:val="24"/>
          <w:lang w:val="uk-UA"/>
        </w:rPr>
        <w:t>7. Форми роботи та критерії оцінювання</w:t>
      </w:r>
    </w:p>
    <w:p w:rsidR="00CD593A" w:rsidRPr="00B13448" w:rsidRDefault="00CD593A" w:rsidP="00F62E2E">
      <w:pPr>
        <w:contextualSpacing/>
        <w:rPr>
          <w:rFonts w:eastAsia="Calibri"/>
          <w:sz w:val="24"/>
          <w:lang w:val="uk-UA"/>
        </w:rPr>
      </w:pPr>
      <w:r w:rsidRPr="00B13448">
        <w:rPr>
          <w:rFonts w:eastAsia="Calibri"/>
          <w:sz w:val="24"/>
          <w:lang w:val="uk-UA"/>
        </w:rPr>
        <w:t xml:space="preserve">Рейтинговий контроль знань студентів здійснюється за 100-бальною шкалою: </w:t>
      </w:r>
    </w:p>
    <w:p w:rsidR="00CD593A" w:rsidRPr="00B13448" w:rsidRDefault="00CD593A" w:rsidP="00F62E2E">
      <w:pPr>
        <w:contextualSpacing/>
        <w:jc w:val="center"/>
        <w:rPr>
          <w:b/>
          <w:sz w:val="24"/>
          <w:lang w:val="uk-UA"/>
        </w:rPr>
      </w:pPr>
      <w:r w:rsidRPr="00B13448">
        <w:rPr>
          <w:b/>
          <w:sz w:val="24"/>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CD593A" w:rsidRPr="00F62E2E" w:rsidTr="00F62E2E">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tabs>
                <w:tab w:val="left" w:pos="2160"/>
                <w:tab w:val="left" w:pos="4800"/>
                <w:tab w:val="left" w:pos="7080"/>
              </w:tabs>
              <w:autoSpaceDE w:val="0"/>
              <w:autoSpaceDN w:val="0"/>
              <w:adjustRightInd w:val="0"/>
              <w:contextualSpacing/>
              <w:jc w:val="center"/>
              <w:rPr>
                <w:rFonts w:eastAsia="Calibri"/>
                <w:sz w:val="24"/>
              </w:rPr>
            </w:pPr>
            <w:r w:rsidRPr="00F62E2E">
              <w:rPr>
                <w:rFonts w:eastAsia="Calibri"/>
                <w:sz w:val="24"/>
              </w:rPr>
              <w:t>ОЦІНКА</w:t>
            </w:r>
          </w:p>
          <w:p w:rsidR="00CD593A" w:rsidRPr="00F62E2E" w:rsidRDefault="00CD593A" w:rsidP="00F62E2E">
            <w:pPr>
              <w:tabs>
                <w:tab w:val="left" w:pos="2160"/>
                <w:tab w:val="left" w:pos="4800"/>
                <w:tab w:val="left" w:pos="7080"/>
              </w:tabs>
              <w:autoSpaceDE w:val="0"/>
              <w:autoSpaceDN w:val="0"/>
              <w:adjustRightInd w:val="0"/>
              <w:contextualSpacing/>
              <w:jc w:val="center"/>
              <w:rPr>
                <w:rFonts w:eastAsia="Calibri"/>
                <w:sz w:val="24"/>
              </w:rPr>
            </w:pPr>
            <w:r w:rsidRPr="00F62E2E">
              <w:rPr>
                <w:rFonts w:eastAsia="Calibri"/>
                <w:sz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tabs>
                <w:tab w:val="left" w:pos="2160"/>
                <w:tab w:val="left" w:pos="4800"/>
                <w:tab w:val="left" w:pos="7080"/>
              </w:tabs>
              <w:autoSpaceDE w:val="0"/>
              <w:autoSpaceDN w:val="0"/>
              <w:adjustRightInd w:val="0"/>
              <w:contextualSpacing/>
              <w:jc w:val="center"/>
              <w:rPr>
                <w:rFonts w:eastAsia="Calibri"/>
                <w:sz w:val="24"/>
              </w:rPr>
            </w:pPr>
            <w:r w:rsidRPr="00F62E2E">
              <w:rPr>
                <w:rFonts w:eastAsia="Calibri"/>
                <w:sz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tabs>
                <w:tab w:val="left" w:pos="2160"/>
                <w:tab w:val="left" w:pos="4800"/>
                <w:tab w:val="left" w:pos="7080"/>
              </w:tabs>
              <w:autoSpaceDE w:val="0"/>
              <w:autoSpaceDN w:val="0"/>
              <w:adjustRightInd w:val="0"/>
              <w:contextualSpacing/>
              <w:jc w:val="center"/>
              <w:rPr>
                <w:rFonts w:eastAsia="Calibri"/>
                <w:sz w:val="24"/>
                <w:lang w:val="en-US"/>
              </w:rPr>
            </w:pPr>
            <w:r w:rsidRPr="00F62E2E">
              <w:rPr>
                <w:rFonts w:eastAsia="Calibri"/>
                <w:sz w:val="24"/>
              </w:rPr>
              <w:t xml:space="preserve">ОЦІНКА ЗА НАЦІОНАЛЬНОЮ ШКАЛОЮ </w:t>
            </w:r>
          </w:p>
        </w:tc>
      </w:tr>
      <w:tr w:rsidR="00CD593A" w:rsidRPr="00F62E2E" w:rsidTr="00F62E2E">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CD593A" w:rsidRPr="00F62E2E" w:rsidRDefault="00CD593A" w:rsidP="00F62E2E">
            <w:pPr>
              <w:contextualSpacing/>
              <w:rPr>
                <w:rFonts w:eastAsia="Calibri"/>
                <w:sz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CD593A" w:rsidRPr="00F62E2E" w:rsidRDefault="00CD593A" w:rsidP="00F62E2E">
            <w:pPr>
              <w:contextualSpacing/>
              <w:rPr>
                <w:rFonts w:eastAsia="Calibri"/>
                <w:sz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tabs>
                <w:tab w:val="left" w:pos="2160"/>
                <w:tab w:val="left" w:pos="4800"/>
                <w:tab w:val="left" w:pos="7080"/>
              </w:tabs>
              <w:autoSpaceDE w:val="0"/>
              <w:autoSpaceDN w:val="0"/>
              <w:adjustRightInd w:val="0"/>
              <w:contextualSpacing/>
              <w:jc w:val="center"/>
              <w:rPr>
                <w:rFonts w:eastAsia="Calibri"/>
                <w:sz w:val="24"/>
                <w:lang w:val="en-US"/>
              </w:rPr>
            </w:pPr>
            <w:r w:rsidRPr="00F62E2E">
              <w:rPr>
                <w:rFonts w:eastAsia="Calibri"/>
                <w:sz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tabs>
                <w:tab w:val="left" w:pos="2160"/>
                <w:tab w:val="left" w:pos="4800"/>
                <w:tab w:val="left" w:pos="7080"/>
              </w:tabs>
              <w:autoSpaceDE w:val="0"/>
              <w:autoSpaceDN w:val="0"/>
              <w:adjustRightInd w:val="0"/>
              <w:contextualSpacing/>
              <w:jc w:val="center"/>
              <w:rPr>
                <w:rFonts w:eastAsia="Calibri"/>
                <w:sz w:val="24"/>
                <w:lang w:val="en-US"/>
              </w:rPr>
            </w:pPr>
            <w:r w:rsidRPr="00F62E2E">
              <w:rPr>
                <w:rFonts w:eastAsia="Calibri"/>
                <w:sz w:val="24"/>
              </w:rPr>
              <w:t>залік</w:t>
            </w:r>
          </w:p>
        </w:tc>
      </w:tr>
      <w:tr w:rsidR="00CD593A" w:rsidRPr="00F62E2E" w:rsidTr="00F62E2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contextualSpacing/>
              <w:jc w:val="center"/>
              <w:rPr>
                <w:sz w:val="24"/>
              </w:rPr>
            </w:pPr>
            <w:r w:rsidRPr="00F62E2E">
              <w:rPr>
                <w:sz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contextualSpacing/>
              <w:jc w:val="center"/>
              <w:rPr>
                <w:sz w:val="24"/>
              </w:rPr>
            </w:pPr>
            <w:r w:rsidRPr="00F62E2E">
              <w:rPr>
                <w:sz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D593A" w:rsidRPr="00F62E2E" w:rsidRDefault="00CD593A" w:rsidP="00F62E2E">
            <w:pPr>
              <w:contextualSpacing/>
              <w:jc w:val="center"/>
              <w:rPr>
                <w:sz w:val="24"/>
              </w:rPr>
            </w:pPr>
            <w:r w:rsidRPr="00F62E2E">
              <w:rPr>
                <w:sz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D593A" w:rsidRPr="00F62E2E" w:rsidRDefault="00CD593A" w:rsidP="00F62E2E">
            <w:pPr>
              <w:contextualSpacing/>
              <w:jc w:val="center"/>
              <w:rPr>
                <w:sz w:val="24"/>
              </w:rPr>
            </w:pPr>
            <w:r w:rsidRPr="00F62E2E">
              <w:rPr>
                <w:sz w:val="24"/>
              </w:rPr>
              <w:t>5/відм./зараховано</w:t>
            </w:r>
          </w:p>
        </w:tc>
      </w:tr>
      <w:tr w:rsidR="00CD593A" w:rsidRPr="00F62E2E" w:rsidTr="00F62E2E">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D593A" w:rsidRPr="00F62E2E" w:rsidRDefault="00CD593A" w:rsidP="00F62E2E">
            <w:pPr>
              <w:contextualSpacing/>
              <w:jc w:val="center"/>
              <w:rPr>
                <w:sz w:val="24"/>
              </w:rPr>
            </w:pPr>
            <w:r w:rsidRPr="00F62E2E">
              <w:rPr>
                <w:sz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contextualSpacing/>
              <w:jc w:val="center"/>
              <w:rPr>
                <w:sz w:val="24"/>
              </w:rPr>
            </w:pPr>
            <w:r w:rsidRPr="00F62E2E">
              <w:rPr>
                <w:sz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D593A" w:rsidRPr="00F62E2E" w:rsidRDefault="00CD593A" w:rsidP="00F62E2E">
            <w:pPr>
              <w:contextualSpacing/>
              <w:jc w:val="center"/>
              <w:rPr>
                <w:sz w:val="24"/>
              </w:rPr>
            </w:pPr>
            <w:r w:rsidRPr="00F62E2E">
              <w:rPr>
                <w:sz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D593A" w:rsidRPr="00F62E2E" w:rsidRDefault="00CD593A" w:rsidP="00F62E2E">
            <w:pPr>
              <w:contextualSpacing/>
              <w:jc w:val="center"/>
              <w:rPr>
                <w:sz w:val="24"/>
              </w:rPr>
            </w:pPr>
            <w:r w:rsidRPr="00F62E2E">
              <w:rPr>
                <w:sz w:val="24"/>
              </w:rPr>
              <w:t>4/добре/ зараховано</w:t>
            </w:r>
          </w:p>
        </w:tc>
      </w:tr>
      <w:tr w:rsidR="00CD593A" w:rsidRPr="00F62E2E" w:rsidTr="00F62E2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contextualSpacing/>
              <w:jc w:val="center"/>
              <w:rPr>
                <w:sz w:val="24"/>
              </w:rPr>
            </w:pPr>
            <w:r w:rsidRPr="00F62E2E">
              <w:rPr>
                <w:sz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contextualSpacing/>
              <w:jc w:val="center"/>
              <w:rPr>
                <w:sz w:val="24"/>
              </w:rPr>
            </w:pPr>
            <w:r w:rsidRPr="00F62E2E">
              <w:rPr>
                <w:sz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D593A" w:rsidRPr="00F62E2E" w:rsidRDefault="00CD593A" w:rsidP="00F62E2E">
            <w:pPr>
              <w:contextualSpacing/>
              <w:rPr>
                <w:sz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D593A" w:rsidRPr="00F62E2E" w:rsidRDefault="00CD593A" w:rsidP="00F62E2E">
            <w:pPr>
              <w:contextualSpacing/>
              <w:rPr>
                <w:sz w:val="24"/>
              </w:rPr>
            </w:pPr>
          </w:p>
        </w:tc>
      </w:tr>
      <w:tr w:rsidR="00CD593A" w:rsidRPr="00F62E2E" w:rsidTr="00F62E2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contextualSpacing/>
              <w:jc w:val="center"/>
              <w:rPr>
                <w:sz w:val="24"/>
              </w:rPr>
            </w:pPr>
            <w:r w:rsidRPr="00F62E2E">
              <w:rPr>
                <w:sz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contextualSpacing/>
              <w:jc w:val="center"/>
              <w:rPr>
                <w:sz w:val="24"/>
              </w:rPr>
            </w:pPr>
            <w:r w:rsidRPr="00F62E2E">
              <w:rPr>
                <w:sz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D593A" w:rsidRPr="00F62E2E" w:rsidRDefault="00CD593A" w:rsidP="00F62E2E">
            <w:pPr>
              <w:contextualSpacing/>
              <w:jc w:val="center"/>
              <w:rPr>
                <w:sz w:val="24"/>
              </w:rPr>
            </w:pPr>
            <w:r w:rsidRPr="00F62E2E">
              <w:rPr>
                <w:sz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D593A" w:rsidRPr="00F62E2E" w:rsidRDefault="00CD593A" w:rsidP="00F62E2E">
            <w:pPr>
              <w:contextualSpacing/>
              <w:jc w:val="center"/>
              <w:rPr>
                <w:sz w:val="24"/>
              </w:rPr>
            </w:pPr>
            <w:r w:rsidRPr="00F62E2E">
              <w:rPr>
                <w:sz w:val="24"/>
              </w:rPr>
              <w:t>3/</w:t>
            </w:r>
            <w:proofErr w:type="gramStart"/>
            <w:r w:rsidRPr="00F62E2E">
              <w:rPr>
                <w:sz w:val="24"/>
              </w:rPr>
              <w:t>задов./</w:t>
            </w:r>
            <w:proofErr w:type="gramEnd"/>
            <w:r w:rsidRPr="00F62E2E">
              <w:rPr>
                <w:sz w:val="24"/>
              </w:rPr>
              <w:t xml:space="preserve"> зараховано</w:t>
            </w:r>
          </w:p>
          <w:p w:rsidR="00CD593A" w:rsidRPr="00F62E2E" w:rsidRDefault="00CD593A" w:rsidP="00F62E2E">
            <w:pPr>
              <w:contextualSpacing/>
              <w:jc w:val="center"/>
              <w:rPr>
                <w:sz w:val="24"/>
              </w:rPr>
            </w:pPr>
            <w:r w:rsidRPr="00F62E2E">
              <w:rPr>
                <w:sz w:val="24"/>
              </w:rPr>
              <w:t> </w:t>
            </w:r>
          </w:p>
        </w:tc>
      </w:tr>
      <w:tr w:rsidR="00CD593A" w:rsidRPr="00F62E2E" w:rsidTr="00F62E2E">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contextualSpacing/>
              <w:jc w:val="center"/>
              <w:rPr>
                <w:sz w:val="24"/>
              </w:rPr>
            </w:pPr>
            <w:r w:rsidRPr="00F62E2E">
              <w:rPr>
                <w:sz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contextualSpacing/>
              <w:jc w:val="center"/>
              <w:rPr>
                <w:sz w:val="24"/>
              </w:rPr>
            </w:pPr>
            <w:r w:rsidRPr="00F62E2E">
              <w:rPr>
                <w:sz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D593A" w:rsidRPr="00F62E2E" w:rsidRDefault="00CD593A" w:rsidP="00F62E2E">
            <w:pPr>
              <w:contextualSpacing/>
              <w:rPr>
                <w:sz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D593A" w:rsidRPr="00F62E2E" w:rsidRDefault="00CD593A" w:rsidP="00F62E2E">
            <w:pPr>
              <w:contextualSpacing/>
              <w:rPr>
                <w:sz w:val="24"/>
              </w:rPr>
            </w:pPr>
          </w:p>
        </w:tc>
      </w:tr>
      <w:tr w:rsidR="00CD593A" w:rsidRPr="00F62E2E" w:rsidTr="00F62E2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contextualSpacing/>
              <w:jc w:val="center"/>
              <w:rPr>
                <w:sz w:val="24"/>
              </w:rPr>
            </w:pPr>
            <w:r w:rsidRPr="00F62E2E">
              <w:rPr>
                <w:sz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D593A" w:rsidRPr="00F62E2E" w:rsidRDefault="00CD593A" w:rsidP="00F62E2E">
            <w:pPr>
              <w:contextualSpacing/>
              <w:jc w:val="center"/>
              <w:rPr>
                <w:sz w:val="24"/>
              </w:rPr>
            </w:pPr>
            <w:r w:rsidRPr="00F62E2E">
              <w:rPr>
                <w:sz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D593A" w:rsidRPr="00F62E2E" w:rsidRDefault="00CD593A" w:rsidP="00F62E2E">
            <w:pPr>
              <w:contextualSpacing/>
              <w:jc w:val="center"/>
              <w:rPr>
                <w:sz w:val="24"/>
              </w:rPr>
            </w:pPr>
            <w:r w:rsidRPr="00F62E2E">
              <w:rPr>
                <w:sz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D593A" w:rsidRPr="00F62E2E" w:rsidRDefault="00CD593A" w:rsidP="00F62E2E">
            <w:pPr>
              <w:contextualSpacing/>
              <w:jc w:val="center"/>
              <w:rPr>
                <w:sz w:val="24"/>
              </w:rPr>
            </w:pPr>
            <w:r w:rsidRPr="00F62E2E">
              <w:rPr>
                <w:sz w:val="24"/>
              </w:rPr>
              <w:t>Не зараховано</w:t>
            </w:r>
          </w:p>
        </w:tc>
      </w:tr>
    </w:tbl>
    <w:p w:rsidR="00CD593A" w:rsidRPr="00F62E2E" w:rsidRDefault="00CD593A" w:rsidP="00F62E2E">
      <w:pPr>
        <w:contextualSpacing/>
        <w:jc w:val="center"/>
        <w:rPr>
          <w:b/>
          <w:sz w:val="24"/>
        </w:rPr>
      </w:pPr>
    </w:p>
    <w:p w:rsidR="00CD593A" w:rsidRPr="00B13448" w:rsidRDefault="00CD593A" w:rsidP="00F62E2E">
      <w:pPr>
        <w:ind w:firstLine="567"/>
        <w:contextualSpacing/>
        <w:jc w:val="both"/>
        <w:rPr>
          <w:color w:val="000000"/>
          <w:sz w:val="24"/>
          <w:lang w:val="uk-UA"/>
        </w:rPr>
      </w:pPr>
      <w:r w:rsidRPr="00B13448">
        <w:rPr>
          <w:b/>
          <w:color w:val="000000"/>
          <w:sz w:val="24"/>
          <w:lang w:val="uk-UA"/>
        </w:rPr>
        <w:t xml:space="preserve">Форми поточного та підсумкового контролю. </w:t>
      </w:r>
      <w:r w:rsidRPr="00B13448">
        <w:rPr>
          <w:color w:val="000000"/>
          <w:sz w:val="24"/>
          <w:lang w:val="uk-UA"/>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CD593A" w:rsidRPr="00B13448" w:rsidRDefault="00CD593A" w:rsidP="00F62E2E">
      <w:pPr>
        <w:ind w:firstLine="567"/>
        <w:contextualSpacing/>
        <w:jc w:val="both"/>
        <w:rPr>
          <w:color w:val="000000"/>
          <w:sz w:val="24"/>
          <w:lang w:val="uk-UA"/>
        </w:rPr>
      </w:pPr>
      <w:r w:rsidRPr="00B13448">
        <w:rPr>
          <w:color w:val="000000"/>
          <w:sz w:val="24"/>
          <w:lang w:val="uk-UA"/>
        </w:rPr>
        <w:t>Завданням підсумкового контролю (КР</w:t>
      </w:r>
      <w:r w:rsidRPr="00B13448">
        <w:rPr>
          <w:rFonts w:eastAsia="Calibri"/>
          <w:sz w:val="24"/>
          <w:lang w:val="uk-UA"/>
        </w:rPr>
        <w:t xml:space="preserve">, </w:t>
      </w:r>
      <w:r w:rsidRPr="00B13448">
        <w:rPr>
          <w:color w:val="000000"/>
          <w:sz w:val="24"/>
          <w:lang w:val="uk-UA"/>
        </w:rPr>
        <w:t>залік/екзамен) є перевірка глибини засвоєння студентом програмового матеріалу кредиту.</w:t>
      </w:r>
    </w:p>
    <w:p w:rsidR="00CD593A" w:rsidRPr="00B13448" w:rsidRDefault="00CD593A" w:rsidP="00F62E2E">
      <w:pPr>
        <w:shd w:val="clear" w:color="auto" w:fill="FFFFFF"/>
        <w:ind w:firstLine="567"/>
        <w:contextualSpacing/>
        <w:rPr>
          <w:i/>
          <w:sz w:val="24"/>
          <w:lang w:val="uk-UA"/>
        </w:rPr>
      </w:pPr>
      <w:r w:rsidRPr="00B13448">
        <w:rPr>
          <w:b/>
          <w:i/>
          <w:sz w:val="24"/>
          <w:lang w:val="uk-UA"/>
        </w:rPr>
        <w:t>Критерії оцінювання відповідей на практичних заняттях</w:t>
      </w:r>
      <w:r w:rsidRPr="00B13448">
        <w:rPr>
          <w:i/>
          <w:sz w:val="24"/>
          <w:lang w:val="uk-UA"/>
        </w:rPr>
        <w:t>.</w:t>
      </w:r>
    </w:p>
    <w:p w:rsidR="00CD593A" w:rsidRPr="00B13448" w:rsidRDefault="00CD593A" w:rsidP="00F62E2E">
      <w:pPr>
        <w:shd w:val="clear" w:color="auto" w:fill="FFFFFF"/>
        <w:ind w:firstLine="567"/>
        <w:contextualSpacing/>
        <w:jc w:val="both"/>
        <w:rPr>
          <w:color w:val="000000"/>
          <w:sz w:val="24"/>
          <w:lang w:val="uk-UA"/>
        </w:rPr>
      </w:pPr>
      <w:r w:rsidRPr="00B13448">
        <w:rPr>
          <w:color w:val="000000"/>
          <w:sz w:val="24"/>
          <w:lang w:val="uk-UA"/>
        </w:rPr>
        <w:t xml:space="preserve">Студенту виставляється </w:t>
      </w:r>
      <w:r w:rsidRPr="00B13448">
        <w:rPr>
          <w:i/>
          <w:color w:val="000000"/>
          <w:sz w:val="24"/>
          <w:lang w:val="uk-UA"/>
        </w:rPr>
        <w:t>відмінно</w:t>
      </w:r>
      <w:r w:rsidRPr="00B13448">
        <w:rPr>
          <w:color w:val="000000"/>
          <w:sz w:val="24"/>
          <w:lang w:val="uk-UA"/>
        </w:rPr>
        <w:t>, якщо:</w:t>
      </w:r>
    </w:p>
    <w:p w:rsidR="00CD593A" w:rsidRPr="00B13448" w:rsidRDefault="00CD593A" w:rsidP="00F62E2E">
      <w:pPr>
        <w:pStyle w:val="a5"/>
        <w:numPr>
          <w:ilvl w:val="0"/>
          <w:numId w:val="19"/>
        </w:numPr>
        <w:ind w:left="0" w:firstLine="0"/>
        <w:jc w:val="both"/>
        <w:rPr>
          <w:sz w:val="24"/>
          <w:lang w:val="uk-UA"/>
        </w:rPr>
      </w:pPr>
      <w:r w:rsidRPr="00B13448">
        <w:rPr>
          <w:sz w:val="24"/>
          <w:lang w:val="uk-UA"/>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CD593A" w:rsidRPr="00B13448" w:rsidRDefault="00CD593A" w:rsidP="00F62E2E">
      <w:pPr>
        <w:pStyle w:val="a5"/>
        <w:numPr>
          <w:ilvl w:val="0"/>
          <w:numId w:val="19"/>
        </w:numPr>
        <w:ind w:left="0" w:firstLine="0"/>
        <w:jc w:val="both"/>
        <w:rPr>
          <w:sz w:val="24"/>
          <w:lang w:val="uk-UA"/>
        </w:rPr>
      </w:pPr>
      <w:r w:rsidRPr="00B13448">
        <w:rPr>
          <w:sz w:val="24"/>
          <w:lang w:val="uk-UA"/>
        </w:rPr>
        <w:t>Студент вміє читати тексти, аналізує їх і робить власні висновки, розуміє логічні зв'язки в рамках тексту та між його окремими частинами.</w:t>
      </w:r>
    </w:p>
    <w:p w:rsidR="00CD593A" w:rsidRPr="00B13448" w:rsidRDefault="00CD593A" w:rsidP="00F62E2E">
      <w:pPr>
        <w:pStyle w:val="a5"/>
        <w:numPr>
          <w:ilvl w:val="0"/>
          <w:numId w:val="19"/>
        </w:numPr>
        <w:ind w:left="0" w:firstLine="0"/>
        <w:jc w:val="both"/>
        <w:rPr>
          <w:sz w:val="24"/>
          <w:lang w:val="uk-UA"/>
        </w:rPr>
      </w:pPr>
      <w:r w:rsidRPr="00B13448">
        <w:rPr>
          <w:sz w:val="24"/>
          <w:lang w:val="uk-UA"/>
        </w:rPr>
        <w:lastRenderedPageBreak/>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CD593A" w:rsidRPr="00B13448" w:rsidRDefault="00CD593A" w:rsidP="00F62E2E">
      <w:pPr>
        <w:pStyle w:val="a5"/>
        <w:numPr>
          <w:ilvl w:val="0"/>
          <w:numId w:val="19"/>
        </w:numPr>
        <w:ind w:left="0" w:firstLine="0"/>
        <w:jc w:val="both"/>
        <w:rPr>
          <w:sz w:val="24"/>
          <w:lang w:val="uk-UA"/>
        </w:rPr>
      </w:pPr>
      <w:r w:rsidRPr="00B13448">
        <w:rPr>
          <w:sz w:val="24"/>
          <w:lang w:val="uk-UA"/>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CD593A" w:rsidRPr="00B13448" w:rsidRDefault="00CD593A" w:rsidP="00F62E2E">
      <w:pPr>
        <w:shd w:val="clear" w:color="auto" w:fill="FFFFFF"/>
        <w:ind w:firstLine="1275"/>
        <w:jc w:val="both"/>
        <w:rPr>
          <w:color w:val="000000"/>
          <w:sz w:val="24"/>
          <w:lang w:val="uk-UA"/>
        </w:rPr>
      </w:pPr>
      <w:r w:rsidRPr="00B13448">
        <w:rPr>
          <w:color w:val="000000"/>
          <w:sz w:val="24"/>
          <w:lang w:val="uk-UA"/>
        </w:rPr>
        <w:t xml:space="preserve">Студенту виставляється </w:t>
      </w:r>
      <w:r w:rsidRPr="00B13448">
        <w:rPr>
          <w:i/>
          <w:color w:val="000000"/>
          <w:sz w:val="24"/>
          <w:lang w:val="uk-UA"/>
        </w:rPr>
        <w:t>дуже добре</w:t>
      </w:r>
      <w:r w:rsidRPr="00B13448">
        <w:rPr>
          <w:color w:val="000000"/>
          <w:sz w:val="24"/>
          <w:lang w:val="uk-UA"/>
        </w:rPr>
        <w:t>, якщо:</w:t>
      </w:r>
    </w:p>
    <w:p w:rsidR="00CD593A" w:rsidRPr="00B13448" w:rsidRDefault="00CD593A" w:rsidP="00F62E2E">
      <w:pPr>
        <w:pStyle w:val="a5"/>
        <w:numPr>
          <w:ilvl w:val="0"/>
          <w:numId w:val="20"/>
        </w:numPr>
        <w:ind w:left="0" w:firstLine="0"/>
        <w:jc w:val="both"/>
        <w:rPr>
          <w:sz w:val="24"/>
          <w:lang w:val="uk-UA"/>
        </w:rPr>
      </w:pPr>
      <w:r w:rsidRPr="00B13448">
        <w:rPr>
          <w:sz w:val="24"/>
          <w:lang w:val="uk-UA"/>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CD593A" w:rsidRPr="00B13448" w:rsidRDefault="00CD593A" w:rsidP="00F62E2E">
      <w:pPr>
        <w:pStyle w:val="a5"/>
        <w:numPr>
          <w:ilvl w:val="0"/>
          <w:numId w:val="20"/>
        </w:numPr>
        <w:ind w:left="0" w:firstLine="0"/>
        <w:jc w:val="both"/>
        <w:rPr>
          <w:sz w:val="24"/>
          <w:lang w:val="uk-UA"/>
        </w:rPr>
      </w:pPr>
      <w:r w:rsidRPr="00B13448">
        <w:rPr>
          <w:sz w:val="24"/>
          <w:lang w:val="uk-UA"/>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CD593A" w:rsidRPr="00B13448" w:rsidRDefault="00CD593A" w:rsidP="00F62E2E">
      <w:pPr>
        <w:pStyle w:val="a5"/>
        <w:numPr>
          <w:ilvl w:val="0"/>
          <w:numId w:val="20"/>
        </w:numPr>
        <w:ind w:left="0" w:firstLine="0"/>
        <w:jc w:val="both"/>
        <w:rPr>
          <w:sz w:val="24"/>
          <w:lang w:val="uk-UA"/>
        </w:rPr>
      </w:pPr>
      <w:r w:rsidRPr="00B13448">
        <w:rPr>
          <w:sz w:val="24"/>
          <w:lang w:val="uk-UA"/>
        </w:rPr>
        <w:t>Студент вміє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CD593A" w:rsidRPr="00B13448" w:rsidRDefault="00CD593A" w:rsidP="00F62E2E">
      <w:pPr>
        <w:pStyle w:val="a5"/>
        <w:numPr>
          <w:ilvl w:val="0"/>
          <w:numId w:val="20"/>
        </w:numPr>
        <w:ind w:left="0" w:firstLine="0"/>
        <w:jc w:val="both"/>
        <w:rPr>
          <w:b/>
          <w:sz w:val="24"/>
          <w:lang w:val="uk-UA"/>
        </w:rPr>
      </w:pPr>
      <w:r w:rsidRPr="00B13448">
        <w:rPr>
          <w:sz w:val="24"/>
          <w:lang w:val="uk-UA"/>
        </w:rPr>
        <w:t>Студент вміє без використання опори написати повідомлення за вивченою темою, зробити</w:t>
      </w:r>
      <w:r w:rsidR="00B13448">
        <w:rPr>
          <w:sz w:val="24"/>
          <w:lang w:val="uk-UA"/>
        </w:rPr>
        <w:t xml:space="preserve"> </w:t>
      </w:r>
      <w:r w:rsidRPr="00B13448">
        <w:rPr>
          <w:sz w:val="24"/>
          <w:lang w:val="uk-UA"/>
        </w:rPr>
        <w:t>нотатки, допускаючи ряд помилок при використанні лексичних одиниць. Допущені помилки не</w:t>
      </w:r>
      <w:r w:rsidR="00B13448">
        <w:rPr>
          <w:sz w:val="24"/>
          <w:lang w:val="uk-UA"/>
        </w:rPr>
        <w:t xml:space="preserve"> </w:t>
      </w:r>
      <w:r w:rsidRPr="00B13448">
        <w:rPr>
          <w:sz w:val="24"/>
          <w:lang w:val="uk-UA"/>
        </w:rPr>
        <w:t>порушують сприйняття тексту у роботі вжито ідіоматичні звороти, з'єднувальні кліше,</w:t>
      </w:r>
      <w:r w:rsidR="00B13448">
        <w:rPr>
          <w:sz w:val="24"/>
          <w:lang w:val="uk-UA"/>
        </w:rPr>
        <w:t xml:space="preserve"> </w:t>
      </w:r>
      <w:r w:rsidRPr="00B13448">
        <w:rPr>
          <w:sz w:val="24"/>
          <w:lang w:val="uk-UA"/>
        </w:rPr>
        <w:t>різноманітність структур, моделей тощо.</w:t>
      </w:r>
    </w:p>
    <w:p w:rsidR="00CD593A" w:rsidRPr="00B13448" w:rsidRDefault="00CD593A" w:rsidP="00F62E2E">
      <w:pPr>
        <w:shd w:val="clear" w:color="auto" w:fill="FFFFFF"/>
        <w:ind w:firstLine="1275"/>
        <w:jc w:val="both"/>
        <w:rPr>
          <w:color w:val="000000"/>
          <w:sz w:val="24"/>
          <w:lang w:val="uk-UA"/>
        </w:rPr>
      </w:pPr>
      <w:r w:rsidRPr="00B13448">
        <w:rPr>
          <w:color w:val="000000"/>
          <w:sz w:val="24"/>
          <w:lang w:val="uk-UA"/>
        </w:rPr>
        <w:t xml:space="preserve">Студенту виставляється </w:t>
      </w:r>
      <w:r w:rsidRPr="00B13448">
        <w:rPr>
          <w:i/>
          <w:color w:val="000000"/>
          <w:sz w:val="24"/>
          <w:lang w:val="uk-UA"/>
        </w:rPr>
        <w:t>добре,</w:t>
      </w:r>
      <w:r w:rsidRPr="00B13448">
        <w:rPr>
          <w:color w:val="000000"/>
          <w:sz w:val="24"/>
          <w:lang w:val="uk-UA"/>
        </w:rPr>
        <w:t xml:space="preserve"> якщо:</w:t>
      </w:r>
    </w:p>
    <w:p w:rsidR="00CD593A" w:rsidRPr="00B13448" w:rsidRDefault="00CD593A" w:rsidP="00F62E2E">
      <w:pPr>
        <w:pStyle w:val="a5"/>
        <w:numPr>
          <w:ilvl w:val="0"/>
          <w:numId w:val="21"/>
        </w:numPr>
        <w:ind w:left="0" w:firstLine="0"/>
        <w:jc w:val="both"/>
        <w:rPr>
          <w:sz w:val="24"/>
          <w:lang w:val="uk-UA"/>
        </w:rPr>
      </w:pPr>
      <w:r w:rsidRPr="00B13448">
        <w:rPr>
          <w:sz w:val="24"/>
          <w:lang w:val="uk-UA"/>
        </w:rPr>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CD593A" w:rsidRPr="00B13448" w:rsidRDefault="00CD593A" w:rsidP="00F62E2E">
      <w:pPr>
        <w:pStyle w:val="a5"/>
        <w:numPr>
          <w:ilvl w:val="0"/>
          <w:numId w:val="21"/>
        </w:numPr>
        <w:ind w:left="0" w:firstLine="0"/>
        <w:jc w:val="both"/>
        <w:rPr>
          <w:sz w:val="24"/>
          <w:lang w:val="uk-UA"/>
        </w:rPr>
      </w:pPr>
      <w:r w:rsidRPr="00B13448">
        <w:rPr>
          <w:sz w:val="24"/>
          <w:lang w:val="uk-UA"/>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CD593A" w:rsidRPr="00B13448" w:rsidRDefault="00CD593A" w:rsidP="00F62E2E">
      <w:pPr>
        <w:pStyle w:val="a5"/>
        <w:numPr>
          <w:ilvl w:val="0"/>
          <w:numId w:val="21"/>
        </w:numPr>
        <w:ind w:left="0" w:firstLine="0"/>
        <w:jc w:val="both"/>
        <w:rPr>
          <w:sz w:val="24"/>
          <w:lang w:val="uk-UA"/>
        </w:rPr>
      </w:pPr>
      <w:r w:rsidRPr="00B13448">
        <w:rPr>
          <w:sz w:val="24"/>
          <w:lang w:val="uk-UA"/>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CD593A" w:rsidRPr="00B13448" w:rsidRDefault="00CD593A" w:rsidP="00F62E2E">
      <w:pPr>
        <w:pStyle w:val="a5"/>
        <w:numPr>
          <w:ilvl w:val="0"/>
          <w:numId w:val="21"/>
        </w:numPr>
        <w:ind w:left="0" w:firstLine="0"/>
        <w:jc w:val="both"/>
        <w:rPr>
          <w:sz w:val="24"/>
          <w:lang w:val="uk-UA"/>
        </w:rPr>
      </w:pPr>
      <w:r w:rsidRPr="00B13448">
        <w:rPr>
          <w:sz w:val="24"/>
          <w:lang w:val="uk-UA"/>
        </w:rPr>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CD593A" w:rsidRPr="00B13448" w:rsidRDefault="00CD593A" w:rsidP="00F62E2E">
      <w:pPr>
        <w:shd w:val="clear" w:color="auto" w:fill="FFFFFF"/>
        <w:ind w:firstLine="1275"/>
        <w:jc w:val="both"/>
        <w:rPr>
          <w:color w:val="000000"/>
          <w:sz w:val="24"/>
          <w:lang w:val="uk-UA"/>
        </w:rPr>
      </w:pPr>
      <w:r w:rsidRPr="00B13448">
        <w:rPr>
          <w:color w:val="000000"/>
          <w:sz w:val="24"/>
          <w:lang w:val="uk-UA"/>
        </w:rPr>
        <w:t xml:space="preserve">Студенту виставляється </w:t>
      </w:r>
      <w:r w:rsidRPr="00B13448">
        <w:rPr>
          <w:i/>
          <w:color w:val="000000"/>
          <w:sz w:val="24"/>
          <w:lang w:val="uk-UA"/>
        </w:rPr>
        <w:t>достатньо</w:t>
      </w:r>
      <w:r w:rsidRPr="00B13448">
        <w:rPr>
          <w:color w:val="000000"/>
          <w:sz w:val="24"/>
          <w:lang w:val="uk-UA"/>
        </w:rPr>
        <w:t>, якщо:</w:t>
      </w:r>
    </w:p>
    <w:p w:rsidR="00CD593A" w:rsidRPr="00B13448" w:rsidRDefault="00CD593A" w:rsidP="00F62E2E">
      <w:pPr>
        <w:pStyle w:val="a5"/>
        <w:numPr>
          <w:ilvl w:val="0"/>
          <w:numId w:val="22"/>
        </w:numPr>
        <w:ind w:left="0" w:firstLine="0"/>
        <w:jc w:val="both"/>
        <w:rPr>
          <w:sz w:val="24"/>
          <w:lang w:val="uk-UA"/>
        </w:rPr>
      </w:pPr>
      <w:r w:rsidRPr="00B13448">
        <w:rPr>
          <w:sz w:val="24"/>
          <w:lang w:val="uk-UA"/>
        </w:rPr>
        <w:t>Студент розуміє основний зміст поданих у нормальному темпі текстів, побудованих на вивченому мовному матеріалі.</w:t>
      </w:r>
    </w:p>
    <w:p w:rsidR="00CD593A" w:rsidRPr="00B13448" w:rsidRDefault="00CD593A" w:rsidP="00F62E2E">
      <w:pPr>
        <w:pStyle w:val="a5"/>
        <w:numPr>
          <w:ilvl w:val="0"/>
          <w:numId w:val="22"/>
        </w:numPr>
        <w:ind w:left="0" w:firstLine="0"/>
        <w:jc w:val="both"/>
        <w:rPr>
          <w:sz w:val="24"/>
          <w:lang w:val="uk-UA"/>
        </w:rPr>
      </w:pPr>
      <w:r w:rsidRPr="00B13448">
        <w:rPr>
          <w:sz w:val="24"/>
          <w:lang w:val="uk-UA"/>
        </w:rPr>
        <w:t>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p w:rsidR="00CD593A" w:rsidRPr="00B13448" w:rsidRDefault="00CD593A" w:rsidP="00F62E2E">
      <w:pPr>
        <w:pStyle w:val="a5"/>
        <w:numPr>
          <w:ilvl w:val="0"/>
          <w:numId w:val="22"/>
        </w:numPr>
        <w:ind w:left="0" w:firstLine="0"/>
        <w:jc w:val="both"/>
        <w:rPr>
          <w:sz w:val="24"/>
          <w:lang w:val="uk-UA"/>
        </w:rPr>
      </w:pPr>
      <w:r w:rsidRPr="00B13448">
        <w:rPr>
          <w:sz w:val="24"/>
          <w:lang w:val="uk-UA"/>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CD593A" w:rsidRPr="00B13448" w:rsidRDefault="00CD593A" w:rsidP="00F62E2E">
      <w:pPr>
        <w:pStyle w:val="a5"/>
        <w:numPr>
          <w:ilvl w:val="0"/>
          <w:numId w:val="22"/>
        </w:numPr>
        <w:ind w:left="0" w:firstLine="0"/>
        <w:jc w:val="both"/>
        <w:rPr>
          <w:sz w:val="24"/>
          <w:lang w:val="uk-UA"/>
        </w:rPr>
      </w:pPr>
      <w:r w:rsidRPr="00B13448">
        <w:rPr>
          <w:sz w:val="24"/>
          <w:lang w:val="uk-UA"/>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CD593A" w:rsidRPr="00B13448" w:rsidRDefault="00CD593A" w:rsidP="00F62E2E">
      <w:pPr>
        <w:shd w:val="clear" w:color="auto" w:fill="FFFFFF"/>
        <w:ind w:firstLine="1275"/>
        <w:jc w:val="both"/>
        <w:rPr>
          <w:color w:val="000000"/>
          <w:sz w:val="24"/>
          <w:lang w:val="uk-UA"/>
        </w:rPr>
      </w:pPr>
      <w:r w:rsidRPr="00B13448">
        <w:rPr>
          <w:color w:val="000000"/>
          <w:sz w:val="24"/>
          <w:lang w:val="uk-UA"/>
        </w:rPr>
        <w:t xml:space="preserve">Студенту виставляється </w:t>
      </w:r>
      <w:r w:rsidRPr="00B13448">
        <w:rPr>
          <w:i/>
          <w:color w:val="000000"/>
          <w:sz w:val="24"/>
          <w:lang w:val="uk-UA"/>
        </w:rPr>
        <w:t>задовільно</w:t>
      </w:r>
      <w:r w:rsidRPr="00B13448">
        <w:rPr>
          <w:color w:val="000000"/>
          <w:sz w:val="24"/>
          <w:lang w:val="uk-UA"/>
        </w:rPr>
        <w:t>, якщо:</w:t>
      </w:r>
    </w:p>
    <w:p w:rsidR="00CD593A" w:rsidRPr="00B13448" w:rsidRDefault="00CD593A" w:rsidP="00F62E2E">
      <w:pPr>
        <w:pStyle w:val="a5"/>
        <w:numPr>
          <w:ilvl w:val="0"/>
          <w:numId w:val="22"/>
        </w:numPr>
        <w:ind w:left="0" w:firstLine="0"/>
        <w:jc w:val="both"/>
        <w:rPr>
          <w:sz w:val="24"/>
          <w:lang w:val="uk-UA"/>
        </w:rPr>
      </w:pPr>
      <w:r w:rsidRPr="00B13448">
        <w:rPr>
          <w:sz w:val="24"/>
          <w:lang w:val="uk-UA"/>
        </w:rPr>
        <w:t>Студент розуміє загальний зміст поданих у адаптованому темпі текстів, побудованих на вивченому мовному матеріалі.</w:t>
      </w:r>
    </w:p>
    <w:p w:rsidR="00CD593A" w:rsidRPr="00B13448" w:rsidRDefault="00CD593A" w:rsidP="00F62E2E">
      <w:pPr>
        <w:pStyle w:val="a5"/>
        <w:numPr>
          <w:ilvl w:val="0"/>
          <w:numId w:val="22"/>
        </w:numPr>
        <w:ind w:left="0" w:firstLine="0"/>
        <w:jc w:val="both"/>
        <w:rPr>
          <w:sz w:val="24"/>
          <w:lang w:val="uk-UA"/>
        </w:rPr>
      </w:pPr>
      <w:r w:rsidRPr="00B13448">
        <w:rPr>
          <w:sz w:val="24"/>
          <w:lang w:val="uk-UA"/>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CD593A" w:rsidRPr="00B13448" w:rsidRDefault="00CD593A" w:rsidP="00F62E2E">
      <w:pPr>
        <w:pStyle w:val="a5"/>
        <w:numPr>
          <w:ilvl w:val="0"/>
          <w:numId w:val="22"/>
        </w:numPr>
        <w:ind w:left="0" w:firstLine="0"/>
        <w:jc w:val="both"/>
        <w:rPr>
          <w:sz w:val="24"/>
          <w:lang w:val="uk-UA"/>
        </w:rPr>
      </w:pPr>
      <w:r w:rsidRPr="00B13448">
        <w:rPr>
          <w:sz w:val="24"/>
          <w:lang w:val="uk-UA"/>
        </w:rPr>
        <w:lastRenderedPageBreak/>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CD593A" w:rsidRPr="00B13448" w:rsidRDefault="00CD593A" w:rsidP="00F62E2E">
      <w:pPr>
        <w:pStyle w:val="a5"/>
        <w:numPr>
          <w:ilvl w:val="0"/>
          <w:numId w:val="22"/>
        </w:numPr>
        <w:ind w:left="0" w:firstLine="0"/>
        <w:jc w:val="both"/>
        <w:rPr>
          <w:sz w:val="24"/>
          <w:lang w:val="uk-UA"/>
        </w:rPr>
      </w:pPr>
      <w:r w:rsidRPr="00B13448">
        <w:rPr>
          <w:sz w:val="24"/>
          <w:lang w:val="uk-UA"/>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CD593A" w:rsidRPr="00B13448" w:rsidRDefault="00CD593A" w:rsidP="00F62E2E">
      <w:pPr>
        <w:shd w:val="clear" w:color="auto" w:fill="FFFFFF"/>
        <w:ind w:firstLine="1275"/>
        <w:contextualSpacing/>
        <w:jc w:val="both"/>
        <w:rPr>
          <w:sz w:val="24"/>
          <w:lang w:val="uk-UA"/>
        </w:rPr>
      </w:pPr>
      <w:r w:rsidRPr="00B13448">
        <w:rPr>
          <w:sz w:val="24"/>
          <w:lang w:val="uk-UA"/>
        </w:rPr>
        <w:t xml:space="preserve">Оцінка </w:t>
      </w:r>
      <w:r w:rsidRPr="00B13448">
        <w:rPr>
          <w:i/>
          <w:sz w:val="24"/>
          <w:lang w:val="uk-UA"/>
        </w:rPr>
        <w:t xml:space="preserve">за виконання індивідуального науково-дослідного завдання, завдань самостійної роботи </w:t>
      </w:r>
      <w:r w:rsidRPr="00B13448">
        <w:rPr>
          <w:sz w:val="24"/>
          <w:lang w:val="uk-UA"/>
        </w:rPr>
        <w:t>виставляється з урахуванням таких параметрів:</w:t>
      </w:r>
    </w:p>
    <w:p w:rsidR="00CD593A" w:rsidRPr="00B13448" w:rsidRDefault="00CD593A" w:rsidP="00F62E2E">
      <w:pPr>
        <w:rPr>
          <w:sz w:val="24"/>
          <w:lang w:val="uk-UA"/>
        </w:rPr>
      </w:pPr>
      <w:r w:rsidRPr="00B13448">
        <w:rPr>
          <w:sz w:val="24"/>
          <w:lang w:val="uk-UA"/>
        </w:rPr>
        <w:t>Для одержання оцінки «відмінно» студент повинен:</w:t>
      </w:r>
    </w:p>
    <w:p w:rsidR="00CD593A" w:rsidRPr="00B13448" w:rsidRDefault="00CD593A" w:rsidP="00F62E2E">
      <w:pPr>
        <w:numPr>
          <w:ilvl w:val="0"/>
          <w:numId w:val="17"/>
        </w:numPr>
        <w:tabs>
          <w:tab w:val="clear" w:pos="720"/>
          <w:tab w:val="num" w:pos="-284"/>
        </w:tabs>
        <w:ind w:left="0" w:firstLine="0"/>
        <w:rPr>
          <w:sz w:val="24"/>
          <w:lang w:val="uk-UA"/>
        </w:rPr>
      </w:pPr>
      <w:r w:rsidRPr="00B13448">
        <w:rPr>
          <w:sz w:val="24"/>
          <w:lang w:val="uk-UA"/>
        </w:rPr>
        <w:t>укластися у встановлений термін підготовки відповіді;</w:t>
      </w:r>
    </w:p>
    <w:p w:rsidR="00CD593A" w:rsidRPr="00B13448" w:rsidRDefault="00CD593A" w:rsidP="00F62E2E">
      <w:pPr>
        <w:numPr>
          <w:ilvl w:val="0"/>
          <w:numId w:val="17"/>
        </w:numPr>
        <w:tabs>
          <w:tab w:val="clear" w:pos="720"/>
          <w:tab w:val="num" w:pos="-284"/>
        </w:tabs>
        <w:ind w:left="0" w:firstLine="0"/>
        <w:rPr>
          <w:sz w:val="24"/>
          <w:lang w:val="uk-UA"/>
        </w:rPr>
      </w:pPr>
      <w:r w:rsidRPr="00B13448">
        <w:rPr>
          <w:sz w:val="24"/>
          <w:lang w:val="uk-UA"/>
        </w:rPr>
        <w:t>викладати теоретичний матеріал чітко, коротко, пов'язано й обґрунтовано;</w:t>
      </w:r>
    </w:p>
    <w:p w:rsidR="00CD593A" w:rsidRPr="00B13448" w:rsidRDefault="00CD593A" w:rsidP="00F62E2E">
      <w:pPr>
        <w:numPr>
          <w:ilvl w:val="0"/>
          <w:numId w:val="17"/>
        </w:numPr>
        <w:tabs>
          <w:tab w:val="clear" w:pos="720"/>
          <w:tab w:val="num" w:pos="-284"/>
        </w:tabs>
        <w:ind w:left="0" w:firstLine="0"/>
        <w:rPr>
          <w:sz w:val="24"/>
          <w:lang w:val="uk-UA"/>
        </w:rPr>
      </w:pPr>
      <w:r w:rsidRPr="00B13448">
        <w:rPr>
          <w:sz w:val="24"/>
          <w:lang w:val="uk-UA"/>
        </w:rPr>
        <w:t xml:space="preserve">уміти оперативно розібратися в запропонованій ситуації, грамотно оцінити її й обґрунтувати ухвалене рішення; </w:t>
      </w:r>
    </w:p>
    <w:p w:rsidR="00CD593A" w:rsidRPr="00B13448" w:rsidRDefault="00CD593A" w:rsidP="00F62E2E">
      <w:pPr>
        <w:numPr>
          <w:ilvl w:val="0"/>
          <w:numId w:val="17"/>
        </w:numPr>
        <w:tabs>
          <w:tab w:val="clear" w:pos="720"/>
          <w:tab w:val="num" w:pos="-284"/>
        </w:tabs>
        <w:ind w:left="0" w:firstLine="0"/>
        <w:rPr>
          <w:sz w:val="24"/>
          <w:lang w:val="uk-UA"/>
        </w:rPr>
      </w:pPr>
      <w:r w:rsidRPr="00B13448">
        <w:rPr>
          <w:sz w:val="24"/>
          <w:lang w:val="uk-UA"/>
        </w:rPr>
        <w:t>упевнено відповідати на запитання викладача й без зауважень із їх боку;</w:t>
      </w:r>
    </w:p>
    <w:p w:rsidR="00CD593A" w:rsidRPr="00B13448" w:rsidRDefault="00CD593A" w:rsidP="00F62E2E">
      <w:pPr>
        <w:rPr>
          <w:sz w:val="24"/>
          <w:lang w:val="uk-UA"/>
        </w:rPr>
      </w:pPr>
      <w:r w:rsidRPr="00B13448">
        <w:rPr>
          <w:sz w:val="24"/>
          <w:lang w:val="uk-UA"/>
        </w:rPr>
        <w:t xml:space="preserve"> Для одержання оцінки «добре» студент повинен:</w:t>
      </w:r>
    </w:p>
    <w:p w:rsidR="00CD593A" w:rsidRPr="00B13448" w:rsidRDefault="00CD593A" w:rsidP="00F62E2E">
      <w:pPr>
        <w:numPr>
          <w:ilvl w:val="0"/>
          <w:numId w:val="18"/>
        </w:numPr>
        <w:tabs>
          <w:tab w:val="clear" w:pos="720"/>
          <w:tab w:val="num" w:pos="-284"/>
        </w:tabs>
        <w:ind w:left="0" w:firstLine="0"/>
        <w:rPr>
          <w:sz w:val="24"/>
          <w:lang w:val="uk-UA"/>
        </w:rPr>
      </w:pPr>
      <w:r w:rsidRPr="00B13448">
        <w:rPr>
          <w:sz w:val="24"/>
          <w:lang w:val="uk-UA"/>
        </w:rPr>
        <w:t>викладати теоретичний матеріал обґрунтовано й складно;</w:t>
      </w:r>
    </w:p>
    <w:p w:rsidR="00CD593A" w:rsidRPr="00B13448" w:rsidRDefault="00CD593A" w:rsidP="00F62E2E">
      <w:pPr>
        <w:numPr>
          <w:ilvl w:val="0"/>
          <w:numId w:val="18"/>
        </w:numPr>
        <w:tabs>
          <w:tab w:val="clear" w:pos="720"/>
          <w:tab w:val="num" w:pos="-284"/>
        </w:tabs>
        <w:ind w:left="0" w:firstLine="0"/>
        <w:rPr>
          <w:sz w:val="24"/>
          <w:lang w:val="uk-UA"/>
        </w:rPr>
      </w:pPr>
      <w:r w:rsidRPr="00B13448">
        <w:rPr>
          <w:sz w:val="24"/>
          <w:lang w:val="uk-UA"/>
        </w:rPr>
        <w:t>укластися у встановлений термін підготовки відповіді;</w:t>
      </w:r>
    </w:p>
    <w:p w:rsidR="00CD593A" w:rsidRPr="00B13448" w:rsidRDefault="00CD593A" w:rsidP="00F62E2E">
      <w:pPr>
        <w:numPr>
          <w:ilvl w:val="0"/>
          <w:numId w:val="18"/>
        </w:numPr>
        <w:tabs>
          <w:tab w:val="clear" w:pos="720"/>
          <w:tab w:val="num" w:pos="-284"/>
        </w:tabs>
        <w:ind w:left="0" w:firstLine="0"/>
        <w:rPr>
          <w:sz w:val="24"/>
          <w:lang w:val="uk-UA"/>
        </w:rPr>
      </w:pPr>
      <w:r w:rsidRPr="00B13448">
        <w:rPr>
          <w:sz w:val="24"/>
          <w:lang w:val="uk-UA"/>
        </w:rPr>
        <w:t>не утруднятися у виборі рішення при аналізі запропонованої ситуації;</w:t>
      </w:r>
    </w:p>
    <w:p w:rsidR="00CD593A" w:rsidRPr="00B13448" w:rsidRDefault="00CD593A" w:rsidP="00F62E2E">
      <w:pPr>
        <w:numPr>
          <w:ilvl w:val="0"/>
          <w:numId w:val="18"/>
        </w:numPr>
        <w:tabs>
          <w:tab w:val="clear" w:pos="720"/>
          <w:tab w:val="num" w:pos="-284"/>
        </w:tabs>
        <w:ind w:left="0" w:firstLine="0"/>
        <w:rPr>
          <w:sz w:val="24"/>
          <w:lang w:val="uk-UA"/>
        </w:rPr>
      </w:pPr>
      <w:r w:rsidRPr="00B13448">
        <w:rPr>
          <w:sz w:val="24"/>
          <w:lang w:val="uk-UA"/>
        </w:rPr>
        <w:t>уміти обґрунтувати ухвалене рішення;</w:t>
      </w:r>
    </w:p>
    <w:p w:rsidR="00CD593A" w:rsidRPr="00B13448" w:rsidRDefault="00CD593A" w:rsidP="00F62E2E">
      <w:pPr>
        <w:numPr>
          <w:ilvl w:val="0"/>
          <w:numId w:val="18"/>
        </w:numPr>
        <w:tabs>
          <w:tab w:val="clear" w:pos="720"/>
          <w:tab w:val="num" w:pos="-284"/>
        </w:tabs>
        <w:ind w:left="0" w:firstLine="0"/>
        <w:rPr>
          <w:sz w:val="24"/>
          <w:lang w:val="uk-UA"/>
        </w:rPr>
      </w:pPr>
      <w:r w:rsidRPr="00B13448">
        <w:rPr>
          <w:sz w:val="24"/>
          <w:lang w:val="uk-UA"/>
        </w:rPr>
        <w:t>добре відповідати на запитання викладача.</w:t>
      </w:r>
    </w:p>
    <w:p w:rsidR="00CD593A" w:rsidRPr="00B13448" w:rsidRDefault="00CD593A" w:rsidP="00F62E2E">
      <w:pPr>
        <w:ind w:firstLine="567"/>
        <w:rPr>
          <w:sz w:val="24"/>
          <w:lang w:val="uk-UA"/>
        </w:rPr>
      </w:pPr>
      <w:r w:rsidRPr="00B13448">
        <w:rPr>
          <w:sz w:val="24"/>
          <w:lang w:val="uk-UA"/>
        </w:rPr>
        <w:t xml:space="preserve"> Для одержання оцінки «задовільно» студент повинен:</w:t>
      </w:r>
    </w:p>
    <w:p w:rsidR="00CD593A" w:rsidRPr="00B13448" w:rsidRDefault="00CD593A" w:rsidP="00F62E2E">
      <w:pPr>
        <w:numPr>
          <w:ilvl w:val="0"/>
          <w:numId w:val="18"/>
        </w:numPr>
        <w:tabs>
          <w:tab w:val="clear" w:pos="720"/>
          <w:tab w:val="num" w:pos="-284"/>
        </w:tabs>
        <w:ind w:left="0" w:firstLine="0"/>
        <w:rPr>
          <w:sz w:val="24"/>
          <w:lang w:val="uk-UA"/>
        </w:rPr>
      </w:pPr>
      <w:r w:rsidRPr="00B13448">
        <w:rPr>
          <w:sz w:val="24"/>
          <w:lang w:val="uk-UA"/>
        </w:rPr>
        <w:t>викладати теоретичний матеріал у доступній для розуміння формі;</w:t>
      </w:r>
    </w:p>
    <w:p w:rsidR="00CD593A" w:rsidRPr="00B13448" w:rsidRDefault="00CD593A" w:rsidP="00F62E2E">
      <w:pPr>
        <w:numPr>
          <w:ilvl w:val="0"/>
          <w:numId w:val="18"/>
        </w:numPr>
        <w:tabs>
          <w:tab w:val="clear" w:pos="720"/>
          <w:tab w:val="num" w:pos="-284"/>
        </w:tabs>
        <w:ind w:left="0" w:firstLine="0"/>
        <w:rPr>
          <w:sz w:val="24"/>
          <w:lang w:val="uk-UA"/>
        </w:rPr>
      </w:pPr>
      <w:r w:rsidRPr="00B13448">
        <w:rPr>
          <w:sz w:val="24"/>
          <w:lang w:val="uk-UA"/>
        </w:rPr>
        <w:t>розібратися в запропонованій ситуації й розробити пропозиції щодо вирішення;</w:t>
      </w:r>
    </w:p>
    <w:p w:rsidR="00CD593A" w:rsidRPr="00B13448" w:rsidRDefault="00CD593A" w:rsidP="00F62E2E">
      <w:pPr>
        <w:numPr>
          <w:ilvl w:val="0"/>
          <w:numId w:val="18"/>
        </w:numPr>
        <w:tabs>
          <w:tab w:val="clear" w:pos="720"/>
          <w:tab w:val="num" w:pos="-284"/>
        </w:tabs>
        <w:ind w:left="0" w:firstLine="0"/>
        <w:rPr>
          <w:sz w:val="24"/>
          <w:lang w:val="uk-UA"/>
        </w:rPr>
      </w:pPr>
      <w:r w:rsidRPr="00B13448">
        <w:rPr>
          <w:sz w:val="24"/>
          <w:lang w:val="uk-UA"/>
        </w:rPr>
        <w:t>позитивно відповідати на запитання викладача;</w:t>
      </w:r>
    </w:p>
    <w:p w:rsidR="00CD593A" w:rsidRPr="00B13448" w:rsidRDefault="00CD593A" w:rsidP="00F62E2E">
      <w:pPr>
        <w:numPr>
          <w:ilvl w:val="0"/>
          <w:numId w:val="18"/>
        </w:numPr>
        <w:tabs>
          <w:tab w:val="clear" w:pos="720"/>
          <w:tab w:val="num" w:pos="-284"/>
        </w:tabs>
        <w:ind w:left="0" w:firstLine="0"/>
        <w:rPr>
          <w:sz w:val="24"/>
          <w:lang w:val="uk-UA"/>
        </w:rPr>
      </w:pPr>
      <w:r w:rsidRPr="00B13448">
        <w:rPr>
          <w:sz w:val="24"/>
          <w:lang w:val="uk-UA"/>
        </w:rPr>
        <w:t>допускаються недостатньо впевнені й чіткі відповіді, але вони повинні бути, власне кажучи, правильні.</w:t>
      </w:r>
    </w:p>
    <w:p w:rsidR="00CD593A" w:rsidRPr="00B13448" w:rsidRDefault="00CD593A" w:rsidP="00F62E2E">
      <w:pPr>
        <w:ind w:firstLine="567"/>
        <w:jc w:val="both"/>
        <w:rPr>
          <w:sz w:val="24"/>
          <w:lang w:val="uk-UA"/>
        </w:rPr>
      </w:pPr>
      <w:r w:rsidRPr="00B13448">
        <w:rPr>
          <w:sz w:val="24"/>
          <w:lang w:val="uk-UA"/>
        </w:rPr>
        <w:t>Оцінку «незадовільно» одержують студенти, відповіді яких можуть бути оцінені нижче вимог, сформульованих у пункті 3.</w:t>
      </w:r>
      <w:r w:rsidRPr="00B13448">
        <w:rPr>
          <w:sz w:val="24"/>
          <w:lang w:val="uk-UA"/>
        </w:rPr>
        <w:tab/>
      </w:r>
    </w:p>
    <w:p w:rsidR="008852C4" w:rsidRPr="00B13448" w:rsidRDefault="008852C4" w:rsidP="008852C4">
      <w:pPr>
        <w:autoSpaceDE w:val="0"/>
        <w:autoSpaceDN w:val="0"/>
        <w:adjustRightInd w:val="0"/>
        <w:ind w:firstLine="567"/>
        <w:contextualSpacing/>
        <w:jc w:val="both"/>
        <w:rPr>
          <w:sz w:val="24"/>
          <w:lang w:val="uk-UA"/>
        </w:rPr>
      </w:pPr>
      <w:r w:rsidRPr="00B13448">
        <w:rPr>
          <w:sz w:val="24"/>
          <w:lang w:val="uk-UA"/>
        </w:rPr>
        <w:t xml:space="preserve">Кількість балів у кінці курсу повинна складати від 300 до 600 балів (за 6 кредитів), тобто сума балів за виконання усіх завдань. </w:t>
      </w:r>
    </w:p>
    <w:p w:rsidR="008852C4" w:rsidRPr="00B13448" w:rsidRDefault="008852C4" w:rsidP="008852C4">
      <w:pPr>
        <w:shd w:val="clear" w:color="auto" w:fill="FFFFFF"/>
        <w:contextualSpacing/>
        <w:jc w:val="both"/>
        <w:rPr>
          <w:sz w:val="24"/>
          <w:lang w:val="uk-UA"/>
        </w:rPr>
      </w:pPr>
    </w:p>
    <w:p w:rsidR="008852C4" w:rsidRPr="00B13448" w:rsidRDefault="008852C4" w:rsidP="008852C4">
      <w:pPr>
        <w:shd w:val="clear" w:color="auto" w:fill="FFFFFF"/>
        <w:contextualSpacing/>
        <w:jc w:val="both"/>
        <w:rPr>
          <w:sz w:val="24"/>
          <w:lang w:val="uk-UA"/>
        </w:rPr>
      </w:pPr>
      <w:r w:rsidRPr="00B13448">
        <w:rPr>
          <w:sz w:val="24"/>
          <w:lang w:val="uk-UA"/>
        </w:rPr>
        <w:t xml:space="preserve">Відповідний </w:t>
      </w:r>
      <w:r w:rsidRPr="00B13448">
        <w:rPr>
          <w:b/>
          <w:sz w:val="24"/>
          <w:lang w:val="uk-UA"/>
        </w:rPr>
        <w:t>розподіл балів, які отримують студенти</w:t>
      </w:r>
      <w:r w:rsidRPr="00B13448">
        <w:rPr>
          <w:sz w:val="24"/>
          <w:lang w:val="uk-UA"/>
        </w:rPr>
        <w:t xml:space="preserve"> за 6 кр.</w:t>
      </w:r>
    </w:p>
    <w:tbl>
      <w:tblPr>
        <w:tblpPr w:leftFromText="180" w:rightFromText="180" w:vertAnchor="text" w:horzAnchor="page" w:tblpX="1082" w:tblpY="29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gridCol w:w="568"/>
        <w:gridCol w:w="567"/>
        <w:gridCol w:w="547"/>
        <w:gridCol w:w="587"/>
        <w:gridCol w:w="566"/>
        <w:gridCol w:w="519"/>
        <w:gridCol w:w="708"/>
        <w:gridCol w:w="1041"/>
      </w:tblGrid>
      <w:tr w:rsidR="008852C4" w:rsidRPr="00E17D50" w:rsidTr="0040062F">
        <w:trPr>
          <w:trHeight w:val="270"/>
        </w:trPr>
        <w:tc>
          <w:tcPr>
            <w:tcW w:w="8424" w:type="dxa"/>
            <w:gridSpan w:val="15"/>
            <w:tcBorders>
              <w:top w:val="single" w:sz="4" w:space="0" w:color="auto"/>
              <w:left w:val="single" w:sz="4" w:space="0" w:color="auto"/>
              <w:right w:val="single" w:sz="4" w:space="0" w:color="auto"/>
            </w:tcBorders>
            <w:hideMark/>
          </w:tcPr>
          <w:p w:rsidR="008852C4" w:rsidRPr="00E17D50" w:rsidRDefault="008852C4" w:rsidP="0040062F">
            <w:pPr>
              <w:contextualSpacing/>
              <w:jc w:val="center"/>
              <w:rPr>
                <w:b/>
                <w:sz w:val="24"/>
                <w:lang w:val="uk-UA"/>
              </w:rPr>
            </w:pPr>
            <w:r w:rsidRPr="00E17D50">
              <w:rPr>
                <w:b/>
                <w:sz w:val="24"/>
                <w:lang w:val="uk-UA"/>
              </w:rPr>
              <w:t>Поточне оцінювання та самостійна робота</w:t>
            </w:r>
          </w:p>
        </w:tc>
        <w:tc>
          <w:tcPr>
            <w:tcW w:w="708" w:type="dxa"/>
            <w:tcBorders>
              <w:top w:val="single" w:sz="4" w:space="0" w:color="auto"/>
              <w:left w:val="single" w:sz="4" w:space="0" w:color="auto"/>
              <w:right w:val="single" w:sz="4" w:space="0" w:color="auto"/>
            </w:tcBorders>
          </w:tcPr>
          <w:p w:rsidR="008852C4" w:rsidRPr="00E17D50" w:rsidRDefault="008852C4" w:rsidP="0040062F">
            <w:pPr>
              <w:contextualSpacing/>
              <w:jc w:val="center"/>
              <w:rPr>
                <w:b/>
                <w:sz w:val="24"/>
                <w:lang w:val="uk-UA"/>
              </w:rPr>
            </w:pPr>
            <w:r w:rsidRPr="00E17D50">
              <w:rPr>
                <w:b/>
                <w:sz w:val="24"/>
                <w:lang w:val="uk-UA"/>
              </w:rPr>
              <w:t xml:space="preserve">КР </w:t>
            </w:r>
          </w:p>
        </w:tc>
        <w:tc>
          <w:tcPr>
            <w:tcW w:w="1041" w:type="dxa"/>
            <w:tcBorders>
              <w:top w:val="single" w:sz="4" w:space="0" w:color="auto"/>
              <w:left w:val="single" w:sz="4" w:space="0" w:color="auto"/>
              <w:bottom w:val="single" w:sz="4" w:space="0" w:color="auto"/>
              <w:right w:val="single" w:sz="4" w:space="0" w:color="auto"/>
            </w:tcBorders>
          </w:tcPr>
          <w:p w:rsidR="008852C4" w:rsidRPr="00E17D50" w:rsidRDefault="008852C4" w:rsidP="0040062F">
            <w:pPr>
              <w:contextualSpacing/>
              <w:jc w:val="center"/>
              <w:rPr>
                <w:b/>
                <w:sz w:val="18"/>
                <w:szCs w:val="18"/>
                <w:lang w:val="uk-UA"/>
              </w:rPr>
            </w:pPr>
            <w:r w:rsidRPr="00E17D50">
              <w:rPr>
                <w:b/>
                <w:sz w:val="18"/>
                <w:szCs w:val="18"/>
                <w:lang w:val="uk-UA"/>
              </w:rPr>
              <w:t>Накопичувальні бали/сума</w:t>
            </w:r>
          </w:p>
        </w:tc>
      </w:tr>
      <w:tr w:rsidR="008852C4" w:rsidRPr="00E17D50" w:rsidTr="0040062F">
        <w:trPr>
          <w:trHeight w:val="370"/>
        </w:trPr>
        <w:tc>
          <w:tcPr>
            <w:tcW w:w="534" w:type="dxa"/>
            <w:tcBorders>
              <w:top w:val="single" w:sz="4" w:space="0" w:color="auto"/>
              <w:left w:val="single" w:sz="4" w:space="0" w:color="auto"/>
              <w:bottom w:val="single" w:sz="4" w:space="0" w:color="auto"/>
              <w:right w:val="single" w:sz="4" w:space="0" w:color="auto"/>
            </w:tcBorders>
            <w:vAlign w:val="center"/>
            <w:hideMark/>
          </w:tcPr>
          <w:p w:rsidR="008852C4" w:rsidRPr="00E17D50" w:rsidRDefault="008852C4" w:rsidP="0040062F">
            <w:pPr>
              <w:contextualSpacing/>
              <w:jc w:val="center"/>
              <w:rPr>
                <w:b/>
                <w:sz w:val="18"/>
                <w:szCs w:val="18"/>
                <w:lang w:val="uk-UA"/>
              </w:rPr>
            </w:pPr>
            <w:r w:rsidRPr="00E17D50">
              <w:rPr>
                <w:b/>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Т2</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Т4</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Т5</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Т6</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Т7</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Т9</w:t>
            </w:r>
          </w:p>
        </w:tc>
        <w:tc>
          <w:tcPr>
            <w:tcW w:w="568"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Т10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Т11</w:t>
            </w:r>
          </w:p>
        </w:tc>
        <w:tc>
          <w:tcPr>
            <w:tcW w:w="54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Т12</w:t>
            </w:r>
          </w:p>
        </w:tc>
        <w:tc>
          <w:tcPr>
            <w:tcW w:w="587" w:type="dxa"/>
            <w:tcBorders>
              <w:top w:val="single" w:sz="4" w:space="0" w:color="auto"/>
              <w:left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Т13</w:t>
            </w:r>
          </w:p>
        </w:tc>
        <w:tc>
          <w:tcPr>
            <w:tcW w:w="566" w:type="dxa"/>
            <w:tcBorders>
              <w:top w:val="single" w:sz="4" w:space="0" w:color="auto"/>
              <w:left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Т14</w:t>
            </w:r>
          </w:p>
        </w:tc>
        <w:tc>
          <w:tcPr>
            <w:tcW w:w="519" w:type="dxa"/>
            <w:tcBorders>
              <w:top w:val="single" w:sz="4" w:space="0" w:color="auto"/>
              <w:left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Т15</w:t>
            </w:r>
          </w:p>
        </w:tc>
        <w:tc>
          <w:tcPr>
            <w:tcW w:w="708" w:type="dxa"/>
            <w:vMerge w:val="restart"/>
            <w:tcBorders>
              <w:top w:val="single" w:sz="4" w:space="0" w:color="auto"/>
              <w:left w:val="single" w:sz="4" w:space="0" w:color="auto"/>
              <w:right w:val="single" w:sz="4" w:space="0" w:color="auto"/>
            </w:tcBorders>
          </w:tcPr>
          <w:p w:rsidR="008852C4" w:rsidRPr="00E17D50" w:rsidRDefault="008852C4" w:rsidP="0040062F">
            <w:pPr>
              <w:contextualSpacing/>
              <w:jc w:val="center"/>
              <w:rPr>
                <w:sz w:val="18"/>
                <w:szCs w:val="18"/>
                <w:lang w:val="uk-UA"/>
              </w:rPr>
            </w:pPr>
            <w:r w:rsidRPr="00E17D50">
              <w:rPr>
                <w:sz w:val="18"/>
                <w:szCs w:val="18"/>
                <w:lang w:val="uk-UA"/>
              </w:rPr>
              <w:t>100</w:t>
            </w:r>
          </w:p>
        </w:tc>
        <w:tc>
          <w:tcPr>
            <w:tcW w:w="1041" w:type="dxa"/>
            <w:vMerge w:val="restart"/>
            <w:tcBorders>
              <w:top w:val="single" w:sz="4" w:space="0" w:color="auto"/>
              <w:left w:val="single" w:sz="4" w:space="0" w:color="auto"/>
              <w:right w:val="single" w:sz="4" w:space="0" w:color="auto"/>
            </w:tcBorders>
          </w:tcPr>
          <w:p w:rsidR="008852C4" w:rsidRPr="00E17D50" w:rsidRDefault="008852C4" w:rsidP="0040062F">
            <w:pPr>
              <w:contextualSpacing/>
              <w:jc w:val="center"/>
              <w:rPr>
                <w:sz w:val="18"/>
                <w:szCs w:val="18"/>
                <w:lang w:val="uk-UA"/>
              </w:rPr>
            </w:pPr>
            <w:r w:rsidRPr="00E17D50">
              <w:rPr>
                <w:sz w:val="18"/>
                <w:szCs w:val="18"/>
                <w:lang w:val="uk-UA"/>
              </w:rPr>
              <w:t>600/100*</w:t>
            </w:r>
          </w:p>
        </w:tc>
      </w:tr>
      <w:tr w:rsidR="008852C4" w:rsidRPr="00E17D50" w:rsidTr="0040062F">
        <w:trPr>
          <w:trHeight w:val="256"/>
        </w:trPr>
        <w:tc>
          <w:tcPr>
            <w:tcW w:w="534" w:type="dxa"/>
            <w:tcBorders>
              <w:top w:val="single" w:sz="4" w:space="0" w:color="auto"/>
              <w:left w:val="single" w:sz="4" w:space="0" w:color="auto"/>
              <w:bottom w:val="single" w:sz="4" w:space="0" w:color="auto"/>
              <w:right w:val="single" w:sz="4" w:space="0" w:color="auto"/>
            </w:tcBorders>
            <w:vAlign w:val="center"/>
            <w:hideMark/>
          </w:tcPr>
          <w:p w:rsidR="008852C4" w:rsidRPr="00E17D50" w:rsidRDefault="008852C4" w:rsidP="0040062F">
            <w:pPr>
              <w:contextualSpacing/>
              <w:jc w:val="center"/>
              <w:rPr>
                <w:sz w:val="16"/>
                <w:szCs w:val="16"/>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sz w:val="18"/>
                <w:szCs w:val="18"/>
                <w:lang w:val="uk-UA"/>
              </w:rPr>
            </w:pPr>
            <w:r w:rsidRPr="00E17D50">
              <w:rPr>
                <w:sz w:val="18"/>
                <w:szCs w:val="18"/>
                <w:lang w:val="uk-UA"/>
              </w:rPr>
              <w:t>10</w:t>
            </w:r>
          </w:p>
        </w:tc>
        <w:tc>
          <w:tcPr>
            <w:tcW w:w="54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sz w:val="18"/>
                <w:szCs w:val="18"/>
                <w:lang w:val="uk-UA"/>
              </w:rPr>
            </w:pPr>
            <w:r w:rsidRPr="00E17D50">
              <w:rPr>
                <w:sz w:val="18"/>
                <w:szCs w:val="18"/>
                <w:lang w:val="uk-UA"/>
              </w:rPr>
              <w:t>10</w:t>
            </w:r>
          </w:p>
        </w:tc>
        <w:tc>
          <w:tcPr>
            <w:tcW w:w="587" w:type="dxa"/>
            <w:tcBorders>
              <w:left w:val="single" w:sz="4" w:space="0" w:color="auto"/>
              <w:right w:val="single" w:sz="4" w:space="0" w:color="auto"/>
            </w:tcBorders>
            <w:vAlign w:val="center"/>
            <w:hideMark/>
          </w:tcPr>
          <w:p w:rsidR="008852C4" w:rsidRPr="00E17D50" w:rsidRDefault="008852C4" w:rsidP="0040062F">
            <w:pPr>
              <w:contextualSpacing/>
              <w:jc w:val="center"/>
              <w:rPr>
                <w:sz w:val="18"/>
                <w:szCs w:val="18"/>
                <w:lang w:val="uk-UA"/>
              </w:rPr>
            </w:pPr>
            <w:r w:rsidRPr="00E17D50">
              <w:rPr>
                <w:sz w:val="18"/>
                <w:szCs w:val="18"/>
                <w:lang w:val="uk-UA"/>
              </w:rPr>
              <w:t>10</w:t>
            </w:r>
          </w:p>
        </w:tc>
        <w:tc>
          <w:tcPr>
            <w:tcW w:w="566" w:type="dxa"/>
            <w:tcBorders>
              <w:left w:val="single" w:sz="4" w:space="0" w:color="auto"/>
              <w:right w:val="single" w:sz="4" w:space="0" w:color="auto"/>
            </w:tcBorders>
            <w:vAlign w:val="center"/>
          </w:tcPr>
          <w:p w:rsidR="008852C4" w:rsidRPr="00E17D50" w:rsidRDefault="008852C4" w:rsidP="0040062F">
            <w:pPr>
              <w:contextualSpacing/>
              <w:jc w:val="center"/>
              <w:rPr>
                <w:sz w:val="18"/>
                <w:szCs w:val="18"/>
                <w:lang w:val="uk-UA"/>
              </w:rPr>
            </w:pPr>
            <w:r w:rsidRPr="00E17D50">
              <w:rPr>
                <w:sz w:val="18"/>
                <w:szCs w:val="18"/>
                <w:lang w:val="uk-UA"/>
              </w:rPr>
              <w:t>10</w:t>
            </w:r>
          </w:p>
        </w:tc>
        <w:tc>
          <w:tcPr>
            <w:tcW w:w="519" w:type="dxa"/>
            <w:tcBorders>
              <w:left w:val="single" w:sz="4" w:space="0" w:color="auto"/>
              <w:right w:val="single" w:sz="4" w:space="0" w:color="auto"/>
            </w:tcBorders>
            <w:vAlign w:val="center"/>
          </w:tcPr>
          <w:p w:rsidR="008852C4" w:rsidRPr="00E17D50" w:rsidRDefault="008852C4" w:rsidP="0040062F">
            <w:pPr>
              <w:contextualSpacing/>
              <w:jc w:val="center"/>
              <w:rPr>
                <w:sz w:val="18"/>
                <w:szCs w:val="18"/>
                <w:lang w:val="uk-UA"/>
              </w:rPr>
            </w:pPr>
            <w:r w:rsidRPr="00E17D50">
              <w:rPr>
                <w:sz w:val="18"/>
                <w:szCs w:val="18"/>
                <w:lang w:val="uk-UA"/>
              </w:rPr>
              <w:t>10</w:t>
            </w:r>
          </w:p>
        </w:tc>
        <w:tc>
          <w:tcPr>
            <w:tcW w:w="708" w:type="dxa"/>
            <w:vMerge/>
            <w:tcBorders>
              <w:left w:val="single" w:sz="4" w:space="0" w:color="auto"/>
              <w:right w:val="single" w:sz="4" w:space="0" w:color="auto"/>
            </w:tcBorders>
          </w:tcPr>
          <w:p w:rsidR="008852C4" w:rsidRPr="00E17D50" w:rsidRDefault="008852C4" w:rsidP="0040062F">
            <w:pPr>
              <w:contextualSpacing/>
              <w:jc w:val="center"/>
              <w:rPr>
                <w:sz w:val="24"/>
                <w:lang w:val="uk-UA"/>
              </w:rPr>
            </w:pPr>
          </w:p>
        </w:tc>
        <w:tc>
          <w:tcPr>
            <w:tcW w:w="1041" w:type="dxa"/>
            <w:vMerge/>
            <w:tcBorders>
              <w:left w:val="single" w:sz="4" w:space="0" w:color="auto"/>
              <w:right w:val="single" w:sz="4" w:space="0" w:color="auto"/>
            </w:tcBorders>
            <w:vAlign w:val="center"/>
          </w:tcPr>
          <w:p w:rsidR="008852C4" w:rsidRPr="00E17D50" w:rsidRDefault="008852C4" w:rsidP="0040062F">
            <w:pPr>
              <w:contextualSpacing/>
              <w:rPr>
                <w:sz w:val="24"/>
                <w:lang w:val="uk-UA"/>
              </w:rPr>
            </w:pPr>
          </w:p>
        </w:tc>
      </w:tr>
      <w:tr w:rsidR="008852C4" w:rsidRPr="00E17D50" w:rsidTr="0040062F">
        <w:trPr>
          <w:trHeight w:val="405"/>
        </w:trPr>
        <w:tc>
          <w:tcPr>
            <w:tcW w:w="534" w:type="dxa"/>
            <w:tcBorders>
              <w:top w:val="single" w:sz="4" w:space="0" w:color="auto"/>
              <w:left w:val="single" w:sz="4" w:space="0" w:color="auto"/>
              <w:bottom w:val="single" w:sz="4" w:space="0" w:color="auto"/>
              <w:right w:val="single" w:sz="4" w:space="0" w:color="auto"/>
            </w:tcBorders>
            <w:vAlign w:val="center"/>
            <w:hideMark/>
          </w:tcPr>
          <w:p w:rsidR="008852C4" w:rsidRPr="00E17D50" w:rsidRDefault="008852C4" w:rsidP="0040062F">
            <w:pPr>
              <w:contextualSpacing/>
              <w:jc w:val="center"/>
              <w:rPr>
                <w:b/>
                <w:sz w:val="18"/>
                <w:szCs w:val="18"/>
                <w:lang w:val="uk-UA"/>
              </w:rPr>
            </w:pPr>
            <w:r w:rsidRPr="00E17D50">
              <w:rPr>
                <w:b/>
                <w:sz w:val="18"/>
                <w:szCs w:val="18"/>
                <w:lang w:val="uk-UA"/>
              </w:rPr>
              <w:t>Т16</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Т17</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Т18</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Т19</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Т21</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Т22</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Т23</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Т24</w:t>
            </w:r>
          </w:p>
        </w:tc>
        <w:tc>
          <w:tcPr>
            <w:tcW w:w="568"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Т25</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Т26</w:t>
            </w:r>
          </w:p>
        </w:tc>
        <w:tc>
          <w:tcPr>
            <w:tcW w:w="54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Т27</w:t>
            </w:r>
          </w:p>
        </w:tc>
        <w:tc>
          <w:tcPr>
            <w:tcW w:w="587" w:type="dxa"/>
            <w:tcBorders>
              <w:left w:val="single" w:sz="4" w:space="0" w:color="auto"/>
              <w:right w:val="single" w:sz="4" w:space="0" w:color="auto"/>
            </w:tcBorders>
            <w:vAlign w:val="center"/>
            <w:hideMark/>
          </w:tcPr>
          <w:p w:rsidR="008852C4" w:rsidRPr="00E17D50" w:rsidRDefault="008852C4" w:rsidP="0040062F">
            <w:pPr>
              <w:contextualSpacing/>
              <w:jc w:val="center"/>
              <w:rPr>
                <w:b/>
                <w:sz w:val="18"/>
                <w:szCs w:val="18"/>
                <w:lang w:val="uk-UA"/>
              </w:rPr>
            </w:pPr>
            <w:r w:rsidRPr="00E17D50">
              <w:rPr>
                <w:b/>
                <w:sz w:val="18"/>
                <w:szCs w:val="18"/>
                <w:lang w:val="uk-UA"/>
              </w:rPr>
              <w:t>Т28</w:t>
            </w:r>
          </w:p>
        </w:tc>
        <w:tc>
          <w:tcPr>
            <w:tcW w:w="566" w:type="dxa"/>
            <w:tcBorders>
              <w:left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Т29</w:t>
            </w:r>
          </w:p>
        </w:tc>
        <w:tc>
          <w:tcPr>
            <w:tcW w:w="519" w:type="dxa"/>
            <w:tcBorders>
              <w:left w:val="single" w:sz="4" w:space="0" w:color="auto"/>
              <w:right w:val="single" w:sz="4" w:space="0" w:color="auto"/>
            </w:tcBorders>
            <w:vAlign w:val="center"/>
          </w:tcPr>
          <w:p w:rsidR="008852C4" w:rsidRPr="00E17D50" w:rsidRDefault="008852C4" w:rsidP="0040062F">
            <w:pPr>
              <w:contextualSpacing/>
              <w:jc w:val="center"/>
              <w:rPr>
                <w:b/>
                <w:sz w:val="18"/>
                <w:szCs w:val="18"/>
                <w:lang w:val="uk-UA"/>
              </w:rPr>
            </w:pPr>
            <w:r w:rsidRPr="00E17D50">
              <w:rPr>
                <w:b/>
                <w:sz w:val="18"/>
                <w:szCs w:val="18"/>
                <w:lang w:val="uk-UA"/>
              </w:rPr>
              <w:t>Т30</w:t>
            </w:r>
          </w:p>
        </w:tc>
        <w:tc>
          <w:tcPr>
            <w:tcW w:w="708" w:type="dxa"/>
            <w:vMerge/>
            <w:tcBorders>
              <w:left w:val="single" w:sz="4" w:space="0" w:color="auto"/>
              <w:right w:val="single" w:sz="4" w:space="0" w:color="auto"/>
            </w:tcBorders>
          </w:tcPr>
          <w:p w:rsidR="008852C4" w:rsidRPr="00E17D50" w:rsidRDefault="008852C4" w:rsidP="0040062F">
            <w:pPr>
              <w:contextualSpacing/>
              <w:jc w:val="center"/>
              <w:rPr>
                <w:sz w:val="24"/>
                <w:lang w:val="uk-UA"/>
              </w:rPr>
            </w:pPr>
          </w:p>
        </w:tc>
        <w:tc>
          <w:tcPr>
            <w:tcW w:w="1041" w:type="dxa"/>
            <w:vMerge/>
            <w:tcBorders>
              <w:left w:val="single" w:sz="4" w:space="0" w:color="auto"/>
              <w:right w:val="single" w:sz="4" w:space="0" w:color="auto"/>
            </w:tcBorders>
            <w:vAlign w:val="center"/>
          </w:tcPr>
          <w:p w:rsidR="008852C4" w:rsidRPr="00E17D50" w:rsidRDefault="008852C4" w:rsidP="0040062F">
            <w:pPr>
              <w:contextualSpacing/>
              <w:rPr>
                <w:sz w:val="24"/>
                <w:lang w:val="uk-UA"/>
              </w:rPr>
            </w:pPr>
          </w:p>
        </w:tc>
      </w:tr>
      <w:tr w:rsidR="008852C4" w:rsidRPr="00E17D50" w:rsidTr="0040062F">
        <w:trPr>
          <w:trHeight w:val="280"/>
        </w:trPr>
        <w:tc>
          <w:tcPr>
            <w:tcW w:w="534" w:type="dxa"/>
            <w:tcBorders>
              <w:top w:val="single" w:sz="4" w:space="0" w:color="auto"/>
              <w:left w:val="single" w:sz="4" w:space="0" w:color="auto"/>
              <w:bottom w:val="single" w:sz="4" w:space="0" w:color="auto"/>
              <w:right w:val="single" w:sz="4" w:space="0" w:color="auto"/>
            </w:tcBorders>
            <w:vAlign w:val="center"/>
            <w:hideMark/>
          </w:tcPr>
          <w:p w:rsidR="008852C4" w:rsidRPr="00E17D50" w:rsidRDefault="008852C4" w:rsidP="0040062F">
            <w:pPr>
              <w:contextualSpacing/>
              <w:jc w:val="center"/>
              <w:rPr>
                <w:sz w:val="16"/>
                <w:szCs w:val="16"/>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jc w:val="center"/>
              <w:rPr>
                <w:lang w:val="uk-UA"/>
              </w:rPr>
            </w:pPr>
            <w:r w:rsidRPr="00E17D50">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sz w:val="18"/>
                <w:szCs w:val="18"/>
                <w:lang w:val="uk-UA"/>
              </w:rPr>
            </w:pPr>
            <w:r w:rsidRPr="00E17D50">
              <w:rPr>
                <w:sz w:val="18"/>
                <w:szCs w:val="18"/>
                <w:lang w:val="uk-UA"/>
              </w:rPr>
              <w:t>10</w:t>
            </w:r>
          </w:p>
        </w:tc>
        <w:tc>
          <w:tcPr>
            <w:tcW w:w="547" w:type="dxa"/>
            <w:tcBorders>
              <w:top w:val="single" w:sz="4" w:space="0" w:color="auto"/>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sz w:val="18"/>
                <w:szCs w:val="18"/>
                <w:lang w:val="uk-UA"/>
              </w:rPr>
            </w:pPr>
            <w:r w:rsidRPr="00E17D50">
              <w:rPr>
                <w:sz w:val="18"/>
                <w:szCs w:val="18"/>
                <w:lang w:val="uk-UA"/>
              </w:rPr>
              <w:t>10</w:t>
            </w:r>
          </w:p>
        </w:tc>
        <w:tc>
          <w:tcPr>
            <w:tcW w:w="587" w:type="dxa"/>
            <w:tcBorders>
              <w:left w:val="single" w:sz="4" w:space="0" w:color="auto"/>
              <w:bottom w:val="single" w:sz="4" w:space="0" w:color="auto"/>
              <w:right w:val="single" w:sz="4" w:space="0" w:color="auto"/>
            </w:tcBorders>
            <w:vAlign w:val="center"/>
            <w:hideMark/>
          </w:tcPr>
          <w:p w:rsidR="008852C4" w:rsidRPr="00E17D50" w:rsidRDefault="008852C4" w:rsidP="0040062F">
            <w:pPr>
              <w:contextualSpacing/>
              <w:jc w:val="center"/>
              <w:rPr>
                <w:sz w:val="18"/>
                <w:szCs w:val="18"/>
                <w:lang w:val="uk-UA"/>
              </w:rPr>
            </w:pPr>
            <w:r w:rsidRPr="00E17D50">
              <w:rPr>
                <w:sz w:val="18"/>
                <w:szCs w:val="18"/>
                <w:lang w:val="uk-UA"/>
              </w:rPr>
              <w:t>10</w:t>
            </w:r>
          </w:p>
        </w:tc>
        <w:tc>
          <w:tcPr>
            <w:tcW w:w="566" w:type="dxa"/>
            <w:tcBorders>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sz w:val="18"/>
                <w:szCs w:val="18"/>
                <w:lang w:val="uk-UA"/>
              </w:rPr>
            </w:pPr>
            <w:r w:rsidRPr="00E17D50">
              <w:rPr>
                <w:sz w:val="18"/>
                <w:szCs w:val="18"/>
                <w:lang w:val="uk-UA"/>
              </w:rPr>
              <w:t>10</w:t>
            </w:r>
          </w:p>
        </w:tc>
        <w:tc>
          <w:tcPr>
            <w:tcW w:w="519" w:type="dxa"/>
            <w:tcBorders>
              <w:left w:val="single" w:sz="4" w:space="0" w:color="auto"/>
              <w:bottom w:val="single" w:sz="4" w:space="0" w:color="auto"/>
              <w:right w:val="single" w:sz="4" w:space="0" w:color="auto"/>
            </w:tcBorders>
            <w:vAlign w:val="center"/>
          </w:tcPr>
          <w:p w:rsidR="008852C4" w:rsidRPr="00E17D50" w:rsidRDefault="008852C4" w:rsidP="0040062F">
            <w:pPr>
              <w:contextualSpacing/>
              <w:jc w:val="center"/>
              <w:rPr>
                <w:sz w:val="18"/>
                <w:szCs w:val="18"/>
                <w:lang w:val="uk-UA"/>
              </w:rPr>
            </w:pPr>
            <w:r w:rsidRPr="00E17D50">
              <w:rPr>
                <w:sz w:val="18"/>
                <w:szCs w:val="18"/>
                <w:lang w:val="uk-UA"/>
              </w:rPr>
              <w:t>10</w:t>
            </w:r>
          </w:p>
        </w:tc>
        <w:tc>
          <w:tcPr>
            <w:tcW w:w="708" w:type="dxa"/>
            <w:vMerge/>
            <w:tcBorders>
              <w:left w:val="single" w:sz="4" w:space="0" w:color="auto"/>
              <w:bottom w:val="single" w:sz="4" w:space="0" w:color="auto"/>
              <w:right w:val="single" w:sz="4" w:space="0" w:color="auto"/>
            </w:tcBorders>
          </w:tcPr>
          <w:p w:rsidR="008852C4" w:rsidRPr="00E17D50" w:rsidRDefault="008852C4" w:rsidP="0040062F">
            <w:pPr>
              <w:contextualSpacing/>
              <w:jc w:val="center"/>
              <w:rPr>
                <w:sz w:val="24"/>
                <w:lang w:val="uk-UA"/>
              </w:rPr>
            </w:pPr>
          </w:p>
        </w:tc>
        <w:tc>
          <w:tcPr>
            <w:tcW w:w="1041" w:type="dxa"/>
            <w:vMerge/>
            <w:tcBorders>
              <w:left w:val="single" w:sz="4" w:space="0" w:color="auto"/>
              <w:bottom w:val="single" w:sz="4" w:space="0" w:color="auto"/>
              <w:right w:val="single" w:sz="4" w:space="0" w:color="auto"/>
            </w:tcBorders>
            <w:vAlign w:val="center"/>
          </w:tcPr>
          <w:p w:rsidR="008852C4" w:rsidRPr="00E17D50" w:rsidRDefault="008852C4" w:rsidP="0040062F">
            <w:pPr>
              <w:contextualSpacing/>
              <w:rPr>
                <w:sz w:val="24"/>
                <w:lang w:val="uk-UA"/>
              </w:rPr>
            </w:pPr>
          </w:p>
        </w:tc>
      </w:tr>
    </w:tbl>
    <w:p w:rsidR="008852C4" w:rsidRPr="00E17D50" w:rsidRDefault="008852C4" w:rsidP="008852C4">
      <w:pPr>
        <w:shd w:val="clear" w:color="auto" w:fill="FFFFFF"/>
        <w:contextualSpacing/>
        <w:jc w:val="both"/>
        <w:rPr>
          <w:b/>
          <w:sz w:val="24"/>
          <w:lang w:val="uk-UA"/>
        </w:rPr>
      </w:pPr>
    </w:p>
    <w:p w:rsidR="008852C4" w:rsidRPr="00E17D50" w:rsidRDefault="008852C4" w:rsidP="008852C4">
      <w:pPr>
        <w:rPr>
          <w:color w:val="000000"/>
          <w:sz w:val="24"/>
          <w:lang w:val="uk-UA"/>
        </w:rPr>
      </w:pPr>
      <w:r w:rsidRPr="00E17D50">
        <w:rPr>
          <w:b/>
          <w:color w:val="000000"/>
          <w:sz w:val="24"/>
          <w:lang w:val="uk-UA"/>
        </w:rPr>
        <w:t xml:space="preserve">*Примітка. </w:t>
      </w:r>
      <w:r w:rsidRPr="00E17D50">
        <w:rPr>
          <w:color w:val="000000"/>
          <w:sz w:val="24"/>
          <w:lang w:val="uk-UA"/>
        </w:rPr>
        <w:t>Коефіцієнт для іспиту – 0,6. Іспит оцінюється в 40 б.</w:t>
      </w:r>
    </w:p>
    <w:p w:rsidR="00E10A5E" w:rsidRPr="008852C4" w:rsidRDefault="00E10A5E" w:rsidP="00F62E2E">
      <w:pPr>
        <w:jc w:val="center"/>
        <w:rPr>
          <w:b/>
          <w:bCs/>
          <w:sz w:val="24"/>
          <w:lang w:val="uk-UA"/>
        </w:rPr>
      </w:pPr>
    </w:p>
    <w:p w:rsidR="00CD593A" w:rsidRPr="00F62E2E" w:rsidRDefault="00CD593A" w:rsidP="00F62E2E">
      <w:pPr>
        <w:contextualSpacing/>
        <w:jc w:val="center"/>
        <w:rPr>
          <w:b/>
          <w:i/>
          <w:sz w:val="24"/>
        </w:rPr>
      </w:pPr>
      <w:r w:rsidRPr="00F62E2E">
        <w:rPr>
          <w:b/>
          <w:sz w:val="24"/>
          <w:lang w:val="uk-UA"/>
        </w:rPr>
        <w:t>8</w:t>
      </w:r>
      <w:r w:rsidRPr="00F62E2E">
        <w:rPr>
          <w:b/>
          <w:sz w:val="24"/>
        </w:rPr>
        <w:t>. Засоби дігностики</w:t>
      </w:r>
    </w:p>
    <w:p w:rsidR="00CD593A" w:rsidRPr="00F62E2E" w:rsidRDefault="00CD593A" w:rsidP="00F62E2E">
      <w:pPr>
        <w:ind w:firstLine="567"/>
        <w:contextualSpacing/>
        <w:jc w:val="both"/>
        <w:rPr>
          <w:b/>
          <w:sz w:val="24"/>
        </w:rPr>
      </w:pPr>
      <w:r w:rsidRPr="00F62E2E">
        <w:rPr>
          <w:b/>
          <w:sz w:val="24"/>
        </w:rPr>
        <w:t>Засобами діагностики та методами демонстрування результатів навчання є:</w:t>
      </w:r>
      <w:r w:rsidRPr="00F62E2E">
        <w:rPr>
          <w:sz w:val="24"/>
        </w:rPr>
        <w:t xml:space="preserve"> завдання до практичних занять, завдання для самостійної та індивідуальної </w:t>
      </w:r>
      <w:r w:rsidR="00502529" w:rsidRPr="00F62E2E">
        <w:rPr>
          <w:sz w:val="24"/>
        </w:rPr>
        <w:t>роботи (</w:t>
      </w:r>
      <w:r w:rsidRPr="00F62E2E">
        <w:rPr>
          <w:sz w:val="24"/>
        </w:rPr>
        <w:t>зокрема есе, реферати), презентації результатів досліджень, тестові завдання, контрольні роботи.</w:t>
      </w:r>
    </w:p>
    <w:p w:rsidR="00CD593A" w:rsidRPr="00F62E2E" w:rsidRDefault="00CD593A" w:rsidP="00F62E2E">
      <w:pPr>
        <w:contextualSpacing/>
        <w:jc w:val="center"/>
        <w:rPr>
          <w:b/>
          <w:sz w:val="24"/>
          <w:lang w:val="uk-UA"/>
        </w:rPr>
      </w:pPr>
    </w:p>
    <w:p w:rsidR="00CD593A" w:rsidRPr="00F62E2E" w:rsidRDefault="00CD593A" w:rsidP="00F62E2E">
      <w:pPr>
        <w:contextualSpacing/>
        <w:jc w:val="center"/>
        <w:rPr>
          <w:b/>
          <w:sz w:val="24"/>
        </w:rPr>
      </w:pPr>
      <w:r w:rsidRPr="00F62E2E">
        <w:rPr>
          <w:b/>
          <w:sz w:val="24"/>
          <w:lang w:val="uk-UA"/>
        </w:rPr>
        <w:t>9</w:t>
      </w:r>
      <w:r w:rsidRPr="00F62E2E">
        <w:rPr>
          <w:b/>
          <w:sz w:val="24"/>
        </w:rPr>
        <w:t>. Методи навчання</w:t>
      </w:r>
    </w:p>
    <w:p w:rsidR="00CD593A" w:rsidRPr="00F62E2E" w:rsidRDefault="00CD593A" w:rsidP="00F62E2E">
      <w:pPr>
        <w:ind w:firstLine="567"/>
        <w:contextualSpacing/>
        <w:jc w:val="both"/>
        <w:rPr>
          <w:sz w:val="24"/>
        </w:rPr>
      </w:pPr>
      <w:r w:rsidRPr="00F62E2E">
        <w:rPr>
          <w:sz w:val="24"/>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CC6B69" w:rsidRDefault="00CC6B69" w:rsidP="004316F8">
      <w:pPr>
        <w:shd w:val="clear" w:color="auto" w:fill="FFFFFF"/>
        <w:jc w:val="center"/>
        <w:rPr>
          <w:b/>
          <w:sz w:val="24"/>
          <w:lang w:val="uk-UA"/>
        </w:rPr>
      </w:pPr>
    </w:p>
    <w:p w:rsidR="00E10A5E" w:rsidRPr="00F62E2E" w:rsidRDefault="00E10A5E" w:rsidP="004316F8">
      <w:pPr>
        <w:shd w:val="clear" w:color="auto" w:fill="FFFFFF"/>
        <w:jc w:val="center"/>
        <w:rPr>
          <w:b/>
          <w:bCs/>
          <w:spacing w:val="-6"/>
          <w:sz w:val="24"/>
          <w:lang w:val="uk-UA"/>
        </w:rPr>
      </w:pPr>
      <w:r w:rsidRPr="00F62E2E">
        <w:rPr>
          <w:b/>
          <w:sz w:val="24"/>
          <w:lang w:val="uk-UA"/>
        </w:rPr>
        <w:t>1</w:t>
      </w:r>
      <w:r w:rsidR="001E30D9" w:rsidRPr="00F62E2E">
        <w:rPr>
          <w:b/>
          <w:sz w:val="24"/>
          <w:lang w:val="uk-UA"/>
        </w:rPr>
        <w:t>0</w:t>
      </w:r>
      <w:r w:rsidRPr="00F62E2E">
        <w:rPr>
          <w:b/>
          <w:sz w:val="24"/>
          <w:lang w:val="uk-UA"/>
        </w:rPr>
        <w:t>. Рекомендована література</w:t>
      </w:r>
    </w:p>
    <w:p w:rsidR="00E10A5E" w:rsidRPr="00F62E2E" w:rsidRDefault="00E10A5E" w:rsidP="00F62E2E">
      <w:pPr>
        <w:jc w:val="center"/>
        <w:rPr>
          <w:b/>
          <w:bCs/>
          <w:spacing w:val="-6"/>
          <w:sz w:val="24"/>
          <w:lang w:val="uk-UA"/>
        </w:rPr>
      </w:pPr>
      <w:r w:rsidRPr="00F62E2E">
        <w:rPr>
          <w:b/>
          <w:bCs/>
          <w:spacing w:val="-6"/>
          <w:sz w:val="24"/>
          <w:lang w:val="uk-UA"/>
        </w:rPr>
        <w:t>Базова</w:t>
      </w:r>
    </w:p>
    <w:p w:rsidR="004316F8" w:rsidRPr="00F62E2E" w:rsidRDefault="004316F8" w:rsidP="004316F8">
      <w:pPr>
        <w:pStyle w:val="a5"/>
        <w:numPr>
          <w:ilvl w:val="0"/>
          <w:numId w:val="26"/>
        </w:numPr>
        <w:ind w:left="284"/>
        <w:jc w:val="both"/>
        <w:rPr>
          <w:sz w:val="24"/>
          <w:lang w:val="uk-UA"/>
        </w:rPr>
      </w:pPr>
      <w:r w:rsidRPr="00F62E2E">
        <w:rPr>
          <w:sz w:val="24"/>
          <w:lang w:val="uk-UA"/>
        </w:rPr>
        <w:t xml:space="preserve">Айзікова Л.В. </w:t>
      </w:r>
      <w:r w:rsidRPr="00F62E2E">
        <w:rPr>
          <w:sz w:val="24"/>
        </w:rPr>
        <w:t xml:space="preserve">Методичні рекомендації </w:t>
      </w:r>
      <w:r w:rsidRPr="00F62E2E">
        <w:rPr>
          <w:sz w:val="24"/>
          <w:lang w:val="uk-UA"/>
        </w:rPr>
        <w:t>для самостійної роботи з дисципліни</w:t>
      </w:r>
      <w:r w:rsidRPr="00F62E2E">
        <w:rPr>
          <w:sz w:val="24"/>
        </w:rPr>
        <w:t xml:space="preserve"> “Науково-технічний переклад” для студентів механіко-математичного факультету. Миколаїв, МНУ ім. В.О. Сухомлинського, 2018. – 170 с.</w:t>
      </w:r>
    </w:p>
    <w:p w:rsidR="004316F8" w:rsidRPr="00F62E2E" w:rsidRDefault="004316F8" w:rsidP="004316F8">
      <w:pPr>
        <w:pStyle w:val="a5"/>
        <w:numPr>
          <w:ilvl w:val="0"/>
          <w:numId w:val="26"/>
        </w:numPr>
        <w:ind w:left="284"/>
        <w:jc w:val="both"/>
        <w:rPr>
          <w:sz w:val="24"/>
          <w:lang w:val="uk-UA"/>
        </w:rPr>
      </w:pPr>
      <w:r w:rsidRPr="00F62E2E">
        <w:rPr>
          <w:sz w:val="24"/>
          <w:lang w:val="uk-UA"/>
        </w:rPr>
        <w:t xml:space="preserve">Шиян Т.В. «Практична лексикографія та комп’ютерний переклад» </w:t>
      </w:r>
      <w:r w:rsidRPr="00F62E2E">
        <w:rPr>
          <w:sz w:val="24"/>
        </w:rPr>
        <w:t xml:space="preserve">// </w:t>
      </w:r>
      <w:r w:rsidRPr="00F62E2E">
        <w:rPr>
          <w:sz w:val="24"/>
          <w:lang w:val="uk-UA"/>
        </w:rPr>
        <w:t>Навчально-методичний комплекс з курсу. Миколаїв: МНУ, 2012. 95 с.</w:t>
      </w:r>
    </w:p>
    <w:p w:rsidR="00E10A5E" w:rsidRPr="00F62E2E" w:rsidRDefault="00E10A5E" w:rsidP="004316F8">
      <w:pPr>
        <w:pStyle w:val="a5"/>
        <w:numPr>
          <w:ilvl w:val="0"/>
          <w:numId w:val="26"/>
        </w:numPr>
        <w:shd w:val="clear" w:color="auto" w:fill="FFFFFF"/>
        <w:ind w:left="284"/>
        <w:jc w:val="both"/>
        <w:rPr>
          <w:color w:val="000000"/>
          <w:sz w:val="24"/>
          <w:shd w:val="clear" w:color="auto" w:fill="FFFFFF"/>
          <w:lang w:val="uk-UA"/>
        </w:rPr>
      </w:pPr>
      <w:r w:rsidRPr="00F62E2E">
        <w:rPr>
          <w:color w:val="000000"/>
          <w:sz w:val="24"/>
          <w:shd w:val="clear" w:color="auto" w:fill="FFFFFF"/>
        </w:rPr>
        <w:t>Зорівчак Р.П. Фразеологічна одиниця як перекладознавча категорія. Львів: Вища шк. Вид-во при Львів, ун-ті, 1983.</w:t>
      </w:r>
    </w:p>
    <w:p w:rsidR="00E10A5E" w:rsidRPr="00F62E2E" w:rsidRDefault="00E10A5E" w:rsidP="004316F8">
      <w:pPr>
        <w:pStyle w:val="a5"/>
        <w:numPr>
          <w:ilvl w:val="0"/>
          <w:numId w:val="26"/>
        </w:numPr>
        <w:shd w:val="clear" w:color="auto" w:fill="FFFFFF"/>
        <w:ind w:left="284"/>
        <w:jc w:val="both"/>
        <w:rPr>
          <w:color w:val="000000"/>
          <w:sz w:val="24"/>
          <w:shd w:val="clear" w:color="auto" w:fill="FFFFFF"/>
          <w:lang w:val="uk-UA"/>
        </w:rPr>
      </w:pPr>
      <w:r w:rsidRPr="00F62E2E">
        <w:rPr>
          <w:color w:val="000000"/>
          <w:sz w:val="24"/>
          <w:shd w:val="clear" w:color="auto" w:fill="FFFFFF"/>
        </w:rPr>
        <w:t xml:space="preserve">Карабан В.І. Мейс Дж. Переклад з української на англійську мову. Навчальний посібник-довідник для студентів вищих закладів освіти. Вінниця: НОВА КНИГА, </w:t>
      </w:r>
      <w:proofErr w:type="gramStart"/>
      <w:r w:rsidRPr="00F62E2E">
        <w:rPr>
          <w:color w:val="000000"/>
          <w:sz w:val="24"/>
          <w:shd w:val="clear" w:color="auto" w:fill="FFFFFF"/>
        </w:rPr>
        <w:t>2003.-</w:t>
      </w:r>
      <w:proofErr w:type="gramEnd"/>
      <w:r w:rsidRPr="00F62E2E">
        <w:rPr>
          <w:color w:val="000000"/>
          <w:sz w:val="24"/>
          <w:shd w:val="clear" w:color="auto" w:fill="FFFFFF"/>
        </w:rPr>
        <w:t>608 с.</w:t>
      </w:r>
    </w:p>
    <w:p w:rsidR="00E10A5E" w:rsidRPr="00F62E2E" w:rsidRDefault="00E10A5E" w:rsidP="004316F8">
      <w:pPr>
        <w:pStyle w:val="a5"/>
        <w:numPr>
          <w:ilvl w:val="0"/>
          <w:numId w:val="26"/>
        </w:numPr>
        <w:shd w:val="clear" w:color="auto" w:fill="FFFFFF"/>
        <w:ind w:left="284"/>
        <w:jc w:val="both"/>
        <w:rPr>
          <w:color w:val="000000"/>
          <w:sz w:val="24"/>
          <w:shd w:val="clear" w:color="auto" w:fill="FFFFFF"/>
          <w:lang w:val="uk-UA"/>
        </w:rPr>
      </w:pPr>
      <w:r w:rsidRPr="00F62E2E">
        <w:rPr>
          <w:color w:val="000000"/>
          <w:sz w:val="24"/>
          <w:shd w:val="clear" w:color="auto" w:fill="FFFFFF"/>
        </w:rPr>
        <w:t>Коптілов В.В. Теорія і практика перекладу. К.: Видавництво</w:t>
      </w:r>
      <w:r w:rsidRPr="00F62E2E">
        <w:rPr>
          <w:color w:val="000000"/>
          <w:sz w:val="24"/>
          <w:shd w:val="clear" w:color="auto" w:fill="FFFFFF"/>
          <w:lang w:val="uk-UA"/>
        </w:rPr>
        <w:t xml:space="preserve"> </w:t>
      </w:r>
      <w:r w:rsidRPr="00F62E2E">
        <w:rPr>
          <w:color w:val="000000"/>
          <w:sz w:val="24"/>
          <w:shd w:val="clear" w:color="auto" w:fill="FFFFFF"/>
        </w:rPr>
        <w:t>університету</w:t>
      </w:r>
      <w:r w:rsidRPr="00F62E2E">
        <w:rPr>
          <w:color w:val="000000"/>
          <w:sz w:val="24"/>
          <w:shd w:val="clear" w:color="auto" w:fill="FFFFFF"/>
          <w:lang w:val="uk-UA"/>
        </w:rPr>
        <w:t xml:space="preserve">. </w:t>
      </w:r>
      <w:r w:rsidRPr="00F62E2E">
        <w:rPr>
          <w:color w:val="000000"/>
          <w:sz w:val="24"/>
          <w:shd w:val="clear" w:color="auto" w:fill="FFFFFF"/>
        </w:rPr>
        <w:t>Київ</w:t>
      </w:r>
      <w:r w:rsidRPr="00F62E2E">
        <w:rPr>
          <w:color w:val="000000"/>
          <w:sz w:val="24"/>
          <w:shd w:val="clear" w:color="auto" w:fill="FFFFFF"/>
          <w:lang w:val="uk-UA"/>
        </w:rPr>
        <w:t>.</w:t>
      </w:r>
      <w:r w:rsidRPr="00F62E2E">
        <w:rPr>
          <w:color w:val="000000"/>
          <w:sz w:val="24"/>
          <w:shd w:val="clear" w:color="auto" w:fill="FFFFFF"/>
        </w:rPr>
        <w:t>, 1982.</w:t>
      </w:r>
    </w:p>
    <w:p w:rsidR="00E10A5E" w:rsidRPr="00F62E2E" w:rsidRDefault="00E10A5E" w:rsidP="004316F8">
      <w:pPr>
        <w:pStyle w:val="a5"/>
        <w:numPr>
          <w:ilvl w:val="0"/>
          <w:numId w:val="26"/>
        </w:numPr>
        <w:shd w:val="clear" w:color="auto" w:fill="FFFFFF"/>
        <w:ind w:left="284"/>
        <w:jc w:val="both"/>
        <w:rPr>
          <w:color w:val="000000"/>
          <w:sz w:val="24"/>
          <w:shd w:val="clear" w:color="auto" w:fill="FFFFFF"/>
          <w:lang w:val="uk-UA"/>
        </w:rPr>
      </w:pPr>
      <w:r w:rsidRPr="00F62E2E">
        <w:rPr>
          <w:sz w:val="24"/>
          <w:lang w:val="uk-UA"/>
        </w:rPr>
        <w:t>Черноватий Л.М., Карабан В.І., Омелянчук О.О. Переклад англомовної технічної літератури. Навчальний посібник. Вінниця: Нова Книга, 2006. 296 с.</w:t>
      </w:r>
    </w:p>
    <w:p w:rsidR="00E10A5E" w:rsidRPr="00CC6B69" w:rsidRDefault="00E10A5E" w:rsidP="004316F8">
      <w:pPr>
        <w:shd w:val="clear" w:color="auto" w:fill="FFFFFF"/>
        <w:ind w:left="284"/>
        <w:jc w:val="center"/>
        <w:rPr>
          <w:b/>
          <w:bCs/>
          <w:spacing w:val="-6"/>
          <w:sz w:val="24"/>
          <w:lang w:val="uk-UA"/>
        </w:rPr>
      </w:pPr>
      <w:r w:rsidRPr="00CC6B69">
        <w:rPr>
          <w:b/>
          <w:bCs/>
          <w:spacing w:val="-6"/>
          <w:sz w:val="24"/>
          <w:lang w:val="uk-UA"/>
        </w:rPr>
        <w:t>Допоміжна</w:t>
      </w:r>
    </w:p>
    <w:p w:rsidR="008852C4" w:rsidRPr="008852C4" w:rsidRDefault="008852C4" w:rsidP="004316F8">
      <w:pPr>
        <w:pStyle w:val="a5"/>
        <w:numPr>
          <w:ilvl w:val="0"/>
          <w:numId w:val="27"/>
        </w:numPr>
        <w:shd w:val="clear" w:color="auto" w:fill="FFFFFF"/>
        <w:ind w:left="284"/>
        <w:jc w:val="both"/>
        <w:rPr>
          <w:color w:val="000000"/>
          <w:sz w:val="24"/>
          <w:shd w:val="clear" w:color="auto" w:fill="FFFFFF"/>
          <w:lang w:val="uk-UA"/>
        </w:rPr>
      </w:pPr>
      <w:r w:rsidRPr="008852C4">
        <w:rPr>
          <w:sz w:val="24"/>
          <w:lang w:val="en-US"/>
        </w:rPr>
        <w:t>Bell R.T. Translation and Translating. — London: Cambridge Press, 1991</w:t>
      </w:r>
      <w:proofErr w:type="gramStart"/>
      <w:r w:rsidRPr="008852C4">
        <w:rPr>
          <w:sz w:val="24"/>
          <w:lang w:val="en-US"/>
        </w:rPr>
        <w:t>,—</w:t>
      </w:r>
      <w:proofErr w:type="gramEnd"/>
      <w:r w:rsidRPr="008852C4">
        <w:rPr>
          <w:sz w:val="24"/>
          <w:lang w:val="en-US"/>
        </w:rPr>
        <w:t xml:space="preserve"> 480 p. </w:t>
      </w:r>
    </w:p>
    <w:p w:rsidR="008852C4" w:rsidRPr="008852C4" w:rsidRDefault="008852C4" w:rsidP="004316F8">
      <w:pPr>
        <w:pStyle w:val="a5"/>
        <w:numPr>
          <w:ilvl w:val="0"/>
          <w:numId w:val="27"/>
        </w:numPr>
        <w:shd w:val="clear" w:color="auto" w:fill="FFFFFF"/>
        <w:ind w:left="284"/>
        <w:jc w:val="both"/>
        <w:rPr>
          <w:color w:val="000000"/>
          <w:sz w:val="24"/>
          <w:shd w:val="clear" w:color="auto" w:fill="FFFFFF"/>
          <w:lang w:val="uk-UA"/>
        </w:rPr>
      </w:pPr>
      <w:r w:rsidRPr="008852C4">
        <w:rPr>
          <w:sz w:val="24"/>
          <w:lang w:val="en-US"/>
        </w:rPr>
        <w:t>Hatim B., Mason I. Discourse and the Translator. —New York: Brooklyn Bridge, 1988, — 490 p.</w:t>
      </w:r>
    </w:p>
    <w:p w:rsidR="00E10A5E" w:rsidRPr="008852C4" w:rsidRDefault="008852C4" w:rsidP="004316F8">
      <w:pPr>
        <w:pStyle w:val="a5"/>
        <w:numPr>
          <w:ilvl w:val="0"/>
          <w:numId w:val="27"/>
        </w:numPr>
        <w:shd w:val="clear" w:color="auto" w:fill="FFFFFF"/>
        <w:ind w:left="284"/>
        <w:jc w:val="both"/>
        <w:rPr>
          <w:color w:val="000000"/>
          <w:sz w:val="24"/>
          <w:shd w:val="clear" w:color="auto" w:fill="FFFFFF"/>
          <w:lang w:val="uk-UA"/>
        </w:rPr>
      </w:pPr>
      <w:r w:rsidRPr="008852C4">
        <w:rPr>
          <w:sz w:val="24"/>
          <w:lang w:val="en-US"/>
        </w:rPr>
        <w:t>Newmark P.A. Textbook of Translation. —New York: Harrison Press, 1988, — 390</w:t>
      </w:r>
      <w:r w:rsidR="00E10A5E" w:rsidRPr="008852C4">
        <w:rPr>
          <w:color w:val="000000"/>
          <w:sz w:val="24"/>
          <w:shd w:val="clear" w:color="auto" w:fill="FFFFFF"/>
          <w:lang w:val="en-GB"/>
        </w:rPr>
        <w:t>Hornby A.S. Oxford Andvanced Learner's Dictionary of Current English. Oxford: Oxford University Press</w:t>
      </w:r>
      <w:r w:rsidR="00E10A5E" w:rsidRPr="008852C4">
        <w:rPr>
          <w:color w:val="000000"/>
          <w:sz w:val="24"/>
          <w:shd w:val="clear" w:color="auto" w:fill="FFFFFF"/>
          <w:lang w:val="uk-UA"/>
        </w:rPr>
        <w:t xml:space="preserve">. – </w:t>
      </w:r>
      <w:r w:rsidR="00E10A5E" w:rsidRPr="008852C4">
        <w:rPr>
          <w:color w:val="000000"/>
          <w:sz w:val="24"/>
          <w:shd w:val="clear" w:color="auto" w:fill="FFFFFF"/>
          <w:lang w:val="en-GB"/>
        </w:rPr>
        <w:t>1980.</w:t>
      </w:r>
    </w:p>
    <w:p w:rsidR="00E10A5E" w:rsidRPr="008852C4" w:rsidRDefault="00E10A5E" w:rsidP="00B55888">
      <w:pPr>
        <w:pStyle w:val="a5"/>
        <w:numPr>
          <w:ilvl w:val="0"/>
          <w:numId w:val="27"/>
        </w:numPr>
        <w:shd w:val="clear" w:color="auto" w:fill="FFFFFF"/>
        <w:ind w:left="284"/>
        <w:jc w:val="both"/>
        <w:rPr>
          <w:b/>
          <w:sz w:val="24"/>
          <w:lang w:val="uk-UA"/>
        </w:rPr>
      </w:pPr>
      <w:r w:rsidRPr="008852C4">
        <w:rPr>
          <w:color w:val="000000"/>
          <w:sz w:val="24"/>
          <w:shd w:val="clear" w:color="auto" w:fill="FFFFFF"/>
          <w:lang w:val="en-GB"/>
        </w:rPr>
        <w:t>Spears R.A., Georgeoliani D. Essential American Idioms. Lincolnwood (Chicago): NTC Publishing Group, 1997.</w:t>
      </w:r>
    </w:p>
    <w:p w:rsidR="00E10A5E" w:rsidRPr="00CC6B69" w:rsidRDefault="001E30D9" w:rsidP="00F62E2E">
      <w:pPr>
        <w:shd w:val="clear" w:color="auto" w:fill="FFFFFF"/>
        <w:jc w:val="center"/>
        <w:rPr>
          <w:spacing w:val="-20"/>
          <w:sz w:val="24"/>
          <w:lang w:val="uk-UA"/>
        </w:rPr>
      </w:pPr>
      <w:r w:rsidRPr="00CC6B69">
        <w:rPr>
          <w:b/>
          <w:sz w:val="24"/>
          <w:lang w:val="uk-UA"/>
        </w:rPr>
        <w:t>1</w:t>
      </w:r>
      <w:r w:rsidR="00CC6B69" w:rsidRPr="00CC6B69">
        <w:rPr>
          <w:b/>
          <w:sz w:val="24"/>
          <w:lang w:val="uk-UA"/>
        </w:rPr>
        <w:t>1</w:t>
      </w:r>
      <w:r w:rsidR="00E10A5E" w:rsidRPr="00CC6B69">
        <w:rPr>
          <w:b/>
          <w:sz w:val="24"/>
          <w:lang w:val="uk-UA"/>
        </w:rPr>
        <w:t>. Інформаційні ресурси</w:t>
      </w:r>
    </w:p>
    <w:p w:rsidR="00E10A5E" w:rsidRPr="00CC6B69" w:rsidRDefault="008975C3" w:rsidP="004316F8">
      <w:pPr>
        <w:numPr>
          <w:ilvl w:val="0"/>
          <w:numId w:val="28"/>
        </w:numPr>
        <w:jc w:val="both"/>
        <w:rPr>
          <w:rStyle w:val="a6"/>
          <w:color w:val="auto"/>
          <w:sz w:val="24"/>
          <w:lang w:val="uk-UA"/>
        </w:rPr>
      </w:pPr>
      <w:hyperlink r:id="rId5" w:history="1">
        <w:r w:rsidR="00E10A5E" w:rsidRPr="00CC6B69">
          <w:rPr>
            <w:rStyle w:val="a6"/>
            <w:color w:val="auto"/>
            <w:sz w:val="24"/>
            <w:lang w:val="en-US"/>
          </w:rPr>
          <w:t>http</w:t>
        </w:r>
        <w:r w:rsidR="00E10A5E" w:rsidRPr="00CC6B69">
          <w:rPr>
            <w:rStyle w:val="a6"/>
            <w:color w:val="auto"/>
            <w:sz w:val="24"/>
            <w:lang w:val="uk-UA"/>
          </w:rPr>
          <w:t>://</w:t>
        </w:r>
        <w:r w:rsidR="00E10A5E" w:rsidRPr="00CC6B69">
          <w:rPr>
            <w:rStyle w:val="a6"/>
            <w:color w:val="auto"/>
            <w:sz w:val="24"/>
            <w:lang w:val="en-US"/>
          </w:rPr>
          <w:t>moodle</w:t>
        </w:r>
        <w:r w:rsidR="00E10A5E" w:rsidRPr="00CC6B69">
          <w:rPr>
            <w:rStyle w:val="a6"/>
            <w:color w:val="auto"/>
            <w:sz w:val="24"/>
            <w:lang w:val="uk-UA"/>
          </w:rPr>
          <w:t>.</w:t>
        </w:r>
        <w:r w:rsidR="00E10A5E" w:rsidRPr="00CC6B69">
          <w:rPr>
            <w:rStyle w:val="a6"/>
            <w:color w:val="auto"/>
            <w:sz w:val="24"/>
            <w:lang w:val="en-US"/>
          </w:rPr>
          <w:t>mnu</w:t>
        </w:r>
        <w:r w:rsidR="00E10A5E" w:rsidRPr="00CC6B69">
          <w:rPr>
            <w:rStyle w:val="a6"/>
            <w:color w:val="auto"/>
            <w:sz w:val="24"/>
            <w:lang w:val="uk-UA"/>
          </w:rPr>
          <w:t>.</w:t>
        </w:r>
        <w:r w:rsidR="00E10A5E" w:rsidRPr="00CC6B69">
          <w:rPr>
            <w:rStyle w:val="a6"/>
            <w:color w:val="auto"/>
            <w:sz w:val="24"/>
            <w:lang w:val="en-US"/>
          </w:rPr>
          <w:t>mk</w:t>
        </w:r>
        <w:r w:rsidR="00E10A5E" w:rsidRPr="00CC6B69">
          <w:rPr>
            <w:rStyle w:val="a6"/>
            <w:color w:val="auto"/>
            <w:sz w:val="24"/>
            <w:lang w:val="uk-UA"/>
          </w:rPr>
          <w:t>.</w:t>
        </w:r>
        <w:r w:rsidR="00E10A5E" w:rsidRPr="00CC6B69">
          <w:rPr>
            <w:rStyle w:val="a6"/>
            <w:color w:val="auto"/>
            <w:sz w:val="24"/>
            <w:lang w:val="en-US"/>
          </w:rPr>
          <w:t>ua</w:t>
        </w:r>
        <w:r w:rsidR="00E10A5E" w:rsidRPr="00CC6B69">
          <w:rPr>
            <w:rStyle w:val="a6"/>
            <w:color w:val="auto"/>
            <w:sz w:val="24"/>
            <w:lang w:val="uk-UA"/>
          </w:rPr>
          <w:t>/</w:t>
        </w:r>
        <w:r w:rsidR="00E10A5E" w:rsidRPr="00CC6B69">
          <w:rPr>
            <w:rStyle w:val="a6"/>
            <w:color w:val="auto"/>
            <w:sz w:val="24"/>
            <w:lang w:val="en-US"/>
          </w:rPr>
          <w:t>course</w:t>
        </w:r>
        <w:r w:rsidR="00E10A5E" w:rsidRPr="00CC6B69">
          <w:rPr>
            <w:rStyle w:val="a6"/>
            <w:color w:val="auto"/>
            <w:sz w:val="24"/>
            <w:lang w:val="uk-UA"/>
          </w:rPr>
          <w:t>/</w:t>
        </w:r>
        <w:r w:rsidR="00E10A5E" w:rsidRPr="00CC6B69">
          <w:rPr>
            <w:rStyle w:val="a6"/>
            <w:color w:val="auto"/>
            <w:sz w:val="24"/>
            <w:lang w:val="en-US"/>
          </w:rPr>
          <w:t>view</w:t>
        </w:r>
        <w:r w:rsidR="00E10A5E" w:rsidRPr="00CC6B69">
          <w:rPr>
            <w:rStyle w:val="a6"/>
            <w:color w:val="auto"/>
            <w:sz w:val="24"/>
            <w:lang w:val="uk-UA"/>
          </w:rPr>
          <w:t>.</w:t>
        </w:r>
        <w:r w:rsidR="00E10A5E" w:rsidRPr="00CC6B69">
          <w:rPr>
            <w:rStyle w:val="a6"/>
            <w:color w:val="auto"/>
            <w:sz w:val="24"/>
            <w:lang w:val="en-US"/>
          </w:rPr>
          <w:t>php</w:t>
        </w:r>
        <w:r w:rsidR="00E10A5E" w:rsidRPr="00CC6B69">
          <w:rPr>
            <w:rStyle w:val="a6"/>
            <w:color w:val="auto"/>
            <w:sz w:val="24"/>
            <w:lang w:val="uk-UA"/>
          </w:rPr>
          <w:t>?</w:t>
        </w:r>
        <w:r w:rsidR="00E10A5E" w:rsidRPr="00CC6B69">
          <w:rPr>
            <w:rStyle w:val="a6"/>
            <w:color w:val="auto"/>
            <w:sz w:val="24"/>
            <w:lang w:val="en-US"/>
          </w:rPr>
          <w:t>id</w:t>
        </w:r>
        <w:r w:rsidR="00E10A5E" w:rsidRPr="00CC6B69">
          <w:rPr>
            <w:rStyle w:val="a6"/>
            <w:color w:val="auto"/>
            <w:sz w:val="24"/>
            <w:lang w:val="uk-UA"/>
          </w:rPr>
          <w:t>=68</w:t>
        </w:r>
      </w:hyperlink>
    </w:p>
    <w:p w:rsidR="00E10A5E" w:rsidRPr="00CC6B69" w:rsidRDefault="008975C3" w:rsidP="004316F8">
      <w:pPr>
        <w:numPr>
          <w:ilvl w:val="0"/>
          <w:numId w:val="28"/>
        </w:numPr>
        <w:jc w:val="both"/>
        <w:rPr>
          <w:rStyle w:val="a6"/>
          <w:color w:val="auto"/>
          <w:sz w:val="24"/>
          <w:lang w:val="uk-UA"/>
        </w:rPr>
      </w:pPr>
      <w:hyperlink r:id="rId6" w:history="1">
        <w:r w:rsidR="00E10A5E" w:rsidRPr="00CC6B69">
          <w:rPr>
            <w:rStyle w:val="a6"/>
            <w:color w:val="auto"/>
            <w:sz w:val="24"/>
            <w:lang w:val="en-US"/>
          </w:rPr>
          <w:t>http</w:t>
        </w:r>
        <w:r w:rsidR="00E10A5E" w:rsidRPr="00CC6B69">
          <w:rPr>
            <w:rStyle w:val="a6"/>
            <w:color w:val="auto"/>
            <w:sz w:val="24"/>
            <w:lang w:val="uk-UA"/>
          </w:rPr>
          <w:t>://</w:t>
        </w:r>
        <w:r w:rsidR="00E10A5E" w:rsidRPr="00CC6B69">
          <w:rPr>
            <w:rStyle w:val="a6"/>
            <w:color w:val="auto"/>
            <w:sz w:val="24"/>
            <w:lang w:val="en-US"/>
          </w:rPr>
          <w:t>www</w:t>
        </w:r>
        <w:r w:rsidR="00E10A5E" w:rsidRPr="00CC6B69">
          <w:rPr>
            <w:rStyle w:val="a6"/>
            <w:color w:val="auto"/>
            <w:sz w:val="24"/>
            <w:lang w:val="uk-UA"/>
          </w:rPr>
          <w:t>.</w:t>
        </w:r>
        <w:r w:rsidR="00E10A5E" w:rsidRPr="00CC6B69">
          <w:rPr>
            <w:rStyle w:val="a6"/>
            <w:color w:val="auto"/>
            <w:sz w:val="24"/>
            <w:lang w:val="en-US"/>
          </w:rPr>
          <w:t>lingo</w:t>
        </w:r>
        <w:r w:rsidR="00E10A5E" w:rsidRPr="00CC6B69">
          <w:rPr>
            <w:rStyle w:val="a6"/>
            <w:color w:val="auto"/>
            <w:sz w:val="24"/>
            <w:lang w:val="uk-UA"/>
          </w:rPr>
          <w:t>24.</w:t>
        </w:r>
        <w:r w:rsidR="00E10A5E" w:rsidRPr="00CC6B69">
          <w:rPr>
            <w:rStyle w:val="a6"/>
            <w:color w:val="auto"/>
            <w:sz w:val="24"/>
            <w:lang w:val="en-US"/>
          </w:rPr>
          <w:t>com</w:t>
        </w:r>
        <w:r w:rsidR="00E10A5E" w:rsidRPr="00CC6B69">
          <w:rPr>
            <w:rStyle w:val="a6"/>
            <w:color w:val="auto"/>
            <w:sz w:val="24"/>
            <w:lang w:val="uk-UA"/>
          </w:rPr>
          <w:t>/</w:t>
        </w:r>
        <w:r w:rsidR="00E10A5E" w:rsidRPr="00CC6B69">
          <w:rPr>
            <w:rStyle w:val="a6"/>
            <w:color w:val="auto"/>
            <w:sz w:val="24"/>
            <w:lang w:val="en-US"/>
          </w:rPr>
          <w:t>free</w:t>
        </w:r>
        <w:r w:rsidR="00E10A5E" w:rsidRPr="00CC6B69">
          <w:rPr>
            <w:rStyle w:val="a6"/>
            <w:color w:val="auto"/>
            <w:sz w:val="24"/>
            <w:lang w:val="uk-UA"/>
          </w:rPr>
          <w:t>-</w:t>
        </w:r>
        <w:r w:rsidR="00E10A5E" w:rsidRPr="00CC6B69">
          <w:rPr>
            <w:rStyle w:val="a6"/>
            <w:color w:val="auto"/>
            <w:sz w:val="24"/>
            <w:lang w:val="en-US"/>
          </w:rPr>
          <w:t>translation</w:t>
        </w:r>
        <w:r w:rsidR="00E10A5E" w:rsidRPr="00CC6B69">
          <w:rPr>
            <w:rStyle w:val="a6"/>
            <w:color w:val="auto"/>
            <w:sz w:val="24"/>
            <w:lang w:val="uk-UA"/>
          </w:rPr>
          <w:t>-</w:t>
        </w:r>
        <w:r w:rsidR="00E10A5E" w:rsidRPr="00CC6B69">
          <w:rPr>
            <w:rStyle w:val="a6"/>
            <w:color w:val="auto"/>
            <w:sz w:val="24"/>
            <w:lang w:val="en-US"/>
          </w:rPr>
          <w:t>online</w:t>
        </w:r>
        <w:r w:rsidR="00E10A5E" w:rsidRPr="00CC6B69">
          <w:rPr>
            <w:rStyle w:val="a6"/>
            <w:color w:val="auto"/>
            <w:sz w:val="24"/>
            <w:lang w:val="uk-UA"/>
          </w:rPr>
          <w:t>.</w:t>
        </w:r>
        <w:r w:rsidR="00E10A5E" w:rsidRPr="00CC6B69">
          <w:rPr>
            <w:rStyle w:val="a6"/>
            <w:color w:val="auto"/>
            <w:sz w:val="24"/>
            <w:lang w:val="en-US"/>
          </w:rPr>
          <w:t>html</w:t>
        </w:r>
      </w:hyperlink>
    </w:p>
    <w:p w:rsidR="00E10A5E" w:rsidRPr="00CC6B69" w:rsidRDefault="008975C3" w:rsidP="004316F8">
      <w:pPr>
        <w:numPr>
          <w:ilvl w:val="0"/>
          <w:numId w:val="28"/>
        </w:numPr>
        <w:jc w:val="both"/>
        <w:rPr>
          <w:rStyle w:val="a6"/>
          <w:color w:val="auto"/>
          <w:sz w:val="24"/>
          <w:lang w:val="uk-UA"/>
        </w:rPr>
      </w:pPr>
      <w:hyperlink r:id="rId7" w:history="1">
        <w:r w:rsidR="00E10A5E" w:rsidRPr="00CC6B69">
          <w:rPr>
            <w:rStyle w:val="a6"/>
            <w:color w:val="auto"/>
            <w:sz w:val="24"/>
            <w:lang w:val="en-US"/>
          </w:rPr>
          <w:t>http</w:t>
        </w:r>
        <w:r w:rsidR="00E10A5E" w:rsidRPr="00CC6B69">
          <w:rPr>
            <w:rStyle w:val="a6"/>
            <w:color w:val="auto"/>
            <w:sz w:val="24"/>
            <w:lang w:val="uk-UA"/>
          </w:rPr>
          <w:t>://</w:t>
        </w:r>
        <w:r w:rsidR="00E10A5E" w:rsidRPr="00CC6B69">
          <w:rPr>
            <w:rStyle w:val="a6"/>
            <w:color w:val="auto"/>
            <w:sz w:val="24"/>
            <w:lang w:val="en-US"/>
          </w:rPr>
          <w:t>www</w:t>
        </w:r>
        <w:r w:rsidR="00E10A5E" w:rsidRPr="00CC6B69">
          <w:rPr>
            <w:rStyle w:val="a6"/>
            <w:color w:val="auto"/>
            <w:sz w:val="24"/>
            <w:lang w:val="uk-UA"/>
          </w:rPr>
          <w:t>.</w:t>
        </w:r>
        <w:r w:rsidR="00E10A5E" w:rsidRPr="00CC6B69">
          <w:rPr>
            <w:rStyle w:val="a6"/>
            <w:color w:val="auto"/>
            <w:sz w:val="24"/>
            <w:lang w:val="en-US"/>
          </w:rPr>
          <w:t>systran</w:t>
        </w:r>
        <w:r w:rsidR="00E10A5E" w:rsidRPr="00CC6B69">
          <w:rPr>
            <w:rStyle w:val="a6"/>
            <w:color w:val="auto"/>
            <w:sz w:val="24"/>
            <w:lang w:val="uk-UA"/>
          </w:rPr>
          <w:t>.</w:t>
        </w:r>
        <w:r w:rsidR="00E10A5E" w:rsidRPr="00CC6B69">
          <w:rPr>
            <w:rStyle w:val="a6"/>
            <w:color w:val="auto"/>
            <w:sz w:val="24"/>
            <w:lang w:val="en-US"/>
          </w:rPr>
          <w:t>co</w:t>
        </w:r>
        <w:r w:rsidR="00E10A5E" w:rsidRPr="00CC6B69">
          <w:rPr>
            <w:rStyle w:val="a6"/>
            <w:color w:val="auto"/>
            <w:sz w:val="24"/>
            <w:lang w:val="uk-UA"/>
          </w:rPr>
          <w:t>.</w:t>
        </w:r>
        <w:r w:rsidR="00E10A5E" w:rsidRPr="00CC6B69">
          <w:rPr>
            <w:rStyle w:val="a6"/>
            <w:color w:val="auto"/>
            <w:sz w:val="24"/>
            <w:lang w:val="en-US"/>
          </w:rPr>
          <w:t>uk</w:t>
        </w:r>
        <w:r w:rsidR="00E10A5E" w:rsidRPr="00CC6B69">
          <w:rPr>
            <w:rStyle w:val="a6"/>
            <w:color w:val="auto"/>
            <w:sz w:val="24"/>
            <w:lang w:val="uk-UA"/>
          </w:rPr>
          <w:t>/</w:t>
        </w:r>
      </w:hyperlink>
    </w:p>
    <w:p w:rsidR="00E10A5E" w:rsidRPr="00CC6B69" w:rsidRDefault="008975C3" w:rsidP="004316F8">
      <w:pPr>
        <w:numPr>
          <w:ilvl w:val="0"/>
          <w:numId w:val="28"/>
        </w:numPr>
        <w:jc w:val="both"/>
        <w:rPr>
          <w:rStyle w:val="a6"/>
          <w:color w:val="auto"/>
          <w:sz w:val="24"/>
          <w:lang w:val="uk-UA"/>
        </w:rPr>
      </w:pPr>
      <w:hyperlink r:id="rId8" w:history="1">
        <w:r w:rsidR="00E10A5E" w:rsidRPr="00CC6B69">
          <w:rPr>
            <w:rStyle w:val="a6"/>
            <w:color w:val="auto"/>
            <w:sz w:val="24"/>
            <w:lang w:val="en-US"/>
          </w:rPr>
          <w:t>http</w:t>
        </w:r>
        <w:r w:rsidR="00E10A5E" w:rsidRPr="00CC6B69">
          <w:rPr>
            <w:rStyle w:val="a6"/>
            <w:color w:val="auto"/>
            <w:sz w:val="24"/>
            <w:lang w:val="uk-UA"/>
          </w:rPr>
          <w:t>://</w:t>
        </w:r>
        <w:r w:rsidR="00E10A5E" w:rsidRPr="00CC6B69">
          <w:rPr>
            <w:rStyle w:val="a6"/>
            <w:color w:val="auto"/>
            <w:sz w:val="24"/>
            <w:lang w:val="en-US"/>
          </w:rPr>
          <w:t>www</w:t>
        </w:r>
        <w:r w:rsidR="00E10A5E" w:rsidRPr="00CC6B69">
          <w:rPr>
            <w:rStyle w:val="a6"/>
            <w:color w:val="auto"/>
            <w:sz w:val="24"/>
            <w:lang w:val="uk-UA"/>
          </w:rPr>
          <w:t>.</w:t>
        </w:r>
        <w:r w:rsidR="00E10A5E" w:rsidRPr="00CC6B69">
          <w:rPr>
            <w:rStyle w:val="a6"/>
            <w:color w:val="auto"/>
            <w:sz w:val="24"/>
            <w:lang w:val="en-US"/>
          </w:rPr>
          <w:t>translate</w:t>
        </w:r>
        <w:r w:rsidR="00E10A5E" w:rsidRPr="00CC6B69">
          <w:rPr>
            <w:rStyle w:val="a6"/>
            <w:color w:val="auto"/>
            <w:sz w:val="24"/>
            <w:lang w:val="uk-UA"/>
          </w:rPr>
          <w:t>.</w:t>
        </w:r>
        <w:r w:rsidR="00E10A5E" w:rsidRPr="00CC6B69">
          <w:rPr>
            <w:rStyle w:val="a6"/>
            <w:color w:val="auto"/>
            <w:sz w:val="24"/>
            <w:lang w:val="en-US"/>
          </w:rPr>
          <w:t>ua</w:t>
        </w:r>
        <w:r w:rsidR="00E10A5E" w:rsidRPr="00CC6B69">
          <w:rPr>
            <w:rStyle w:val="a6"/>
            <w:color w:val="auto"/>
            <w:sz w:val="24"/>
            <w:lang w:val="uk-UA"/>
          </w:rPr>
          <w:t>/</w:t>
        </w:r>
        <w:r w:rsidR="00E10A5E" w:rsidRPr="00CC6B69">
          <w:rPr>
            <w:rStyle w:val="a6"/>
            <w:color w:val="auto"/>
            <w:sz w:val="24"/>
            <w:lang w:val="en-US"/>
          </w:rPr>
          <w:t>us</w:t>
        </w:r>
        <w:r w:rsidR="00E10A5E" w:rsidRPr="00CC6B69">
          <w:rPr>
            <w:rStyle w:val="a6"/>
            <w:color w:val="auto"/>
            <w:sz w:val="24"/>
            <w:lang w:val="uk-UA"/>
          </w:rPr>
          <w:t>/</w:t>
        </w:r>
        <w:r w:rsidR="00E10A5E" w:rsidRPr="00CC6B69">
          <w:rPr>
            <w:rStyle w:val="a6"/>
            <w:color w:val="auto"/>
            <w:sz w:val="24"/>
            <w:lang w:val="en-US"/>
          </w:rPr>
          <w:t>on</w:t>
        </w:r>
        <w:r w:rsidR="00E10A5E" w:rsidRPr="00CC6B69">
          <w:rPr>
            <w:rStyle w:val="a6"/>
            <w:color w:val="auto"/>
            <w:sz w:val="24"/>
            <w:lang w:val="uk-UA"/>
          </w:rPr>
          <w:t>-</w:t>
        </w:r>
        <w:r w:rsidR="00E10A5E" w:rsidRPr="00CC6B69">
          <w:rPr>
            <w:rStyle w:val="a6"/>
            <w:color w:val="auto"/>
            <w:sz w:val="24"/>
            <w:lang w:val="en-US"/>
          </w:rPr>
          <w:t>line</w:t>
        </w:r>
      </w:hyperlink>
    </w:p>
    <w:p w:rsidR="00E10A5E" w:rsidRPr="00CC6B69" w:rsidRDefault="008975C3" w:rsidP="004316F8">
      <w:pPr>
        <w:numPr>
          <w:ilvl w:val="0"/>
          <w:numId w:val="28"/>
        </w:numPr>
        <w:jc w:val="both"/>
        <w:rPr>
          <w:rStyle w:val="a6"/>
          <w:color w:val="auto"/>
          <w:sz w:val="24"/>
          <w:lang w:val="uk-UA"/>
        </w:rPr>
      </w:pPr>
      <w:hyperlink r:id="rId9" w:history="1">
        <w:r w:rsidR="00E10A5E" w:rsidRPr="00CC6B69">
          <w:rPr>
            <w:rStyle w:val="a6"/>
            <w:color w:val="auto"/>
            <w:sz w:val="24"/>
            <w:lang w:val="en-US"/>
          </w:rPr>
          <w:t>http</w:t>
        </w:r>
        <w:r w:rsidR="00E10A5E" w:rsidRPr="00CC6B69">
          <w:rPr>
            <w:rStyle w:val="a6"/>
            <w:color w:val="auto"/>
            <w:sz w:val="24"/>
            <w:lang w:val="uk-UA"/>
          </w:rPr>
          <w:t>://</w:t>
        </w:r>
        <w:r w:rsidR="00E10A5E" w:rsidRPr="00CC6B69">
          <w:rPr>
            <w:rStyle w:val="a6"/>
            <w:color w:val="auto"/>
            <w:sz w:val="24"/>
            <w:lang w:val="en-US"/>
          </w:rPr>
          <w:t>worldlingo</w:t>
        </w:r>
        <w:r w:rsidR="00E10A5E" w:rsidRPr="00CC6B69">
          <w:rPr>
            <w:rStyle w:val="a6"/>
            <w:color w:val="auto"/>
            <w:sz w:val="24"/>
            <w:lang w:val="uk-UA"/>
          </w:rPr>
          <w:t>.</w:t>
        </w:r>
        <w:r w:rsidR="00E10A5E" w:rsidRPr="00CC6B69">
          <w:rPr>
            <w:rStyle w:val="a6"/>
            <w:color w:val="auto"/>
            <w:sz w:val="24"/>
            <w:lang w:val="en-US"/>
          </w:rPr>
          <w:t>com</w:t>
        </w:r>
        <w:r w:rsidR="00E10A5E" w:rsidRPr="00CC6B69">
          <w:rPr>
            <w:rStyle w:val="a6"/>
            <w:color w:val="auto"/>
            <w:sz w:val="24"/>
            <w:lang w:val="uk-UA"/>
          </w:rPr>
          <w:t>/</w:t>
        </w:r>
        <w:r w:rsidR="00E10A5E" w:rsidRPr="00CC6B69">
          <w:rPr>
            <w:rStyle w:val="a6"/>
            <w:color w:val="auto"/>
            <w:sz w:val="24"/>
            <w:lang w:val="en-US"/>
          </w:rPr>
          <w:t>products</w:t>
        </w:r>
        <w:r w:rsidR="00E10A5E" w:rsidRPr="00CC6B69">
          <w:rPr>
            <w:rStyle w:val="a6"/>
            <w:color w:val="auto"/>
            <w:sz w:val="24"/>
            <w:lang w:val="uk-UA"/>
          </w:rPr>
          <w:t>_</w:t>
        </w:r>
        <w:r w:rsidR="00E10A5E" w:rsidRPr="00CC6B69">
          <w:rPr>
            <w:rStyle w:val="a6"/>
            <w:color w:val="auto"/>
            <w:sz w:val="24"/>
            <w:lang w:val="en-US"/>
          </w:rPr>
          <w:t>services</w:t>
        </w:r>
        <w:r w:rsidR="00E10A5E" w:rsidRPr="00CC6B69">
          <w:rPr>
            <w:rStyle w:val="a6"/>
            <w:color w:val="auto"/>
            <w:sz w:val="24"/>
            <w:lang w:val="uk-UA"/>
          </w:rPr>
          <w:t>/</w:t>
        </w:r>
        <w:r w:rsidR="00E10A5E" w:rsidRPr="00CC6B69">
          <w:rPr>
            <w:rStyle w:val="a6"/>
            <w:color w:val="auto"/>
            <w:sz w:val="24"/>
            <w:lang w:val="en-US"/>
          </w:rPr>
          <w:t>worldlingo</w:t>
        </w:r>
        <w:r w:rsidR="00E10A5E" w:rsidRPr="00CC6B69">
          <w:rPr>
            <w:rStyle w:val="a6"/>
            <w:color w:val="auto"/>
            <w:sz w:val="24"/>
            <w:lang w:val="uk-UA"/>
          </w:rPr>
          <w:t>_</w:t>
        </w:r>
        <w:r w:rsidR="00E10A5E" w:rsidRPr="00CC6B69">
          <w:rPr>
            <w:rStyle w:val="a6"/>
            <w:color w:val="auto"/>
            <w:sz w:val="24"/>
            <w:lang w:val="en-US"/>
          </w:rPr>
          <w:t>translator</w:t>
        </w:r>
        <w:r w:rsidR="00E10A5E" w:rsidRPr="00CC6B69">
          <w:rPr>
            <w:rStyle w:val="a6"/>
            <w:color w:val="auto"/>
            <w:sz w:val="24"/>
            <w:lang w:val="uk-UA"/>
          </w:rPr>
          <w:t>.</w:t>
        </w:r>
        <w:r w:rsidR="00E10A5E" w:rsidRPr="00CC6B69">
          <w:rPr>
            <w:rStyle w:val="a6"/>
            <w:color w:val="auto"/>
            <w:sz w:val="24"/>
            <w:lang w:val="en-US"/>
          </w:rPr>
          <w:t>html</w:t>
        </w:r>
      </w:hyperlink>
    </w:p>
    <w:p w:rsidR="00E10A5E" w:rsidRPr="00CC6B69" w:rsidRDefault="008975C3" w:rsidP="004316F8">
      <w:pPr>
        <w:numPr>
          <w:ilvl w:val="0"/>
          <w:numId w:val="28"/>
        </w:numPr>
        <w:jc w:val="both"/>
        <w:rPr>
          <w:sz w:val="24"/>
          <w:u w:val="single"/>
          <w:lang w:val="uk-UA"/>
        </w:rPr>
      </w:pPr>
      <w:hyperlink r:id="rId10" w:history="1">
        <w:r w:rsidR="00E10A5E" w:rsidRPr="00CC6B69">
          <w:rPr>
            <w:rStyle w:val="a6"/>
            <w:color w:val="auto"/>
            <w:sz w:val="24"/>
          </w:rPr>
          <w:t>http</w:t>
        </w:r>
        <w:r w:rsidR="00E10A5E" w:rsidRPr="00CC6B69">
          <w:rPr>
            <w:rStyle w:val="a6"/>
            <w:color w:val="auto"/>
            <w:sz w:val="24"/>
            <w:lang w:val="uk-UA"/>
          </w:rPr>
          <w:t>://</w:t>
        </w:r>
        <w:r w:rsidR="00E10A5E" w:rsidRPr="00CC6B69">
          <w:rPr>
            <w:rStyle w:val="a6"/>
            <w:color w:val="auto"/>
            <w:sz w:val="24"/>
          </w:rPr>
          <w:t>www</w:t>
        </w:r>
        <w:r w:rsidR="00E10A5E" w:rsidRPr="00CC6B69">
          <w:rPr>
            <w:rStyle w:val="a6"/>
            <w:color w:val="auto"/>
            <w:sz w:val="24"/>
            <w:lang w:val="uk-UA"/>
          </w:rPr>
          <w:t>.</w:t>
        </w:r>
        <w:r w:rsidR="00E10A5E" w:rsidRPr="00CC6B69">
          <w:rPr>
            <w:rStyle w:val="a6"/>
            <w:color w:val="auto"/>
            <w:sz w:val="24"/>
          </w:rPr>
          <w:t>svoboda</w:t>
        </w:r>
        <w:r w:rsidR="00E10A5E" w:rsidRPr="00CC6B69">
          <w:rPr>
            <w:rStyle w:val="a6"/>
            <w:color w:val="auto"/>
            <w:sz w:val="24"/>
            <w:lang w:val="uk-UA"/>
          </w:rPr>
          <w:t>.</w:t>
        </w:r>
        <w:r w:rsidR="00E10A5E" w:rsidRPr="00CC6B69">
          <w:rPr>
            <w:rStyle w:val="a6"/>
            <w:color w:val="auto"/>
            <w:sz w:val="24"/>
          </w:rPr>
          <w:t>org</w:t>
        </w:r>
        <w:r w:rsidR="00E10A5E" w:rsidRPr="00CC6B69">
          <w:rPr>
            <w:rStyle w:val="a6"/>
            <w:color w:val="auto"/>
            <w:sz w:val="24"/>
            <w:lang w:val="uk-UA"/>
          </w:rPr>
          <w:t>/</w:t>
        </w:r>
        <w:r w:rsidR="00E10A5E" w:rsidRPr="00CC6B69">
          <w:rPr>
            <w:rStyle w:val="a6"/>
            <w:color w:val="auto"/>
            <w:sz w:val="24"/>
          </w:rPr>
          <w:t>programs</w:t>
        </w:r>
        <w:r w:rsidR="00E10A5E" w:rsidRPr="00CC6B69">
          <w:rPr>
            <w:rStyle w:val="a6"/>
            <w:color w:val="auto"/>
            <w:sz w:val="24"/>
            <w:lang w:val="uk-UA"/>
          </w:rPr>
          <w:t>/</w:t>
        </w:r>
        <w:r w:rsidR="00E10A5E" w:rsidRPr="00CC6B69">
          <w:rPr>
            <w:rStyle w:val="a6"/>
            <w:color w:val="auto"/>
            <w:sz w:val="24"/>
          </w:rPr>
          <w:t>SC</w:t>
        </w:r>
        <w:r w:rsidR="00E10A5E" w:rsidRPr="00CC6B69">
          <w:rPr>
            <w:rStyle w:val="a6"/>
            <w:color w:val="auto"/>
            <w:sz w:val="24"/>
            <w:lang w:val="uk-UA"/>
          </w:rPr>
          <w:t>/1998/</w:t>
        </w:r>
        <w:r w:rsidR="00E10A5E" w:rsidRPr="00CC6B69">
          <w:rPr>
            <w:rStyle w:val="a6"/>
            <w:color w:val="auto"/>
            <w:sz w:val="24"/>
          </w:rPr>
          <w:t>SC</w:t>
        </w:r>
        <w:r w:rsidR="00E10A5E" w:rsidRPr="00CC6B69">
          <w:rPr>
            <w:rStyle w:val="a6"/>
            <w:color w:val="auto"/>
            <w:sz w:val="24"/>
            <w:lang w:val="uk-UA"/>
          </w:rPr>
          <w:t>1222.</w:t>
        </w:r>
        <w:r w:rsidR="00E10A5E" w:rsidRPr="00CC6B69">
          <w:rPr>
            <w:rStyle w:val="a6"/>
            <w:color w:val="auto"/>
            <w:sz w:val="24"/>
          </w:rPr>
          <w:t>shtm</w:t>
        </w:r>
        <w:r w:rsidR="00E10A5E" w:rsidRPr="00CC6B69">
          <w:rPr>
            <w:rStyle w:val="a6"/>
            <w:color w:val="auto"/>
            <w:sz w:val="24"/>
            <w:lang w:val="uk-UA"/>
          </w:rPr>
          <w:t>/</w:t>
        </w:r>
      </w:hyperlink>
    </w:p>
    <w:p w:rsidR="00E10A5E" w:rsidRPr="00CC6B69" w:rsidRDefault="008975C3" w:rsidP="004316F8">
      <w:pPr>
        <w:numPr>
          <w:ilvl w:val="0"/>
          <w:numId w:val="28"/>
        </w:numPr>
        <w:jc w:val="both"/>
        <w:rPr>
          <w:sz w:val="24"/>
          <w:u w:val="single"/>
          <w:lang w:val="uk-UA"/>
        </w:rPr>
      </w:pPr>
      <w:hyperlink r:id="rId11" w:history="1">
        <w:r w:rsidR="00E10A5E" w:rsidRPr="00CC6B69">
          <w:rPr>
            <w:rStyle w:val="a6"/>
            <w:color w:val="auto"/>
            <w:sz w:val="24"/>
          </w:rPr>
          <w:t>http</w:t>
        </w:r>
        <w:r w:rsidR="00E10A5E" w:rsidRPr="00CC6B69">
          <w:rPr>
            <w:rStyle w:val="a6"/>
            <w:color w:val="auto"/>
            <w:sz w:val="24"/>
            <w:lang w:val="uk-UA"/>
          </w:rPr>
          <w:t>://</w:t>
        </w:r>
        <w:r w:rsidR="00E10A5E" w:rsidRPr="00CC6B69">
          <w:rPr>
            <w:rStyle w:val="a6"/>
            <w:color w:val="auto"/>
            <w:sz w:val="24"/>
          </w:rPr>
          <w:t>homes</w:t>
        </w:r>
        <w:r w:rsidR="00E10A5E" w:rsidRPr="00CC6B69">
          <w:rPr>
            <w:rStyle w:val="a6"/>
            <w:color w:val="auto"/>
            <w:sz w:val="24"/>
            <w:lang w:val="uk-UA"/>
          </w:rPr>
          <w:t>.</w:t>
        </w:r>
        <w:r w:rsidR="00E10A5E" w:rsidRPr="00CC6B69">
          <w:rPr>
            <w:rStyle w:val="a6"/>
            <w:color w:val="auto"/>
            <w:sz w:val="24"/>
          </w:rPr>
          <w:t>line</w:t>
        </w:r>
        <w:r w:rsidR="00E10A5E" w:rsidRPr="00CC6B69">
          <w:rPr>
            <w:rStyle w:val="a6"/>
            <w:color w:val="auto"/>
            <w:sz w:val="24"/>
            <w:lang w:val="uk-UA"/>
          </w:rPr>
          <w:t>.</w:t>
        </w:r>
        <w:r w:rsidR="00E10A5E" w:rsidRPr="00CC6B69">
          <w:rPr>
            <w:rStyle w:val="a6"/>
            <w:color w:val="auto"/>
            <w:sz w:val="24"/>
          </w:rPr>
          <w:t>ru</w:t>
        </w:r>
        <w:r w:rsidR="00E10A5E" w:rsidRPr="00CC6B69">
          <w:rPr>
            <w:rStyle w:val="a6"/>
            <w:color w:val="auto"/>
            <w:sz w:val="24"/>
            <w:lang w:val="uk-UA"/>
          </w:rPr>
          <w:t>/</w:t>
        </w:r>
        <w:r w:rsidR="00E10A5E" w:rsidRPr="00CC6B69">
          <w:rPr>
            <w:rStyle w:val="a6"/>
            <w:color w:val="auto"/>
            <w:sz w:val="24"/>
          </w:rPr>
          <w:t>vrl</w:t>
        </w:r>
        <w:r w:rsidR="00E10A5E" w:rsidRPr="00CC6B69">
          <w:rPr>
            <w:rStyle w:val="a6"/>
            <w:color w:val="auto"/>
            <w:sz w:val="24"/>
            <w:lang w:val="uk-UA"/>
          </w:rPr>
          <w:t>/</w:t>
        </w:r>
        <w:r w:rsidR="00E10A5E" w:rsidRPr="00CC6B69">
          <w:rPr>
            <w:rStyle w:val="a6"/>
            <w:color w:val="auto"/>
            <w:sz w:val="24"/>
          </w:rPr>
          <w:t>mt</w:t>
        </w:r>
        <w:r w:rsidR="00E10A5E" w:rsidRPr="00CC6B69">
          <w:rPr>
            <w:rStyle w:val="a6"/>
            <w:color w:val="auto"/>
            <w:sz w:val="24"/>
            <w:lang w:val="uk-UA"/>
          </w:rPr>
          <w:t>.</w:t>
        </w:r>
        <w:r w:rsidR="00E10A5E" w:rsidRPr="00CC6B69">
          <w:rPr>
            <w:rStyle w:val="a6"/>
            <w:color w:val="auto"/>
            <w:sz w:val="24"/>
          </w:rPr>
          <w:t>rev</w:t>
        </w:r>
        <w:r w:rsidR="00E10A5E" w:rsidRPr="00CC6B69">
          <w:rPr>
            <w:rStyle w:val="a6"/>
            <w:color w:val="auto"/>
            <w:sz w:val="24"/>
            <w:lang w:val="uk-UA"/>
          </w:rPr>
          <w:t>.</w:t>
        </w:r>
        <w:r w:rsidR="00E10A5E" w:rsidRPr="00CC6B69">
          <w:rPr>
            <w:rStyle w:val="a6"/>
            <w:color w:val="auto"/>
            <w:sz w:val="24"/>
          </w:rPr>
          <w:t>htm</w:t>
        </w:r>
      </w:hyperlink>
    </w:p>
    <w:p w:rsidR="00E10A5E" w:rsidRPr="00CC6B69" w:rsidRDefault="008975C3" w:rsidP="004316F8">
      <w:pPr>
        <w:numPr>
          <w:ilvl w:val="0"/>
          <w:numId w:val="28"/>
        </w:numPr>
        <w:jc w:val="both"/>
        <w:rPr>
          <w:sz w:val="24"/>
          <w:u w:val="single"/>
          <w:lang w:val="uk-UA"/>
        </w:rPr>
      </w:pPr>
      <w:hyperlink r:id="rId12" w:history="1">
        <w:r w:rsidR="00E10A5E" w:rsidRPr="00CC6B69">
          <w:rPr>
            <w:rStyle w:val="a6"/>
            <w:color w:val="auto"/>
            <w:sz w:val="24"/>
          </w:rPr>
          <w:t>http</w:t>
        </w:r>
        <w:r w:rsidR="00E10A5E" w:rsidRPr="00CC6B69">
          <w:rPr>
            <w:rStyle w:val="a6"/>
            <w:color w:val="auto"/>
            <w:sz w:val="24"/>
            <w:lang w:val="uk-UA"/>
          </w:rPr>
          <w:t>://</w:t>
        </w:r>
        <w:r w:rsidR="00E10A5E" w:rsidRPr="00CC6B69">
          <w:rPr>
            <w:rStyle w:val="a6"/>
            <w:color w:val="auto"/>
            <w:sz w:val="24"/>
          </w:rPr>
          <w:t>www</w:t>
        </w:r>
        <w:r w:rsidR="00E10A5E" w:rsidRPr="00CC6B69">
          <w:rPr>
            <w:rStyle w:val="a6"/>
            <w:color w:val="auto"/>
            <w:sz w:val="24"/>
            <w:lang w:val="uk-UA"/>
          </w:rPr>
          <w:t>.</w:t>
        </w:r>
        <w:r w:rsidR="00E10A5E" w:rsidRPr="00CC6B69">
          <w:rPr>
            <w:rStyle w:val="a6"/>
            <w:color w:val="auto"/>
            <w:sz w:val="24"/>
          </w:rPr>
          <w:t>zdnet</w:t>
        </w:r>
        <w:r w:rsidR="00E10A5E" w:rsidRPr="00CC6B69">
          <w:rPr>
            <w:rStyle w:val="a6"/>
            <w:color w:val="auto"/>
            <w:sz w:val="24"/>
            <w:lang w:val="uk-UA"/>
          </w:rPr>
          <w:t>.</w:t>
        </w:r>
        <w:r w:rsidR="00E10A5E" w:rsidRPr="00CC6B69">
          <w:rPr>
            <w:rStyle w:val="a6"/>
            <w:color w:val="auto"/>
            <w:sz w:val="24"/>
          </w:rPr>
          <w:t>ru</w:t>
        </w:r>
        <w:r w:rsidR="00E10A5E" w:rsidRPr="00CC6B69">
          <w:rPr>
            <w:rStyle w:val="a6"/>
            <w:color w:val="auto"/>
            <w:sz w:val="24"/>
            <w:lang w:val="uk-UA"/>
          </w:rPr>
          <w:t>/</w:t>
        </w:r>
        <w:r w:rsidR="00E10A5E" w:rsidRPr="00CC6B69">
          <w:rPr>
            <w:rStyle w:val="a6"/>
            <w:color w:val="auto"/>
            <w:sz w:val="24"/>
          </w:rPr>
          <w:t>products</w:t>
        </w:r>
        <w:r w:rsidR="00E10A5E" w:rsidRPr="00CC6B69">
          <w:rPr>
            <w:rStyle w:val="a6"/>
            <w:color w:val="auto"/>
            <w:sz w:val="24"/>
            <w:lang w:val="uk-UA"/>
          </w:rPr>
          <w:t>/</w:t>
        </w:r>
        <w:r w:rsidR="00E10A5E" w:rsidRPr="00CC6B69">
          <w:rPr>
            <w:rStyle w:val="a6"/>
            <w:color w:val="auto"/>
            <w:sz w:val="24"/>
          </w:rPr>
          <w:t>software</w:t>
        </w:r>
        <w:r w:rsidR="00E10A5E" w:rsidRPr="00CC6B69">
          <w:rPr>
            <w:rStyle w:val="a6"/>
            <w:color w:val="auto"/>
            <w:sz w:val="24"/>
            <w:lang w:val="uk-UA"/>
          </w:rPr>
          <w:t>/1998/04/30/</w:t>
        </w:r>
        <w:r w:rsidR="00E10A5E" w:rsidRPr="00CC6B69">
          <w:rPr>
            <w:rStyle w:val="a6"/>
            <w:color w:val="auto"/>
            <w:sz w:val="24"/>
          </w:rPr>
          <w:t>intro</w:t>
        </w:r>
        <w:r w:rsidR="00E10A5E" w:rsidRPr="00CC6B69">
          <w:rPr>
            <w:rStyle w:val="a6"/>
            <w:color w:val="auto"/>
            <w:sz w:val="24"/>
            <w:lang w:val="uk-UA"/>
          </w:rPr>
          <w:t>.</w:t>
        </w:r>
        <w:r w:rsidR="00E10A5E" w:rsidRPr="00CC6B69">
          <w:rPr>
            <w:rStyle w:val="a6"/>
            <w:color w:val="auto"/>
            <w:sz w:val="24"/>
          </w:rPr>
          <w:t>asp</w:t>
        </w:r>
      </w:hyperlink>
    </w:p>
    <w:sectPr w:rsidR="00E10A5E" w:rsidRPr="00CC6B69" w:rsidSect="00CC6B6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sburgC">
    <w:altName w:val="Yu Gothic UI"/>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E1F"/>
    <w:multiLevelType w:val="hybridMultilevel"/>
    <w:tmpl w:val="36C46B2A"/>
    <w:lvl w:ilvl="0" w:tplc="8FE001A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53444A7"/>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3612A"/>
    <w:multiLevelType w:val="hybridMultilevel"/>
    <w:tmpl w:val="CCA457C4"/>
    <w:lvl w:ilvl="0" w:tplc="965CC8E2">
      <w:start w:val="1"/>
      <w:numFmt w:val="decimal"/>
      <w:lvlText w:val="%1)"/>
      <w:lvlJc w:val="left"/>
      <w:pPr>
        <w:ind w:left="720" w:hanging="360"/>
      </w:pPr>
      <w:rPr>
        <w:rFonts w:cs="Times New Roman" w:hint="default"/>
        <w:color w:val="auto"/>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D9664A"/>
    <w:multiLevelType w:val="hybridMultilevel"/>
    <w:tmpl w:val="C41A8B3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4455754"/>
    <w:multiLevelType w:val="hybridMultilevel"/>
    <w:tmpl w:val="FCD40936"/>
    <w:lvl w:ilvl="0" w:tplc="2C3A3426">
      <w:start w:val="1"/>
      <w:numFmt w:val="decimal"/>
      <w:lvlText w:val="%1)"/>
      <w:lvlJc w:val="left"/>
      <w:pPr>
        <w:ind w:left="1789" w:hanging="108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1A427D6A"/>
    <w:multiLevelType w:val="hybridMultilevel"/>
    <w:tmpl w:val="DF289C54"/>
    <w:lvl w:ilvl="0" w:tplc="97E0D110">
      <w:start w:val="1"/>
      <w:numFmt w:val="bullet"/>
      <w:lvlText w:val="-"/>
      <w:lvlJc w:val="left"/>
      <w:pPr>
        <w:tabs>
          <w:tab w:val="num" w:pos="1647"/>
        </w:tabs>
        <w:ind w:left="1647" w:hanging="360"/>
      </w:pPr>
      <w:rPr>
        <w:rFonts w:ascii="Times New Roman" w:eastAsia="Times New Roman" w:hAnsi="Times New Roman"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1" w15:restartNumberingAfterBreak="0">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C7594F"/>
    <w:multiLevelType w:val="hybridMultilevel"/>
    <w:tmpl w:val="49DAC59C"/>
    <w:lvl w:ilvl="0" w:tplc="2500B3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602D21"/>
    <w:multiLevelType w:val="hybridMultilevel"/>
    <w:tmpl w:val="5314989E"/>
    <w:lvl w:ilvl="0" w:tplc="132AAAC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09114E"/>
    <w:multiLevelType w:val="hybridMultilevel"/>
    <w:tmpl w:val="3C480FC4"/>
    <w:lvl w:ilvl="0" w:tplc="E93C6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926F74"/>
    <w:multiLevelType w:val="hybridMultilevel"/>
    <w:tmpl w:val="CCA457C4"/>
    <w:lvl w:ilvl="0" w:tplc="965CC8E2">
      <w:start w:val="1"/>
      <w:numFmt w:val="decimal"/>
      <w:lvlText w:val="%1)"/>
      <w:lvlJc w:val="left"/>
      <w:pPr>
        <w:ind w:left="720" w:hanging="360"/>
      </w:pPr>
      <w:rPr>
        <w:rFonts w:cs="Times New Roman" w:hint="default"/>
        <w:color w:val="auto"/>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505472D2"/>
    <w:multiLevelType w:val="hybridMultilevel"/>
    <w:tmpl w:val="C41A8B30"/>
    <w:lvl w:ilvl="0" w:tplc="04220011">
      <w:start w:val="1"/>
      <w:numFmt w:val="decimal"/>
      <w:lvlText w:val="%1)"/>
      <w:lvlJc w:val="left"/>
      <w:pPr>
        <w:ind w:left="1495"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867573"/>
    <w:multiLevelType w:val="hybridMultilevel"/>
    <w:tmpl w:val="CCA457C4"/>
    <w:lvl w:ilvl="0" w:tplc="965CC8E2">
      <w:start w:val="1"/>
      <w:numFmt w:val="decimal"/>
      <w:lvlText w:val="%1)"/>
      <w:lvlJc w:val="left"/>
      <w:pPr>
        <w:ind w:left="720" w:hanging="360"/>
      </w:pPr>
      <w:rPr>
        <w:rFonts w:cs="Times New Roman" w:hint="default"/>
        <w:color w:val="auto"/>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54951A39"/>
    <w:multiLevelType w:val="hybridMultilevel"/>
    <w:tmpl w:val="C41A8B3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57686C3D"/>
    <w:multiLevelType w:val="hybridMultilevel"/>
    <w:tmpl w:val="B4BC3C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E52700"/>
    <w:multiLevelType w:val="hybridMultilevel"/>
    <w:tmpl w:val="D958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AA4A4D"/>
    <w:multiLevelType w:val="hybridMultilevel"/>
    <w:tmpl w:val="C41A8B3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6F210F3F"/>
    <w:multiLevelType w:val="hybridMultilevel"/>
    <w:tmpl w:val="AC4C7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33F0433"/>
    <w:multiLevelType w:val="hybridMultilevel"/>
    <w:tmpl w:val="30D22E2C"/>
    <w:lvl w:ilvl="0" w:tplc="68DE90E6">
      <w:start w:val="1"/>
      <w:numFmt w:val="decimal"/>
      <w:lvlText w:val="%1."/>
      <w:lvlJc w:val="left"/>
      <w:pPr>
        <w:ind w:left="2119" w:hanging="141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5" w15:restartNumberingAfterBreak="0">
    <w:nsid w:val="742031C1"/>
    <w:multiLevelType w:val="hybridMultilevel"/>
    <w:tmpl w:val="AC4C7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4BC28DF"/>
    <w:multiLevelType w:val="hybridMultilevel"/>
    <w:tmpl w:val="D24AD7A2"/>
    <w:lvl w:ilvl="0" w:tplc="E93C6764">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647099"/>
    <w:multiLevelType w:val="hybridMultilevel"/>
    <w:tmpl w:val="CF9E70B0"/>
    <w:lvl w:ilvl="0" w:tplc="132AAA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
  </w:num>
  <w:num w:numId="3">
    <w:abstractNumId w:val="26"/>
  </w:num>
  <w:num w:numId="4">
    <w:abstractNumId w:val="24"/>
  </w:num>
  <w:num w:numId="5">
    <w:abstractNumId w:val="18"/>
  </w:num>
  <w:num w:numId="6">
    <w:abstractNumId w:val="5"/>
  </w:num>
  <w:num w:numId="7">
    <w:abstractNumId w:val="15"/>
  </w:num>
  <w:num w:numId="8">
    <w:abstractNumId w:val="10"/>
  </w:num>
  <w:num w:numId="9">
    <w:abstractNumId w:val="9"/>
  </w:num>
  <w:num w:numId="10">
    <w:abstractNumId w:val="16"/>
  </w:num>
  <w:num w:numId="11">
    <w:abstractNumId w:val="22"/>
  </w:num>
  <w:num w:numId="12">
    <w:abstractNumId w:val="8"/>
  </w:num>
  <w:num w:numId="13">
    <w:abstractNumId w:val="19"/>
  </w:num>
  <w:num w:numId="14">
    <w:abstractNumId w:val="20"/>
  </w:num>
  <w:num w:numId="15">
    <w:abstractNumId w:val="27"/>
  </w:num>
  <w:num w:numId="16">
    <w:abstractNumId w:val="3"/>
  </w:num>
  <w:num w:numId="17">
    <w:abstractNumId w:val="2"/>
  </w:num>
  <w:num w:numId="18">
    <w:abstractNumId w:val="6"/>
  </w:num>
  <w:num w:numId="19">
    <w:abstractNumId w:val="4"/>
  </w:num>
  <w:num w:numId="20">
    <w:abstractNumId w:val="11"/>
  </w:num>
  <w:num w:numId="21">
    <w:abstractNumId w:val="7"/>
  </w:num>
  <w:num w:numId="22">
    <w:abstractNumId w:val="17"/>
  </w:num>
  <w:num w:numId="23">
    <w:abstractNumId w:val="25"/>
  </w:num>
  <w:num w:numId="24">
    <w:abstractNumId w:val="14"/>
  </w:num>
  <w:num w:numId="25">
    <w:abstractNumId w:val="13"/>
  </w:num>
  <w:num w:numId="26">
    <w:abstractNumId w:val="21"/>
  </w:num>
  <w:num w:numId="27">
    <w:abstractNumId w:val="0"/>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DCE"/>
    <w:rsid w:val="00005DCE"/>
    <w:rsid w:val="000064E6"/>
    <w:rsid w:val="00010501"/>
    <w:rsid w:val="00023C6F"/>
    <w:rsid w:val="00042E85"/>
    <w:rsid w:val="0007193E"/>
    <w:rsid w:val="00077C47"/>
    <w:rsid w:val="00082ECC"/>
    <w:rsid w:val="00096C37"/>
    <w:rsid w:val="000B03D9"/>
    <w:rsid w:val="000B40D9"/>
    <w:rsid w:val="000C58BE"/>
    <w:rsid w:val="000D1F8A"/>
    <w:rsid w:val="000D6840"/>
    <w:rsid w:val="000E2106"/>
    <w:rsid w:val="000E3E34"/>
    <w:rsid w:val="000E5FAF"/>
    <w:rsid w:val="001379EE"/>
    <w:rsid w:val="001411AF"/>
    <w:rsid w:val="00174C63"/>
    <w:rsid w:val="00197399"/>
    <w:rsid w:val="001A1FC4"/>
    <w:rsid w:val="001B7A99"/>
    <w:rsid w:val="001C4340"/>
    <w:rsid w:val="001C4852"/>
    <w:rsid w:val="001E30D9"/>
    <w:rsid w:val="001F022A"/>
    <w:rsid w:val="001F2FD0"/>
    <w:rsid w:val="001F604B"/>
    <w:rsid w:val="00204B7C"/>
    <w:rsid w:val="00214DBD"/>
    <w:rsid w:val="00227A11"/>
    <w:rsid w:val="00243924"/>
    <w:rsid w:val="00243D7F"/>
    <w:rsid w:val="00250A7A"/>
    <w:rsid w:val="002618DD"/>
    <w:rsid w:val="00271850"/>
    <w:rsid w:val="00272A22"/>
    <w:rsid w:val="00272B60"/>
    <w:rsid w:val="00272DFF"/>
    <w:rsid w:val="00273394"/>
    <w:rsid w:val="00283AA1"/>
    <w:rsid w:val="002A69D3"/>
    <w:rsid w:val="002B17B2"/>
    <w:rsid w:val="002C1076"/>
    <w:rsid w:val="0030300B"/>
    <w:rsid w:val="00304260"/>
    <w:rsid w:val="00324C56"/>
    <w:rsid w:val="0032662E"/>
    <w:rsid w:val="003319A6"/>
    <w:rsid w:val="00370C99"/>
    <w:rsid w:val="00376DBD"/>
    <w:rsid w:val="003812EA"/>
    <w:rsid w:val="00382774"/>
    <w:rsid w:val="0038722C"/>
    <w:rsid w:val="00392DD8"/>
    <w:rsid w:val="003A3DE1"/>
    <w:rsid w:val="003B20C0"/>
    <w:rsid w:val="003B557F"/>
    <w:rsid w:val="003D0C44"/>
    <w:rsid w:val="003D3047"/>
    <w:rsid w:val="003E0EDD"/>
    <w:rsid w:val="003E42E6"/>
    <w:rsid w:val="00420EBB"/>
    <w:rsid w:val="004316F8"/>
    <w:rsid w:val="00433F9F"/>
    <w:rsid w:val="00457D52"/>
    <w:rsid w:val="004644A1"/>
    <w:rsid w:val="0048565D"/>
    <w:rsid w:val="004A3E61"/>
    <w:rsid w:val="004D7548"/>
    <w:rsid w:val="004E37BB"/>
    <w:rsid w:val="004E4051"/>
    <w:rsid w:val="00502529"/>
    <w:rsid w:val="00503BC5"/>
    <w:rsid w:val="00506860"/>
    <w:rsid w:val="005146BD"/>
    <w:rsid w:val="00520113"/>
    <w:rsid w:val="00527FA6"/>
    <w:rsid w:val="00543A62"/>
    <w:rsid w:val="0056054E"/>
    <w:rsid w:val="00576C48"/>
    <w:rsid w:val="005818C3"/>
    <w:rsid w:val="005A10FC"/>
    <w:rsid w:val="005A2A5B"/>
    <w:rsid w:val="005B6D05"/>
    <w:rsid w:val="005E6CDD"/>
    <w:rsid w:val="005F660B"/>
    <w:rsid w:val="005F678D"/>
    <w:rsid w:val="00630AFC"/>
    <w:rsid w:val="00631439"/>
    <w:rsid w:val="00664CCE"/>
    <w:rsid w:val="00665E5D"/>
    <w:rsid w:val="0067449C"/>
    <w:rsid w:val="00677A09"/>
    <w:rsid w:val="00680C41"/>
    <w:rsid w:val="006915C6"/>
    <w:rsid w:val="006925D4"/>
    <w:rsid w:val="006A23EF"/>
    <w:rsid w:val="006B2FAB"/>
    <w:rsid w:val="006D6E38"/>
    <w:rsid w:val="006E045C"/>
    <w:rsid w:val="007016B3"/>
    <w:rsid w:val="0071757F"/>
    <w:rsid w:val="007240DE"/>
    <w:rsid w:val="00735575"/>
    <w:rsid w:val="00745634"/>
    <w:rsid w:val="0075662E"/>
    <w:rsid w:val="007764AD"/>
    <w:rsid w:val="0079396F"/>
    <w:rsid w:val="007C368F"/>
    <w:rsid w:val="007C6F03"/>
    <w:rsid w:val="007D000A"/>
    <w:rsid w:val="007E602F"/>
    <w:rsid w:val="007F40F3"/>
    <w:rsid w:val="00806F8D"/>
    <w:rsid w:val="00834F38"/>
    <w:rsid w:val="00875609"/>
    <w:rsid w:val="008852C4"/>
    <w:rsid w:val="008853F5"/>
    <w:rsid w:val="008975C3"/>
    <w:rsid w:val="008A5B1B"/>
    <w:rsid w:val="008B56E8"/>
    <w:rsid w:val="008C7D5D"/>
    <w:rsid w:val="008D0890"/>
    <w:rsid w:val="008F3E8F"/>
    <w:rsid w:val="00914E2E"/>
    <w:rsid w:val="009349CB"/>
    <w:rsid w:val="00935CD5"/>
    <w:rsid w:val="00951E23"/>
    <w:rsid w:val="00967987"/>
    <w:rsid w:val="00971B46"/>
    <w:rsid w:val="00975DF9"/>
    <w:rsid w:val="00977ADC"/>
    <w:rsid w:val="00981E14"/>
    <w:rsid w:val="0098615E"/>
    <w:rsid w:val="009908BA"/>
    <w:rsid w:val="009A4283"/>
    <w:rsid w:val="009D3D43"/>
    <w:rsid w:val="009F671B"/>
    <w:rsid w:val="00A123DE"/>
    <w:rsid w:val="00A31EE1"/>
    <w:rsid w:val="00A503C2"/>
    <w:rsid w:val="00A544AB"/>
    <w:rsid w:val="00A55EBE"/>
    <w:rsid w:val="00AB0AED"/>
    <w:rsid w:val="00AD4418"/>
    <w:rsid w:val="00AE7F4E"/>
    <w:rsid w:val="00B10B86"/>
    <w:rsid w:val="00B13448"/>
    <w:rsid w:val="00B14CCD"/>
    <w:rsid w:val="00B177FA"/>
    <w:rsid w:val="00B2327C"/>
    <w:rsid w:val="00B276CD"/>
    <w:rsid w:val="00B44933"/>
    <w:rsid w:val="00B55888"/>
    <w:rsid w:val="00B57284"/>
    <w:rsid w:val="00B64FB5"/>
    <w:rsid w:val="00B84409"/>
    <w:rsid w:val="00B93024"/>
    <w:rsid w:val="00B930B7"/>
    <w:rsid w:val="00BA4C9D"/>
    <w:rsid w:val="00BC0F28"/>
    <w:rsid w:val="00BE14A7"/>
    <w:rsid w:val="00C03093"/>
    <w:rsid w:val="00C03135"/>
    <w:rsid w:val="00C213AD"/>
    <w:rsid w:val="00C52C2B"/>
    <w:rsid w:val="00C70B6D"/>
    <w:rsid w:val="00C73633"/>
    <w:rsid w:val="00C90C48"/>
    <w:rsid w:val="00C95766"/>
    <w:rsid w:val="00CC1834"/>
    <w:rsid w:val="00CC6B69"/>
    <w:rsid w:val="00CD49BB"/>
    <w:rsid w:val="00CD593A"/>
    <w:rsid w:val="00CD5FBF"/>
    <w:rsid w:val="00CE6DCE"/>
    <w:rsid w:val="00CF4AE9"/>
    <w:rsid w:val="00D02217"/>
    <w:rsid w:val="00D03064"/>
    <w:rsid w:val="00D11234"/>
    <w:rsid w:val="00D343F7"/>
    <w:rsid w:val="00D3760F"/>
    <w:rsid w:val="00D465A8"/>
    <w:rsid w:val="00D64CE7"/>
    <w:rsid w:val="00D65BF3"/>
    <w:rsid w:val="00D666A0"/>
    <w:rsid w:val="00D8368C"/>
    <w:rsid w:val="00D91A04"/>
    <w:rsid w:val="00D930D0"/>
    <w:rsid w:val="00DA1EA0"/>
    <w:rsid w:val="00DB4708"/>
    <w:rsid w:val="00DD214D"/>
    <w:rsid w:val="00DD4567"/>
    <w:rsid w:val="00DD5A2E"/>
    <w:rsid w:val="00DF129F"/>
    <w:rsid w:val="00E0421B"/>
    <w:rsid w:val="00E10A5E"/>
    <w:rsid w:val="00E20818"/>
    <w:rsid w:val="00E23CD2"/>
    <w:rsid w:val="00E30583"/>
    <w:rsid w:val="00E31B76"/>
    <w:rsid w:val="00E32C41"/>
    <w:rsid w:val="00E54048"/>
    <w:rsid w:val="00E66C92"/>
    <w:rsid w:val="00E93F98"/>
    <w:rsid w:val="00EA7AF1"/>
    <w:rsid w:val="00EB2EB1"/>
    <w:rsid w:val="00ED6683"/>
    <w:rsid w:val="00EE5730"/>
    <w:rsid w:val="00EF5417"/>
    <w:rsid w:val="00EF75D0"/>
    <w:rsid w:val="00F0298B"/>
    <w:rsid w:val="00F322A4"/>
    <w:rsid w:val="00F46098"/>
    <w:rsid w:val="00F46D57"/>
    <w:rsid w:val="00F50F2B"/>
    <w:rsid w:val="00F62E2E"/>
    <w:rsid w:val="00F71DDC"/>
    <w:rsid w:val="00F83195"/>
    <w:rsid w:val="00FA6B2B"/>
    <w:rsid w:val="00FB1EAC"/>
    <w:rsid w:val="00FF2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44F78"/>
  <w15:docId w15:val="{04C676C0-F383-4B48-9949-9BFCF588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4A7"/>
    <w:rPr>
      <w:rFonts w:ascii="Times New Roman" w:eastAsia="Times New Roman" w:hAnsi="Times New Roman"/>
      <w:sz w:val="28"/>
      <w:szCs w:val="24"/>
    </w:rPr>
  </w:style>
  <w:style w:type="paragraph" w:styleId="1">
    <w:name w:val="heading 1"/>
    <w:basedOn w:val="a"/>
    <w:next w:val="a"/>
    <w:link w:val="10"/>
    <w:uiPriority w:val="99"/>
    <w:qFormat/>
    <w:rsid w:val="00E0421B"/>
    <w:pPr>
      <w:keepNext/>
      <w:keepLines/>
      <w:spacing w:before="480"/>
      <w:outlineLvl w:val="0"/>
    </w:pPr>
    <w:rPr>
      <w:rFonts w:ascii="Cambria" w:eastAsia="Calibri" w:hAnsi="Cambria"/>
      <w:b/>
      <w:color w:val="365F91"/>
      <w:szCs w:val="20"/>
    </w:rPr>
  </w:style>
  <w:style w:type="paragraph" w:styleId="2">
    <w:name w:val="heading 2"/>
    <w:basedOn w:val="a"/>
    <w:next w:val="a"/>
    <w:link w:val="20"/>
    <w:uiPriority w:val="99"/>
    <w:qFormat/>
    <w:rsid w:val="00BE14A7"/>
    <w:pPr>
      <w:keepNext/>
      <w:spacing w:before="240" w:after="60"/>
      <w:outlineLvl w:val="1"/>
    </w:pPr>
    <w:rPr>
      <w:rFonts w:ascii="Arial" w:eastAsia="Calibri" w:hAnsi="Arial"/>
      <w:b/>
      <w:i/>
      <w:szCs w:val="20"/>
    </w:rPr>
  </w:style>
  <w:style w:type="paragraph" w:styleId="4">
    <w:name w:val="heading 4"/>
    <w:basedOn w:val="a"/>
    <w:next w:val="a"/>
    <w:link w:val="40"/>
    <w:uiPriority w:val="99"/>
    <w:qFormat/>
    <w:rsid w:val="00271850"/>
    <w:pPr>
      <w:keepNext/>
      <w:keepLines/>
      <w:spacing w:before="200"/>
      <w:outlineLvl w:val="3"/>
    </w:pPr>
    <w:rPr>
      <w:rFonts w:ascii="Cambria" w:eastAsia="Calibri" w:hAnsi="Cambria"/>
      <w:b/>
      <w:i/>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0421B"/>
    <w:rPr>
      <w:rFonts w:ascii="Cambria" w:hAnsi="Cambria"/>
      <w:b/>
      <w:color w:val="365F91"/>
      <w:sz w:val="28"/>
      <w:lang w:val="ru-RU" w:eastAsia="ru-RU"/>
    </w:rPr>
  </w:style>
  <w:style w:type="character" w:customStyle="1" w:styleId="20">
    <w:name w:val="Заголовок 2 Знак"/>
    <w:link w:val="2"/>
    <w:uiPriority w:val="99"/>
    <w:locked/>
    <w:rsid w:val="00BE14A7"/>
    <w:rPr>
      <w:rFonts w:ascii="Arial" w:hAnsi="Arial"/>
      <w:b/>
      <w:i/>
      <w:sz w:val="28"/>
      <w:lang w:val="ru-RU" w:eastAsia="ru-RU"/>
    </w:rPr>
  </w:style>
  <w:style w:type="character" w:customStyle="1" w:styleId="40">
    <w:name w:val="Заголовок 4 Знак"/>
    <w:link w:val="4"/>
    <w:uiPriority w:val="99"/>
    <w:locked/>
    <w:rsid w:val="00271850"/>
    <w:rPr>
      <w:rFonts w:ascii="Cambria" w:hAnsi="Cambria"/>
      <w:b/>
      <w:i/>
      <w:color w:val="4F81BD"/>
      <w:sz w:val="24"/>
      <w:lang w:val="ru-RU" w:eastAsia="ru-RU"/>
    </w:rPr>
  </w:style>
  <w:style w:type="paragraph" w:styleId="a3">
    <w:name w:val="Body Text"/>
    <w:basedOn w:val="a"/>
    <w:link w:val="a4"/>
    <w:uiPriority w:val="99"/>
    <w:rsid w:val="00BE14A7"/>
    <w:pPr>
      <w:spacing w:after="120"/>
    </w:pPr>
    <w:rPr>
      <w:rFonts w:eastAsia="Calibri"/>
      <w:sz w:val="24"/>
      <w:szCs w:val="20"/>
    </w:rPr>
  </w:style>
  <w:style w:type="character" w:customStyle="1" w:styleId="a4">
    <w:name w:val="Основной текст Знак"/>
    <w:link w:val="a3"/>
    <w:locked/>
    <w:rsid w:val="00BE14A7"/>
    <w:rPr>
      <w:rFonts w:ascii="Times New Roman" w:hAnsi="Times New Roman"/>
      <w:sz w:val="24"/>
      <w:lang w:val="ru-RU" w:eastAsia="ru-RU"/>
    </w:rPr>
  </w:style>
  <w:style w:type="paragraph" w:customStyle="1" w:styleId="FR2">
    <w:name w:val="FR2"/>
    <w:uiPriority w:val="99"/>
    <w:rsid w:val="00BE14A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5">
    <w:name w:val="List Paragraph"/>
    <w:basedOn w:val="a"/>
    <w:uiPriority w:val="34"/>
    <w:qFormat/>
    <w:rsid w:val="00271850"/>
    <w:pPr>
      <w:ind w:left="720"/>
      <w:contextualSpacing/>
    </w:pPr>
  </w:style>
  <w:style w:type="paragraph" w:styleId="3">
    <w:name w:val="Body Text 3"/>
    <w:basedOn w:val="a"/>
    <w:link w:val="30"/>
    <w:uiPriority w:val="99"/>
    <w:rsid w:val="00271850"/>
    <w:pPr>
      <w:spacing w:after="120"/>
    </w:pPr>
    <w:rPr>
      <w:rFonts w:eastAsia="Calibri"/>
      <w:sz w:val="16"/>
      <w:szCs w:val="20"/>
    </w:rPr>
  </w:style>
  <w:style w:type="character" w:customStyle="1" w:styleId="30">
    <w:name w:val="Основной текст 3 Знак"/>
    <w:link w:val="3"/>
    <w:uiPriority w:val="99"/>
    <w:locked/>
    <w:rsid w:val="00271850"/>
    <w:rPr>
      <w:rFonts w:ascii="Times New Roman" w:hAnsi="Times New Roman"/>
      <w:sz w:val="16"/>
      <w:lang w:val="ru-RU" w:eastAsia="ru-RU"/>
    </w:rPr>
  </w:style>
  <w:style w:type="character" w:styleId="a6">
    <w:name w:val="Hyperlink"/>
    <w:uiPriority w:val="99"/>
    <w:rsid w:val="007C6F03"/>
    <w:rPr>
      <w:rFonts w:cs="Times New Roman"/>
      <w:color w:val="0000FF"/>
      <w:u w:val="single"/>
    </w:rPr>
  </w:style>
  <w:style w:type="character" w:customStyle="1" w:styleId="hps">
    <w:name w:val="hps"/>
    <w:uiPriority w:val="99"/>
    <w:rsid w:val="00DD4567"/>
  </w:style>
  <w:style w:type="paragraph" w:customStyle="1" w:styleId="Pa16">
    <w:name w:val="Pa16"/>
    <w:basedOn w:val="a"/>
    <w:next w:val="a"/>
    <w:uiPriority w:val="99"/>
    <w:rsid w:val="00576C48"/>
    <w:pPr>
      <w:autoSpaceDE w:val="0"/>
      <w:autoSpaceDN w:val="0"/>
      <w:adjustRightInd w:val="0"/>
      <w:spacing w:line="200" w:lineRule="atLeast"/>
    </w:pPr>
    <w:rPr>
      <w:rFonts w:ascii="PetersburgC" w:eastAsia="PetersburgC"/>
      <w:sz w:val="24"/>
      <w:lang w:val="uk-UA" w:eastAsia="en-US"/>
    </w:rPr>
  </w:style>
  <w:style w:type="character" w:customStyle="1" w:styleId="apple-converted-space">
    <w:name w:val="apple-converted-space"/>
    <w:uiPriority w:val="99"/>
    <w:rsid w:val="00576C48"/>
  </w:style>
  <w:style w:type="paragraph" w:styleId="a7">
    <w:name w:val="Body Text Indent"/>
    <w:basedOn w:val="a"/>
    <w:link w:val="a8"/>
    <w:rsid w:val="000B03D9"/>
    <w:pPr>
      <w:spacing w:after="120"/>
      <w:ind w:left="283"/>
    </w:pPr>
  </w:style>
  <w:style w:type="character" w:customStyle="1" w:styleId="a8">
    <w:name w:val="Основной текст с отступом Знак"/>
    <w:link w:val="a7"/>
    <w:rsid w:val="000B03D9"/>
    <w:rPr>
      <w:rFonts w:ascii="Times New Roman" w:eastAsia="Times New Roman" w:hAnsi="Times New Roman"/>
      <w:sz w:val="28"/>
      <w:szCs w:val="24"/>
    </w:rPr>
  </w:style>
  <w:style w:type="character" w:customStyle="1" w:styleId="tlid-translation">
    <w:name w:val="tlid-translation"/>
    <w:rsid w:val="00272DFF"/>
  </w:style>
  <w:style w:type="paragraph" w:customStyle="1" w:styleId="Default">
    <w:name w:val="Default"/>
    <w:rsid w:val="0048565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2349">
      <w:bodyDiv w:val="1"/>
      <w:marLeft w:val="0"/>
      <w:marRight w:val="0"/>
      <w:marTop w:val="0"/>
      <w:marBottom w:val="0"/>
      <w:divBdr>
        <w:top w:val="none" w:sz="0" w:space="0" w:color="auto"/>
        <w:left w:val="none" w:sz="0" w:space="0" w:color="auto"/>
        <w:bottom w:val="none" w:sz="0" w:space="0" w:color="auto"/>
        <w:right w:val="none" w:sz="0" w:space="0" w:color="auto"/>
      </w:divBdr>
      <w:divsChild>
        <w:div w:id="1765565941">
          <w:marLeft w:val="0"/>
          <w:marRight w:val="0"/>
          <w:marTop w:val="0"/>
          <w:marBottom w:val="0"/>
          <w:divBdr>
            <w:top w:val="none" w:sz="0" w:space="0" w:color="auto"/>
            <w:left w:val="none" w:sz="0" w:space="0" w:color="auto"/>
            <w:bottom w:val="none" w:sz="0" w:space="0" w:color="auto"/>
            <w:right w:val="none" w:sz="0" w:space="0" w:color="auto"/>
          </w:divBdr>
          <w:divsChild>
            <w:div w:id="15827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6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late.ua/us/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stran.co.uk/" TargetMode="External"/><Relationship Id="rId12" Type="http://schemas.openxmlformats.org/officeDocument/2006/relationships/hyperlink" Target="http://www.zdnet.ru/products/software/1998/04/30/intro.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go24.com/free-translation-online.html" TargetMode="External"/><Relationship Id="rId11" Type="http://schemas.openxmlformats.org/officeDocument/2006/relationships/hyperlink" Target="http://homes.line.ru/vrl/mt.rev.htm" TargetMode="External"/><Relationship Id="rId5" Type="http://schemas.openxmlformats.org/officeDocument/2006/relationships/hyperlink" Target="http://moodle.mnu.mk.ua/course/view.php?id=68" TargetMode="External"/><Relationship Id="rId10" Type="http://schemas.openxmlformats.org/officeDocument/2006/relationships/hyperlink" Target="http://www.svoboda.org/programs/SC/1998/SC1222.shtm/" TargetMode="External"/><Relationship Id="rId4" Type="http://schemas.openxmlformats.org/officeDocument/2006/relationships/webSettings" Target="webSettings.xml"/><Relationship Id="rId9" Type="http://schemas.openxmlformats.org/officeDocument/2006/relationships/hyperlink" Target="http://worldlingo.com/products_services/worldlingo_translato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13</Pages>
  <Words>4115</Words>
  <Characters>23460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Арсений Айзиков</cp:lastModifiedBy>
  <cp:revision>150</cp:revision>
  <cp:lastPrinted>2016-10-10T07:48:00Z</cp:lastPrinted>
  <dcterms:created xsi:type="dcterms:W3CDTF">2012-10-23T10:46:00Z</dcterms:created>
  <dcterms:modified xsi:type="dcterms:W3CDTF">2020-10-05T02:09:00Z</dcterms:modified>
</cp:coreProperties>
</file>