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ІМЕНІ В. О. СУХОМЛИНСЬКОГО</w:t>
      </w:r>
    </w:p>
    <w:p w:rsidR="00E624BA" w:rsidRPr="00E624BA" w:rsidRDefault="009445DF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германської філології та перекладу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із науково-педагогічної 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роботи____________ Н. І.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Василькова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05 вересня 2018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640E83" w:rsidP="00E624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ПРОГРАММА НАВЧАЛЬНОЇ ДИСЦИПЛІНИ</w:t>
      </w:r>
    </w:p>
    <w:p w:rsidR="00E624BA" w:rsidRPr="00E624BA" w:rsidRDefault="00701807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СТИЛІСТИКА ІНОЗЕМНОЇ ТА УКРАЇНСЬКОЇ МОВ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ОКР «бакалавр»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Галузь знань: 0203 Гуманітарні науки</w:t>
      </w:r>
    </w:p>
    <w:p w:rsidR="009445DF" w:rsidRDefault="009445DF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Спеціальність: 035 Філологія</w:t>
      </w:r>
    </w:p>
    <w:p w:rsidR="009445DF" w:rsidRDefault="009445DF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Спеціалізація: 035.04 Германські мови та літератури (переклад включно)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Факультет: іноземної філології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944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РОЗРОБНИК ПРОГРАМИ: Агєєва Вікторія Олександрівна, старший викладач кафедри перекладу, кандидат філологічних наук</w:t>
      </w:r>
      <w:r w:rsidRPr="005B78F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Програму схвалено на засіданні кафедри перекладу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Протокол від «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04» вересня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Завідувач кафедри пер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екладу ___________ (Майстренко М.І.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Програму погоджено навчально-методичною комісією факультету іноземної філології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Протокол від «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04» вересня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року № 1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Голова навчально-методичної комі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сії ____________ (Волченко О.М.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Програму погоджено навчально-методичною комісією університету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9445DF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Протокол від «05» вересня</w:t>
      </w:r>
      <w:r w:rsidR="00E624BA"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>8 року № 1</w:t>
      </w:r>
    </w:p>
    <w:p w:rsidR="00E624BA" w:rsidRPr="005B78F3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Голова навчально-методичн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ої комісії </w:t>
      </w:r>
      <w:proofErr w:type="spellStart"/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універ</w:t>
      </w:r>
      <w:proofErr w:type="spellEnd"/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>ситету_______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>(Василькова Н. І.)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5B78F3" w:rsidRDefault="00E624BA" w:rsidP="005B7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Вступ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Програма вивчення нормативної навчальної дисципліни «Порівняльна стилістика іноземної та української мов» складена Агєєвою В.О. відповідно до освітньо-професійної програми підготовки бакалаврів напряму 6.020303 Філологія. Переклад 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Предметом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є: стилістичні особливості англійської та української мов. 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Міждисциплінарні зв’язки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Курс «Порівняльна стилістика іноземної та української мов» вивчається на базі таких дисциплін, як загальне мовознавство, порівняльно-історичне мовознавство, вступ до перекладознавства, практика усного і писемного мовлення, практика перекладу з основної іноземної мови, порівняльна граматика, порівняльна лексикологія.</w:t>
      </w:r>
    </w:p>
    <w:p w:rsidR="00E624BA" w:rsidRPr="005B78F3" w:rsidRDefault="00E624BA" w:rsidP="005B78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Мета та завдання навчальної дисципліни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Метою викладання навчальної дисципліни «Порівняльна стилістика іноземної та української мов» є детальне ознайомлення студентів з базовими теоретичними положеннями про стилістичні засоби забарвлення порівнюваних мов, а також їх еквівалентний переклад.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Завданнями вивчення дисципліни є: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- надати майбутнім перекладачам-філологам необхідні для їх майбутньої роботи теоретичні та практичні знання і навички у галузі стилістики англійської та української мов;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- розвивати творче мислення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- сформувати уявлення про специфіку професійної діяльності перекладача в сучасному суспільстві. 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</w:t>
      </w:r>
      <w:proofErr w:type="spellStart"/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Загальнопредметні</w:t>
      </w:r>
      <w:proofErr w:type="spellEnd"/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5B78F3">
        <w:rPr>
          <w:rFonts w:ascii="Times New Roman" w:hAnsi="Times New Roman" w:cs="Times New Roman"/>
          <w:bCs/>
          <w:sz w:val="24"/>
          <w:szCs w:val="24"/>
          <w:lang w:val="uk-UA"/>
        </w:rPr>
        <w:t>знання специф</w:t>
      </w:r>
      <w:r w:rsidR="00640E83" w:rsidRPr="005B78F3">
        <w:rPr>
          <w:rFonts w:ascii="Times New Roman" w:hAnsi="Times New Roman" w:cs="Times New Roman"/>
          <w:bCs/>
          <w:sz w:val="24"/>
          <w:szCs w:val="24"/>
          <w:lang w:val="uk-UA"/>
        </w:rPr>
        <w:t>ічних особливостей організації та</w:t>
      </w:r>
      <w:r w:rsidRPr="005B7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функціонування різних текстів функціонально-стильової системи англійської мови; оволодіння науковими положеннями про стилістичні засоби та прийоми у порівнюваних мовах.</w:t>
      </w:r>
    </w:p>
    <w:p w:rsidR="00E624BA" w:rsidRPr="005B78F3" w:rsidRDefault="00E624BA" w:rsidP="005B78F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Фахові: </w:t>
      </w:r>
      <w:r w:rsidRPr="005B78F3">
        <w:rPr>
          <w:rFonts w:ascii="Times New Roman" w:hAnsi="Times New Roman" w:cs="Times New Roman"/>
          <w:bCs/>
          <w:sz w:val="24"/>
          <w:szCs w:val="24"/>
          <w:lang w:val="uk-UA"/>
        </w:rPr>
        <w:t>знання концептуальних положень стилістики англійської мови, які складають основу теоретичної і практичної професійної підготовки фахівця; опанування особливостями мовних засобів, що використовуються в текстах для досягнення певних комунікативних завдань у процесі перекладу; вміле застосування отриманих теоретичних знань з практики в процесі професійної діяльності, а також у процесі міжкультурної комунікації.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На вивчення навчальної дисципліни відводиться 90 годин/3 кредити ECTS.</w:t>
      </w:r>
    </w:p>
    <w:p w:rsidR="00E624BA" w:rsidRPr="005B78F3" w:rsidRDefault="00E624BA" w:rsidP="005B7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>2. Інформаційний обсяг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b/>
          <w:sz w:val="24"/>
          <w:szCs w:val="24"/>
          <w:lang w:val="uk-UA"/>
        </w:rPr>
        <w:t>навчальної</w:t>
      </w: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дисципліни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Кредит 1.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Стилі та норми мови. Функціональні стилі мови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Тема 1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Стилі мови. Норми мови. Експресивність.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2.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Функціональні стилі сучасної англійської та української мов. 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3.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Стандартна англійська мова.</w:t>
      </w:r>
    </w:p>
    <w:p w:rsidR="009445DF" w:rsidRPr="005B78F3" w:rsidRDefault="009445DF" w:rsidP="005B78F3">
      <w:p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Кредит 2.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Стилістична класифікація лексики англійської мови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 літературні словники (терміни, поетичні слова, архаїзми, варваризми та слова іншомовного походження).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2.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літературні словники. Словники нейтральної лексики. Словник загальної розмовної лексики.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Словник </w:t>
      </w:r>
      <w:proofErr w:type="spellStart"/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професіоналізмів</w:t>
      </w:r>
      <w:proofErr w:type="spellEnd"/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Спеціальна розмовна лексика (сленг, жаргонізми, діалектна лексика, вульгаризми).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Кредит 3.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Графічні та фонетичні експресивні засоби та стилістичні прийоми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Графічні експресивні засоби та стилістичні прийоми в англійській та українській мовах. Спільне і відмінне.</w:t>
      </w:r>
    </w:p>
    <w:p w:rsidR="009445DF" w:rsidRPr="005B78F3" w:rsidRDefault="009445DF" w:rsidP="005B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8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2. </w:t>
      </w:r>
      <w:r w:rsidRPr="005B7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Фонетичні експресивні засоби та стилістичні прийоми в англійській та українській мовах. Спільне і відмінне.</w:t>
      </w:r>
    </w:p>
    <w:p w:rsidR="00640E83" w:rsidRPr="005B78F3" w:rsidRDefault="00640E83" w:rsidP="005B78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24BA" w:rsidRPr="005B78F3" w:rsidRDefault="00E624BA" w:rsidP="005B78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Рекомендована література</w:t>
      </w:r>
    </w:p>
    <w:p w:rsidR="00E624BA" w:rsidRPr="005B78F3" w:rsidRDefault="00E624BA" w:rsidP="005B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B78F3">
        <w:rPr>
          <w:rFonts w:ascii="Times New Roman" w:hAnsi="Times New Roman" w:cs="Times New Roman"/>
          <w:b/>
          <w:sz w:val="24"/>
          <w:szCs w:val="24"/>
        </w:rPr>
        <w:t>Базова</w:t>
      </w:r>
      <w:proofErr w:type="spellEnd"/>
      <w:r w:rsidRPr="005B78F3">
        <w:rPr>
          <w:rFonts w:ascii="Times New Roman" w:hAnsi="Times New Roman" w:cs="Times New Roman"/>
          <w:b/>
          <w:sz w:val="24"/>
          <w:szCs w:val="24"/>
        </w:rPr>
        <w:t>: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Мороховський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А.Н.,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Воробьева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О.П.,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Лихошерст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Н.И., Тимошенко З.В.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английського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, 1991.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2. Арнольд И.В.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современного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английского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– Л., 1981.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Воробьева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О.П.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Текстовые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категории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и фактор адресата. –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, 1993.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Гальперин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И.Р.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английского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– М., 1981.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Долинин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Интерпретация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– М., 1985.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Домашнев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А.Н.,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Шишкина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И.П.,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Гончарова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Е.А.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Интерпретация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художественного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– М., 1989.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7. Кухаренко В.А.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Интерпретация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– Л., 1979.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8. Кухаренко В.А.Практикум  по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интерпретации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текста.–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М., 1987.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</w:rPr>
        <w:t xml:space="preserve">9. 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Єфімов Л.П. </w:t>
      </w:r>
      <w:proofErr w:type="gram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</w:t>
      </w:r>
      <w:proofErr w:type="gramEnd"/>
      <w:r w:rsidRPr="005B78F3">
        <w:rPr>
          <w:rFonts w:ascii="Times New Roman" w:hAnsi="Times New Roman" w:cs="Times New Roman"/>
          <w:sz w:val="24"/>
          <w:szCs w:val="24"/>
          <w:lang w:val="uk-UA"/>
        </w:rPr>
        <w:t>істика англійської мови і дискурсивний аналіз. Учбово-методичний посібник. – Вінниця: «Нова книга», 2004.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Скребнев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Ю.М. Основ</w:t>
      </w:r>
      <w:r w:rsidRPr="005B78F3">
        <w:rPr>
          <w:rFonts w:ascii="Times New Roman" w:hAnsi="Times New Roman" w:cs="Times New Roman"/>
          <w:sz w:val="24"/>
          <w:szCs w:val="24"/>
        </w:rPr>
        <w:t>ы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стилистики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английского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язика: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ин-тов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и фак.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иностр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. яз. – 2-е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. – М, 2003.  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Kukharenko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V.A.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Stylistics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>.  – Вінниця: «Нова книга», 2003.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Soshalskaya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E.G.,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Prokhorova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V.I.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Stylistic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Analysis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 – M., 1976.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Vorobyova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O.P.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Literary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: A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Comparative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Parasession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Theory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Data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Linguistics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Linguistic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Society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, 1996. - P.165-175.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14. Методичні вказівки до семінарських та практичних занять із стилістики англійської мови для студентів IV курсу / Уклад. О.П.Воробйова, Л.Ф.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Бойцан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, Л.В.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Ганецька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, О.Ю.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Дубенко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, І.О.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Іноземцева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, Л.Р.Чеботарьова, Л.Д.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Якимчук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–  К.:КДЛУ, 1996 (1997).</w:t>
      </w:r>
    </w:p>
    <w:p w:rsidR="00E624BA" w:rsidRPr="005B78F3" w:rsidRDefault="00E624BA" w:rsidP="005B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М.П.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немецкого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. М., 1983.  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Гореликова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М.И.,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Магомедова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Д.М.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Лингвистический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художественного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М., 1983.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Долинин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французского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Л., 1978.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Иванова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Т.П.,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Брандес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О.П.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Стилистическая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интерпретация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М., 1991.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Моисеева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Л.Ф.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Лингвистический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художественного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К., 1984.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6. Одинцов В.В.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М., 1980.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Пелевина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Н.Ф.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Стилистический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художественного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Л., 1980.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Степанов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Ю.С.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Французская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М., 1965.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Borisova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L.V.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Interpreting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Fiction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M., 1987.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Diakonova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N.,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Arnold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I.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Three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Centuries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Poetry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L., 1967.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Diakonova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N.,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Arnold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I.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Three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Centuries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Prose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L., 1967.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Sosnovskaya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V.B.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Analytical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Reading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M., 1974.</w:t>
      </w:r>
    </w:p>
    <w:p w:rsidR="00E624BA" w:rsidRPr="005B78F3" w:rsidRDefault="00E624BA" w:rsidP="005B7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>Електронні підручники:</w:t>
      </w:r>
    </w:p>
    <w:p w:rsidR="00E624BA" w:rsidRPr="005B78F3" w:rsidRDefault="00E624BA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Арнольд И.В.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Стилистика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современного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английского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>. – Л., 1981.</w:t>
      </w:r>
    </w:p>
    <w:p w:rsidR="00E624BA" w:rsidRPr="005B78F3" w:rsidRDefault="00E624BA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8F3">
        <w:rPr>
          <w:rFonts w:ascii="Times New Roman" w:hAnsi="Times New Roman" w:cs="Times New Roman"/>
          <w:sz w:val="24"/>
          <w:szCs w:val="24"/>
          <w:lang w:val="uk-UA"/>
        </w:rPr>
        <w:t>Kukharenko</w:t>
      </w:r>
      <w:proofErr w:type="spellEnd"/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V.A.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8F3">
        <w:rPr>
          <w:rFonts w:ascii="Times New Roman" w:hAnsi="Times New Roman" w:cs="Times New Roman"/>
          <w:sz w:val="24"/>
          <w:szCs w:val="24"/>
          <w:lang w:val="en-US"/>
        </w:rPr>
        <w:t>Stylistics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>. – Вінниця: «Нова книга», 2003.</w:t>
      </w:r>
    </w:p>
    <w:p w:rsidR="00E624BA" w:rsidRPr="005B78F3" w:rsidRDefault="005B78F3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http://www.englishforums.com</w:t>
        </w:r>
      </w:hyperlink>
    </w:p>
    <w:p w:rsidR="00E624BA" w:rsidRPr="005B78F3" w:rsidRDefault="005B78F3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amazon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co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uk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Students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Grammar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English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Language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Practice</w:t>
        </w:r>
        <w:proofErr w:type="spellEnd"/>
      </w:hyperlink>
    </w:p>
    <w:p w:rsidR="00E624BA" w:rsidRPr="005B78F3" w:rsidRDefault="005B78F3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http://www.cambridge.org</w:t>
        </w:r>
      </w:hyperlink>
    </w:p>
    <w:p w:rsidR="00E624BA" w:rsidRPr="005B78F3" w:rsidRDefault="005B78F3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http://www.tolearnenglish.com</w:t>
        </w:r>
      </w:hyperlink>
    </w:p>
    <w:p w:rsidR="00E624BA" w:rsidRPr="005B78F3" w:rsidRDefault="005B78F3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bbc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co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uk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worldservice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learningenglish</w:t>
        </w:r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E624BA" w:rsidRPr="005B78F3">
          <w:rPr>
            <w:rStyle w:val="a3"/>
            <w:rFonts w:ascii="Times New Roman" w:hAnsi="Times New Roman" w:cs="Times New Roman"/>
            <w:sz w:val="24"/>
            <w:szCs w:val="24"/>
          </w:rPr>
          <w:t>language</w:t>
        </w:r>
        <w:proofErr w:type="spellEnd"/>
      </w:hyperlink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24BA" w:rsidRPr="005B78F3" w:rsidRDefault="00E624BA" w:rsidP="005B78F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підсумкового контролю успішності навчання: </w:t>
      </w:r>
      <w:r w:rsidRPr="005B78F3">
        <w:rPr>
          <w:rFonts w:ascii="Times New Roman" w:hAnsi="Times New Roman" w:cs="Times New Roman"/>
          <w:bCs/>
          <w:sz w:val="24"/>
          <w:szCs w:val="24"/>
          <w:lang w:val="uk-UA"/>
        </w:rPr>
        <w:t>екзамен</w:t>
      </w:r>
    </w:p>
    <w:p w:rsidR="00E624BA" w:rsidRPr="005B78F3" w:rsidRDefault="00E624BA" w:rsidP="005B78F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7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Засоби діагностики успішності навчання: </w:t>
      </w:r>
      <w:r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Тестові завдання, проекти, доповіді-презентації, </w:t>
      </w:r>
      <w:r w:rsidR="009445DF" w:rsidRPr="005B78F3">
        <w:rPr>
          <w:rFonts w:ascii="Times New Roman" w:hAnsi="Times New Roman" w:cs="Times New Roman"/>
          <w:sz w:val="24"/>
          <w:szCs w:val="24"/>
          <w:lang w:val="uk-UA"/>
        </w:rPr>
        <w:t xml:space="preserve">есе, </w:t>
      </w:r>
      <w:r w:rsidR="00A27C28" w:rsidRPr="005B78F3">
        <w:rPr>
          <w:rFonts w:ascii="Times New Roman" w:hAnsi="Times New Roman" w:cs="Times New Roman"/>
          <w:sz w:val="24"/>
          <w:szCs w:val="24"/>
          <w:lang w:val="uk-UA"/>
        </w:rPr>
        <w:t>контрольні роботи</w:t>
      </w:r>
      <w:r w:rsidR="00E723FA" w:rsidRPr="005B78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3FA" w:rsidRPr="00E624BA" w:rsidRDefault="00E723F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648A4" w:rsidRPr="00E624BA" w:rsidRDefault="000648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648A4" w:rsidRPr="00E6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7"/>
    <w:rsid w:val="000648A4"/>
    <w:rsid w:val="001F2046"/>
    <w:rsid w:val="005B78F3"/>
    <w:rsid w:val="00640E83"/>
    <w:rsid w:val="00701807"/>
    <w:rsid w:val="009445DF"/>
    <w:rsid w:val="00A27C28"/>
    <w:rsid w:val="00BB2B17"/>
    <w:rsid w:val="00E624BA"/>
    <w:rsid w:val="00E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.uk/Students-Grammar-English-Language-Pract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forum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worldservice/learningenglish/langu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earn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2017-10-24T05:54:00Z</cp:lastPrinted>
  <dcterms:created xsi:type="dcterms:W3CDTF">2018-09-07T12:08:00Z</dcterms:created>
  <dcterms:modified xsi:type="dcterms:W3CDTF">2018-09-11T07:23:00Z</dcterms:modified>
</cp:coreProperties>
</file>