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94" w:rsidRDefault="00AF4394" w:rsidP="00AF4394">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rPr>
        <w:t>М</w:t>
      </w:r>
      <w:r>
        <w:rPr>
          <w:rFonts w:ascii="Times New Roman" w:eastAsia="Times New Roman" w:hAnsi="Times New Roman"/>
          <w:b/>
          <w:sz w:val="28"/>
          <w:szCs w:val="28"/>
          <w:lang w:val="uk-UA"/>
        </w:rPr>
        <w:t>ІНІСТЕРСТВО ОСВІТИ І НАУКИ УКРАЇНИ</w:t>
      </w:r>
    </w:p>
    <w:p w:rsidR="00AF4394" w:rsidRDefault="00AF4394" w:rsidP="00AF4394">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МИКОЛАЇВСЬКИЙ НАЦІОНАЛЬНИЙ УНІВЕРСИТЕТ</w:t>
      </w:r>
    </w:p>
    <w:p w:rsidR="00AF4394" w:rsidRDefault="00AF4394" w:rsidP="00AF4394">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ІМЕНІ В. О. СУХОМЛИНСЬКОГО</w:t>
      </w:r>
    </w:p>
    <w:p w:rsidR="00AF4394" w:rsidRDefault="000C348E" w:rsidP="00AF439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Кафедра германської філології і перекладу</w:t>
      </w:r>
    </w:p>
    <w:p w:rsidR="00AF4394" w:rsidRDefault="00AF4394" w:rsidP="00AF4394">
      <w:pPr>
        <w:spacing w:after="0" w:line="360" w:lineRule="auto"/>
        <w:ind w:left="6480"/>
        <w:rPr>
          <w:rFonts w:ascii="Times New Roman" w:eastAsia="Times New Roman" w:hAnsi="Times New Roman"/>
          <w:sz w:val="28"/>
          <w:szCs w:val="28"/>
          <w:lang w:val="uk-UA"/>
        </w:rPr>
      </w:pPr>
    </w:p>
    <w:p w:rsidR="00AF4394" w:rsidRDefault="00AF4394" w:rsidP="00AF4394">
      <w:pPr>
        <w:spacing w:after="0" w:line="360" w:lineRule="auto"/>
        <w:ind w:left="4820"/>
        <w:rPr>
          <w:rFonts w:ascii="Times New Roman" w:eastAsia="Times New Roman" w:hAnsi="Times New Roman"/>
          <w:sz w:val="28"/>
          <w:szCs w:val="28"/>
        </w:rPr>
      </w:pPr>
      <w:r>
        <w:rPr>
          <w:rFonts w:ascii="Times New Roman" w:eastAsia="Times New Roman" w:hAnsi="Times New Roman"/>
          <w:b/>
          <w:sz w:val="28"/>
          <w:szCs w:val="28"/>
          <w:lang w:val="uk-UA"/>
        </w:rPr>
        <w:t>ЗАТВЕРДЖУЮ</w:t>
      </w:r>
    </w:p>
    <w:p w:rsidR="00AF4394" w:rsidRDefault="00AF4394" w:rsidP="00AF4394">
      <w:pPr>
        <w:spacing w:after="0" w:line="360" w:lineRule="auto"/>
        <w:ind w:left="4820"/>
        <w:rPr>
          <w:rFonts w:ascii="Times New Roman" w:eastAsia="Times New Roman" w:hAnsi="Times New Roman"/>
          <w:sz w:val="28"/>
          <w:szCs w:val="28"/>
          <w:lang w:val="uk-UA"/>
        </w:rPr>
      </w:pPr>
      <w:r>
        <w:rPr>
          <w:rFonts w:ascii="Times New Roman" w:eastAsia="Times New Roman" w:hAnsi="Times New Roman"/>
          <w:sz w:val="28"/>
          <w:szCs w:val="28"/>
          <w:lang w:val="uk-UA"/>
        </w:rPr>
        <w:t>Проректор із науково-педагогічної роботи ____________ Н. І.</w:t>
      </w:r>
      <w:r>
        <w:rPr>
          <w:rFonts w:ascii="Times New Roman" w:eastAsia="Times New Roman" w:hAnsi="Times New Roman"/>
          <w:sz w:val="28"/>
          <w:szCs w:val="28"/>
          <w:lang w:val="en-US"/>
        </w:rPr>
        <w:t> </w:t>
      </w:r>
      <w:r>
        <w:rPr>
          <w:rFonts w:ascii="Times New Roman" w:eastAsia="Times New Roman" w:hAnsi="Times New Roman"/>
          <w:sz w:val="28"/>
          <w:szCs w:val="28"/>
          <w:lang w:val="uk-UA"/>
        </w:rPr>
        <w:t xml:space="preserve">Василькова </w:t>
      </w:r>
    </w:p>
    <w:p w:rsidR="00AF4394" w:rsidRDefault="000C348E" w:rsidP="00AF4394">
      <w:pPr>
        <w:spacing w:after="0" w:line="360" w:lineRule="auto"/>
        <w:ind w:left="4820"/>
        <w:rPr>
          <w:rFonts w:ascii="Times New Roman" w:eastAsia="Times New Roman" w:hAnsi="Times New Roman"/>
          <w:sz w:val="28"/>
          <w:szCs w:val="28"/>
          <w:lang w:val="uk-UA"/>
        </w:rPr>
      </w:pPr>
      <w:r>
        <w:rPr>
          <w:rFonts w:ascii="Times New Roman" w:eastAsia="Times New Roman" w:hAnsi="Times New Roman"/>
          <w:sz w:val="28"/>
          <w:szCs w:val="28"/>
          <w:lang w:val="uk-UA"/>
        </w:rPr>
        <w:t>05 вересня  2018</w:t>
      </w:r>
      <w:r w:rsidR="00AF4394">
        <w:rPr>
          <w:rFonts w:ascii="Times New Roman" w:eastAsia="Times New Roman" w:hAnsi="Times New Roman"/>
          <w:sz w:val="28"/>
          <w:szCs w:val="28"/>
          <w:lang w:val="uk-UA"/>
        </w:rPr>
        <w:t xml:space="preserve"> р.</w:t>
      </w:r>
    </w:p>
    <w:p w:rsidR="00AF4394" w:rsidRDefault="00AF4394" w:rsidP="00AF4394">
      <w:pPr>
        <w:spacing w:after="0" w:line="360" w:lineRule="auto"/>
        <w:rPr>
          <w:rFonts w:ascii="Times New Roman" w:eastAsia="Times New Roman" w:hAnsi="Times New Roman"/>
          <w:sz w:val="24"/>
          <w:szCs w:val="28"/>
          <w:lang w:val="uk-UA"/>
        </w:rPr>
      </w:pPr>
    </w:p>
    <w:p w:rsidR="00AF4394" w:rsidRDefault="00AF4394" w:rsidP="00AF4394">
      <w:pPr>
        <w:spacing w:after="0" w:line="360" w:lineRule="auto"/>
        <w:rPr>
          <w:rFonts w:ascii="Times New Roman" w:eastAsia="Times New Roman" w:hAnsi="Times New Roman"/>
          <w:sz w:val="24"/>
          <w:szCs w:val="28"/>
          <w:lang w:val="uk-UA"/>
        </w:rPr>
      </w:pPr>
    </w:p>
    <w:p w:rsidR="00AF4394" w:rsidRDefault="00AF4394" w:rsidP="00AF4394">
      <w:pPr>
        <w:spacing w:after="0" w:line="360" w:lineRule="auto"/>
        <w:rPr>
          <w:rFonts w:ascii="Times New Roman" w:eastAsia="Times New Roman" w:hAnsi="Times New Roman"/>
          <w:sz w:val="24"/>
          <w:szCs w:val="28"/>
          <w:lang w:val="uk-UA"/>
        </w:rPr>
      </w:pPr>
    </w:p>
    <w:p w:rsidR="00AF4394" w:rsidRDefault="00AF4394" w:rsidP="00AF4394">
      <w:pPr>
        <w:spacing w:after="0" w:line="360" w:lineRule="auto"/>
        <w:rPr>
          <w:rFonts w:ascii="Times New Roman" w:eastAsia="Times New Roman" w:hAnsi="Times New Roman"/>
          <w:sz w:val="24"/>
          <w:szCs w:val="28"/>
          <w:lang w:val="uk-UA"/>
        </w:rPr>
      </w:pPr>
    </w:p>
    <w:p w:rsidR="00AF4394" w:rsidRDefault="00AF4394" w:rsidP="00AF4394">
      <w:pPr>
        <w:keepNext/>
        <w:keepLines/>
        <w:shd w:val="clear" w:color="auto" w:fill="FFFFFF"/>
        <w:spacing w:before="200" w:after="0" w:line="360" w:lineRule="auto"/>
        <w:jc w:val="center"/>
        <w:outlineLvl w:val="1"/>
        <w:rPr>
          <w:rFonts w:ascii="Times New Roman" w:eastAsia="Times New Roman" w:hAnsi="Times New Roman"/>
          <w:b/>
          <w:bCs/>
          <w:iCs/>
          <w:sz w:val="28"/>
          <w:szCs w:val="28"/>
          <w:lang w:val="uk-UA"/>
        </w:rPr>
      </w:pPr>
      <w:r>
        <w:rPr>
          <w:rFonts w:ascii="Times New Roman" w:eastAsia="Times New Roman" w:hAnsi="Times New Roman"/>
          <w:b/>
          <w:bCs/>
          <w:iCs/>
          <w:sz w:val="28"/>
          <w:szCs w:val="28"/>
          <w:lang w:val="uk-UA"/>
        </w:rPr>
        <w:t xml:space="preserve">РОБОЧА ПРОГРАМА НАВЧАЛЬНОЇ ДИСЦИПЛІНИ </w:t>
      </w:r>
    </w:p>
    <w:p w:rsidR="00AF4394" w:rsidRDefault="00AF4394" w:rsidP="00AF4394">
      <w:pPr>
        <w:spacing w:after="0" w:line="360" w:lineRule="auto"/>
        <w:jc w:val="center"/>
        <w:rPr>
          <w:rFonts w:ascii="Times New Roman" w:eastAsia="Times New Roman" w:hAnsi="Times New Roman"/>
          <w:b/>
          <w:caps/>
          <w:sz w:val="28"/>
          <w:szCs w:val="28"/>
          <w:lang w:val="uk-UA"/>
        </w:rPr>
      </w:pPr>
      <w:r>
        <w:rPr>
          <w:rFonts w:ascii="Times New Roman" w:eastAsia="Times New Roman" w:hAnsi="Times New Roman"/>
          <w:b/>
          <w:caps/>
          <w:sz w:val="28"/>
          <w:szCs w:val="28"/>
          <w:lang w:val="uk-UA"/>
        </w:rPr>
        <w:t>порівняльно-історичне мовознавство</w:t>
      </w:r>
    </w:p>
    <w:p w:rsidR="00AF4394" w:rsidRDefault="00AF4394" w:rsidP="00AF4394">
      <w:pPr>
        <w:spacing w:after="0" w:line="36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Ступінь магістра</w:t>
      </w:r>
    </w:p>
    <w:p w:rsidR="00AF4394" w:rsidRDefault="00BD5CB4" w:rsidP="00AF4394">
      <w:pPr>
        <w:spacing w:after="0" w:line="36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 xml:space="preserve">Галузь знань </w:t>
      </w:r>
      <w:r w:rsidR="00AF4394">
        <w:rPr>
          <w:rFonts w:ascii="Times New Roman" w:eastAsia="Times New Roman" w:hAnsi="Times New Roman"/>
          <w:sz w:val="24"/>
          <w:szCs w:val="28"/>
          <w:lang w:val="uk-UA"/>
        </w:rPr>
        <w:t>03 Гуманітарні науки</w:t>
      </w:r>
    </w:p>
    <w:p w:rsidR="00AF4394" w:rsidRDefault="00C34595" w:rsidP="00AF4394">
      <w:pPr>
        <w:spacing w:after="0" w:line="240" w:lineRule="auto"/>
        <w:jc w:val="center"/>
        <w:rPr>
          <w:rFonts w:ascii="Times New Roman" w:eastAsia="Times New Roman" w:hAnsi="Times New Roman"/>
          <w:sz w:val="24"/>
          <w:szCs w:val="28"/>
          <w:u w:val="single"/>
          <w:lang w:val="uk-UA"/>
        </w:rPr>
      </w:pPr>
      <w:r>
        <w:rPr>
          <w:rFonts w:ascii="Times New Roman" w:eastAsia="Times New Roman" w:hAnsi="Times New Roman"/>
          <w:sz w:val="24"/>
          <w:szCs w:val="28"/>
          <w:u w:val="single"/>
          <w:lang w:val="uk-UA"/>
        </w:rPr>
        <w:t xml:space="preserve">Спеціальність: </w:t>
      </w:r>
      <w:r w:rsidR="00BD5CB4">
        <w:rPr>
          <w:rFonts w:ascii="Times New Roman" w:eastAsia="Times New Roman" w:hAnsi="Times New Roman"/>
          <w:sz w:val="24"/>
          <w:szCs w:val="28"/>
          <w:u w:val="single"/>
          <w:lang w:val="uk-UA"/>
        </w:rPr>
        <w:t>035 Філологія</w:t>
      </w:r>
    </w:p>
    <w:p w:rsidR="00AF4394" w:rsidRDefault="00AF4394" w:rsidP="00AF4394">
      <w:pPr>
        <w:spacing w:after="0" w:line="360" w:lineRule="auto"/>
        <w:jc w:val="center"/>
        <w:rPr>
          <w:rFonts w:ascii="Times New Roman" w:eastAsia="Times New Roman" w:hAnsi="Times New Roman"/>
          <w:sz w:val="16"/>
          <w:szCs w:val="16"/>
          <w:lang w:val="uk-UA"/>
        </w:rPr>
      </w:pPr>
    </w:p>
    <w:p w:rsidR="00AF4394" w:rsidRPr="00F26643" w:rsidRDefault="00C34595" w:rsidP="00AF4394">
      <w:pPr>
        <w:spacing w:after="0" w:line="240" w:lineRule="auto"/>
        <w:jc w:val="center"/>
        <w:rPr>
          <w:rFonts w:ascii="Times New Roman" w:eastAsia="Times New Roman" w:hAnsi="Times New Roman"/>
          <w:sz w:val="24"/>
          <w:szCs w:val="28"/>
          <w:u w:val="single"/>
          <w:lang w:val="uk-UA"/>
        </w:rPr>
      </w:pPr>
      <w:r>
        <w:rPr>
          <w:rFonts w:ascii="Times New Roman" w:eastAsia="Times New Roman" w:hAnsi="Times New Roman"/>
          <w:sz w:val="24"/>
          <w:szCs w:val="28"/>
          <w:u w:val="single"/>
          <w:lang w:val="uk-UA"/>
        </w:rPr>
        <w:t xml:space="preserve">Спеціалізація: </w:t>
      </w:r>
      <w:r w:rsidR="00AF4394">
        <w:rPr>
          <w:rFonts w:ascii="Times New Roman" w:eastAsia="Times New Roman" w:hAnsi="Times New Roman"/>
          <w:sz w:val="24"/>
          <w:szCs w:val="28"/>
          <w:u w:val="single"/>
          <w:lang w:val="uk-UA"/>
        </w:rPr>
        <w:t>035.04</w:t>
      </w:r>
      <w:r w:rsidR="00A34882">
        <w:rPr>
          <w:rFonts w:ascii="Times New Roman" w:eastAsia="Times New Roman" w:hAnsi="Times New Roman"/>
          <w:sz w:val="24"/>
          <w:szCs w:val="28"/>
          <w:u w:val="single"/>
          <w:lang w:val="uk-UA"/>
        </w:rPr>
        <w:t xml:space="preserve"> </w:t>
      </w:r>
      <w:r w:rsidR="001117E8">
        <w:rPr>
          <w:rFonts w:ascii="Times New Roman" w:eastAsia="Times New Roman" w:hAnsi="Times New Roman"/>
          <w:sz w:val="24"/>
          <w:szCs w:val="28"/>
          <w:u w:val="single"/>
          <w:lang w:val="uk-UA"/>
        </w:rPr>
        <w:t>Германські мови т</w:t>
      </w:r>
      <w:r w:rsidR="00A34882">
        <w:rPr>
          <w:rFonts w:ascii="Times New Roman" w:eastAsia="Times New Roman" w:hAnsi="Times New Roman"/>
          <w:sz w:val="24"/>
          <w:szCs w:val="28"/>
          <w:u w:val="single"/>
          <w:lang w:val="uk-UA"/>
        </w:rPr>
        <w:t>а літератури (переклад включно)</w:t>
      </w:r>
    </w:p>
    <w:p w:rsidR="00AF4394" w:rsidRDefault="00AF4394" w:rsidP="00AF4394">
      <w:pPr>
        <w:spacing w:after="0" w:line="360" w:lineRule="auto"/>
        <w:jc w:val="center"/>
        <w:rPr>
          <w:rFonts w:ascii="Times New Roman" w:eastAsia="Times New Roman" w:hAnsi="Times New Roman"/>
          <w:sz w:val="16"/>
          <w:szCs w:val="16"/>
          <w:lang w:val="uk-UA"/>
        </w:rPr>
      </w:pPr>
    </w:p>
    <w:p w:rsidR="00AF4394" w:rsidRDefault="00C34595" w:rsidP="00AF4394">
      <w:pPr>
        <w:spacing w:after="0" w:line="240" w:lineRule="auto"/>
        <w:jc w:val="center"/>
        <w:rPr>
          <w:rFonts w:ascii="Times New Roman" w:eastAsia="Times New Roman" w:hAnsi="Times New Roman"/>
          <w:sz w:val="24"/>
          <w:szCs w:val="28"/>
          <w:u w:val="single"/>
          <w:lang w:val="uk-UA"/>
        </w:rPr>
      </w:pPr>
      <w:r>
        <w:rPr>
          <w:rFonts w:ascii="Times New Roman" w:eastAsia="Times New Roman" w:hAnsi="Times New Roman"/>
          <w:sz w:val="24"/>
          <w:szCs w:val="28"/>
          <w:u w:val="single"/>
          <w:lang w:val="uk-UA"/>
        </w:rPr>
        <w:t xml:space="preserve">Освітня програма: </w:t>
      </w:r>
      <w:r w:rsidR="001117E8">
        <w:rPr>
          <w:rFonts w:ascii="Times New Roman" w:eastAsia="Times New Roman" w:hAnsi="Times New Roman"/>
          <w:sz w:val="24"/>
          <w:szCs w:val="28"/>
          <w:u w:val="single"/>
          <w:lang w:val="uk-UA"/>
        </w:rPr>
        <w:t>Переклад</w:t>
      </w:r>
    </w:p>
    <w:p w:rsidR="00AF4394" w:rsidRDefault="00AF4394" w:rsidP="00AF4394">
      <w:pPr>
        <w:spacing w:after="0" w:line="360" w:lineRule="auto"/>
        <w:jc w:val="center"/>
        <w:rPr>
          <w:rFonts w:ascii="Times New Roman" w:eastAsia="Times New Roman" w:hAnsi="Times New Roman"/>
          <w:sz w:val="16"/>
          <w:szCs w:val="16"/>
          <w:lang w:val="uk-UA"/>
        </w:rPr>
      </w:pPr>
      <w:r>
        <w:rPr>
          <w:rFonts w:ascii="Times New Roman" w:eastAsia="Times New Roman" w:hAnsi="Times New Roman"/>
          <w:sz w:val="16"/>
          <w:szCs w:val="16"/>
          <w:lang w:val="uk-UA"/>
        </w:rPr>
        <w:t xml:space="preserve"> </w:t>
      </w:r>
    </w:p>
    <w:p w:rsidR="00AF4394" w:rsidRDefault="00AF4394" w:rsidP="00AF4394">
      <w:pPr>
        <w:spacing w:after="0" w:line="36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Факультет іноземної філології</w:t>
      </w:r>
    </w:p>
    <w:p w:rsidR="00AF4394" w:rsidRDefault="00AF4394" w:rsidP="00AF4394">
      <w:pPr>
        <w:spacing w:after="0" w:line="360" w:lineRule="auto"/>
        <w:jc w:val="center"/>
        <w:rPr>
          <w:rFonts w:ascii="Times New Roman" w:eastAsia="Times New Roman" w:hAnsi="Times New Roman"/>
          <w:sz w:val="24"/>
          <w:szCs w:val="28"/>
          <w:lang w:val="uk-UA"/>
        </w:rPr>
      </w:pPr>
    </w:p>
    <w:p w:rsidR="00AF4394" w:rsidRDefault="00AF4394" w:rsidP="00AF4394">
      <w:pPr>
        <w:spacing w:after="0" w:line="360" w:lineRule="auto"/>
        <w:jc w:val="center"/>
        <w:rPr>
          <w:rFonts w:ascii="Times New Roman" w:eastAsia="Times New Roman" w:hAnsi="Times New Roman"/>
          <w:sz w:val="24"/>
          <w:szCs w:val="28"/>
          <w:lang w:val="uk-UA"/>
        </w:rPr>
      </w:pPr>
    </w:p>
    <w:p w:rsidR="00AF4394" w:rsidRDefault="00AF4394" w:rsidP="00AF4394">
      <w:pPr>
        <w:spacing w:after="0" w:line="360" w:lineRule="auto"/>
        <w:jc w:val="both"/>
        <w:rPr>
          <w:rFonts w:ascii="Times New Roman" w:eastAsia="Times New Roman" w:hAnsi="Times New Roman"/>
          <w:sz w:val="24"/>
          <w:szCs w:val="28"/>
          <w:lang w:val="uk-UA"/>
        </w:rPr>
      </w:pPr>
    </w:p>
    <w:p w:rsidR="00AF4394" w:rsidRDefault="00AF4394" w:rsidP="00AF4394">
      <w:pPr>
        <w:spacing w:after="0" w:line="360" w:lineRule="auto"/>
        <w:jc w:val="both"/>
        <w:rPr>
          <w:rFonts w:ascii="Times New Roman" w:eastAsia="Times New Roman" w:hAnsi="Times New Roman"/>
          <w:sz w:val="24"/>
          <w:szCs w:val="28"/>
          <w:lang w:val="uk-UA"/>
        </w:rPr>
      </w:pPr>
    </w:p>
    <w:p w:rsidR="00AF4394" w:rsidRDefault="00AF4394" w:rsidP="00AF4394">
      <w:pPr>
        <w:spacing w:after="0" w:line="360" w:lineRule="auto"/>
        <w:jc w:val="both"/>
        <w:rPr>
          <w:rFonts w:ascii="Times New Roman" w:eastAsia="Times New Roman" w:hAnsi="Times New Roman"/>
          <w:sz w:val="24"/>
          <w:szCs w:val="28"/>
          <w:lang w:val="uk-UA"/>
        </w:rPr>
      </w:pPr>
    </w:p>
    <w:p w:rsidR="00AF4394" w:rsidRDefault="00AF4394" w:rsidP="00AF4394">
      <w:pPr>
        <w:spacing w:after="0" w:line="360" w:lineRule="auto"/>
        <w:jc w:val="both"/>
        <w:rPr>
          <w:rFonts w:ascii="Times New Roman" w:eastAsia="Times New Roman" w:hAnsi="Times New Roman"/>
          <w:sz w:val="24"/>
          <w:szCs w:val="28"/>
          <w:lang w:val="uk-UA"/>
        </w:rPr>
      </w:pPr>
    </w:p>
    <w:p w:rsidR="00AF4394" w:rsidRDefault="00AF4394" w:rsidP="00AF4394">
      <w:pPr>
        <w:spacing w:after="0" w:line="360" w:lineRule="auto"/>
        <w:jc w:val="both"/>
        <w:rPr>
          <w:rFonts w:ascii="Times New Roman" w:eastAsia="Times New Roman" w:hAnsi="Times New Roman"/>
          <w:sz w:val="24"/>
          <w:szCs w:val="28"/>
          <w:lang w:val="uk-UA"/>
        </w:rPr>
      </w:pPr>
    </w:p>
    <w:p w:rsidR="00893544" w:rsidRDefault="00893544" w:rsidP="00AF4394">
      <w:pPr>
        <w:spacing w:after="0" w:line="360" w:lineRule="auto"/>
        <w:jc w:val="center"/>
        <w:rPr>
          <w:rFonts w:ascii="Times New Roman" w:eastAsia="Times New Roman" w:hAnsi="Times New Roman"/>
          <w:sz w:val="24"/>
          <w:szCs w:val="28"/>
          <w:lang w:val="uk-UA"/>
        </w:rPr>
      </w:pPr>
    </w:p>
    <w:p w:rsidR="00893544" w:rsidRDefault="00893544" w:rsidP="00AF4394">
      <w:pPr>
        <w:spacing w:after="0" w:line="360" w:lineRule="auto"/>
        <w:jc w:val="center"/>
        <w:rPr>
          <w:rFonts w:ascii="Times New Roman" w:eastAsia="Times New Roman" w:hAnsi="Times New Roman"/>
          <w:sz w:val="24"/>
          <w:szCs w:val="28"/>
          <w:lang w:val="uk-UA"/>
        </w:rPr>
      </w:pPr>
    </w:p>
    <w:p w:rsidR="00AF4394" w:rsidRDefault="00C34595" w:rsidP="00AF4394">
      <w:pPr>
        <w:spacing w:after="0" w:line="360" w:lineRule="auto"/>
        <w:jc w:val="center"/>
        <w:rPr>
          <w:rFonts w:ascii="Times New Roman" w:eastAsia="Times New Roman" w:hAnsi="Times New Roman"/>
          <w:sz w:val="24"/>
          <w:szCs w:val="28"/>
          <w:lang w:val="uk-UA"/>
        </w:rPr>
      </w:pPr>
      <w:r>
        <w:rPr>
          <w:rFonts w:ascii="Times New Roman" w:eastAsia="Times New Roman" w:hAnsi="Times New Roman"/>
          <w:sz w:val="24"/>
          <w:szCs w:val="28"/>
          <w:lang w:val="uk-UA"/>
        </w:rPr>
        <w:t>2018 – 2019</w:t>
      </w:r>
      <w:r w:rsidR="00AF4394">
        <w:rPr>
          <w:rFonts w:ascii="Times New Roman" w:eastAsia="Times New Roman" w:hAnsi="Times New Roman"/>
          <w:sz w:val="24"/>
          <w:szCs w:val="28"/>
          <w:lang w:val="uk-UA"/>
        </w:rPr>
        <w:t xml:space="preserve"> навчальний рік</w:t>
      </w:r>
    </w:p>
    <w:p w:rsidR="00AF4394" w:rsidRPr="00CE632C" w:rsidRDefault="00AF4394" w:rsidP="00CC1977">
      <w:pPr>
        <w:jc w:val="both"/>
        <w:rPr>
          <w:rFonts w:ascii="Times New Roman" w:eastAsia="Times New Roman" w:hAnsi="Times New Roman"/>
          <w:sz w:val="24"/>
          <w:szCs w:val="24"/>
          <w:lang w:val="uk-UA"/>
        </w:rPr>
      </w:pPr>
      <w:r>
        <w:rPr>
          <w:rFonts w:ascii="Times New Roman" w:eastAsia="Times New Roman" w:hAnsi="Times New Roman"/>
          <w:sz w:val="24"/>
          <w:szCs w:val="28"/>
          <w:lang w:val="uk-UA"/>
        </w:rPr>
        <w:br w:type="page"/>
      </w:r>
      <w:r w:rsidRPr="00CE632C">
        <w:rPr>
          <w:rFonts w:ascii="Times New Roman" w:eastAsia="Times New Roman" w:hAnsi="Times New Roman"/>
          <w:sz w:val="24"/>
          <w:szCs w:val="24"/>
          <w:lang w:val="uk-UA"/>
        </w:rPr>
        <w:lastRenderedPageBreak/>
        <w:t>Робоча програма навчальної дисципліни «Порівняльно-історичне мовознавство» для студентів спеціальності</w:t>
      </w:r>
      <w:r w:rsidR="00083876" w:rsidRPr="00CE632C">
        <w:rPr>
          <w:rFonts w:ascii="Times New Roman" w:eastAsia="Times New Roman" w:hAnsi="Times New Roman"/>
          <w:color w:val="FF0000"/>
          <w:sz w:val="24"/>
          <w:szCs w:val="24"/>
          <w:lang w:val="uk-UA"/>
        </w:rPr>
        <w:t xml:space="preserve"> </w:t>
      </w:r>
      <w:r w:rsidR="00083876" w:rsidRPr="00CE632C">
        <w:rPr>
          <w:rFonts w:ascii="Times New Roman" w:eastAsia="Times New Roman" w:hAnsi="Times New Roman"/>
          <w:sz w:val="24"/>
          <w:szCs w:val="24"/>
          <w:lang w:val="uk-UA"/>
        </w:rPr>
        <w:t>035 Філологія</w:t>
      </w:r>
      <w:r w:rsidR="00CF0C59" w:rsidRPr="00CE632C">
        <w:rPr>
          <w:rFonts w:ascii="Times New Roman" w:eastAsia="Times New Roman" w:hAnsi="Times New Roman"/>
          <w:sz w:val="24"/>
          <w:szCs w:val="24"/>
          <w:lang w:val="uk-UA"/>
        </w:rPr>
        <w:t>, шифр спеціалізації</w:t>
      </w:r>
      <w:r w:rsidRPr="00CE632C">
        <w:rPr>
          <w:rFonts w:ascii="Times New Roman" w:eastAsia="Times New Roman" w:hAnsi="Times New Roman"/>
          <w:sz w:val="24"/>
          <w:szCs w:val="24"/>
          <w:lang w:val="uk-UA"/>
        </w:rPr>
        <w:t xml:space="preserve"> </w:t>
      </w:r>
      <w:r w:rsidR="00CF0C59" w:rsidRPr="00CE632C">
        <w:rPr>
          <w:rFonts w:ascii="Times New Roman" w:eastAsia="Times New Roman" w:hAnsi="Times New Roman"/>
          <w:sz w:val="24"/>
          <w:szCs w:val="24"/>
          <w:lang w:val="uk-UA"/>
        </w:rPr>
        <w:t>035.04</w:t>
      </w:r>
      <w:r w:rsidR="00A34882">
        <w:rPr>
          <w:rFonts w:ascii="Times New Roman" w:eastAsia="Times New Roman" w:hAnsi="Times New Roman"/>
          <w:sz w:val="24"/>
          <w:szCs w:val="24"/>
          <w:lang w:val="uk-UA"/>
        </w:rPr>
        <w:t xml:space="preserve"> </w:t>
      </w:r>
      <w:r w:rsidR="00CF0C59" w:rsidRPr="00CE632C">
        <w:rPr>
          <w:rFonts w:ascii="Times New Roman" w:eastAsia="Times New Roman" w:hAnsi="Times New Roman"/>
          <w:sz w:val="24"/>
          <w:szCs w:val="24"/>
          <w:lang w:val="uk-UA"/>
        </w:rPr>
        <w:t>Германські мови т</w:t>
      </w:r>
      <w:r w:rsidR="00A34882">
        <w:rPr>
          <w:rFonts w:ascii="Times New Roman" w:eastAsia="Times New Roman" w:hAnsi="Times New Roman"/>
          <w:sz w:val="24"/>
          <w:szCs w:val="24"/>
          <w:lang w:val="uk-UA"/>
        </w:rPr>
        <w:t>а літератури (переклад включно)</w:t>
      </w:r>
      <w:r w:rsidR="00CF0C59" w:rsidRPr="00CE632C">
        <w:rPr>
          <w:rFonts w:ascii="Times New Roman" w:eastAsia="Times New Roman" w:hAnsi="Times New Roman"/>
          <w:sz w:val="24"/>
          <w:szCs w:val="24"/>
          <w:lang w:val="uk-UA"/>
        </w:rPr>
        <w:t>.</w:t>
      </w:r>
    </w:p>
    <w:p w:rsidR="00AF4394" w:rsidRPr="00CE632C" w:rsidRDefault="00AF4394" w:rsidP="00CF0C59">
      <w:pPr>
        <w:spacing w:after="0"/>
        <w:jc w:val="both"/>
        <w:rPr>
          <w:rFonts w:ascii="Times New Roman" w:eastAsia="Times New Roman" w:hAnsi="Times New Roman"/>
          <w:sz w:val="24"/>
          <w:szCs w:val="24"/>
          <w:lang w:val="uk-UA"/>
        </w:rPr>
      </w:pPr>
    </w:p>
    <w:p w:rsidR="00AF4394" w:rsidRPr="00CE632C" w:rsidRDefault="00AF4394" w:rsidP="00AF4394">
      <w:pPr>
        <w:spacing w:after="0" w:line="240" w:lineRule="auto"/>
        <w:jc w:val="both"/>
        <w:rPr>
          <w:rFonts w:ascii="Times New Roman" w:eastAsia="Times New Roman" w:hAnsi="Times New Roman"/>
          <w:bCs/>
          <w:sz w:val="24"/>
          <w:szCs w:val="24"/>
          <w:lang w:val="uk-UA"/>
        </w:rPr>
      </w:pPr>
      <w:r w:rsidRPr="00CE632C">
        <w:rPr>
          <w:rFonts w:ascii="Times New Roman" w:eastAsia="Times New Roman" w:hAnsi="Times New Roman"/>
          <w:bCs/>
          <w:sz w:val="24"/>
          <w:szCs w:val="24"/>
          <w:lang w:val="uk-UA"/>
        </w:rPr>
        <w:t>Розробник:</w:t>
      </w:r>
      <w:r w:rsidRPr="00CE632C">
        <w:rPr>
          <w:rFonts w:ascii="Times New Roman" w:eastAsia="Times New Roman" w:hAnsi="Times New Roman"/>
          <w:b/>
          <w:bCs/>
          <w:sz w:val="24"/>
          <w:szCs w:val="24"/>
          <w:lang w:val="uk-UA"/>
        </w:rPr>
        <w:t xml:space="preserve"> </w:t>
      </w:r>
      <w:r w:rsidRPr="00CE632C">
        <w:rPr>
          <w:rFonts w:ascii="Times New Roman" w:eastAsia="Times New Roman" w:hAnsi="Times New Roman"/>
          <w:sz w:val="24"/>
          <w:szCs w:val="24"/>
          <w:lang w:val="uk-UA"/>
        </w:rPr>
        <w:t xml:space="preserve">Агєєва Вікторія Олександрівна, старший викладач кафедри </w:t>
      </w:r>
      <w:r w:rsidR="00CC1977" w:rsidRPr="00CE632C">
        <w:rPr>
          <w:rFonts w:ascii="Times New Roman" w:eastAsia="Times New Roman" w:hAnsi="Times New Roman"/>
          <w:sz w:val="24"/>
          <w:szCs w:val="24"/>
          <w:lang w:val="uk-UA"/>
        </w:rPr>
        <w:t xml:space="preserve">германської філології та </w:t>
      </w:r>
      <w:r w:rsidRPr="00CE632C">
        <w:rPr>
          <w:rFonts w:ascii="Times New Roman" w:eastAsia="Times New Roman" w:hAnsi="Times New Roman"/>
          <w:sz w:val="24"/>
          <w:szCs w:val="24"/>
          <w:lang w:val="uk-UA"/>
        </w:rPr>
        <w:t xml:space="preserve">перекладу, кандидат філологічних наук  </w:t>
      </w:r>
      <w:r w:rsidRPr="00CE632C">
        <w:rPr>
          <w:rFonts w:ascii="Times New Roman" w:eastAsia="Times New Roman" w:hAnsi="Times New Roman"/>
          <w:bCs/>
          <w:sz w:val="24"/>
          <w:szCs w:val="24"/>
          <w:lang w:val="uk-UA"/>
        </w:rPr>
        <w:t>___________(Агєєва В.О.)</w:t>
      </w:r>
    </w:p>
    <w:p w:rsidR="00AF4394" w:rsidRPr="00CE632C" w:rsidRDefault="00AF4394" w:rsidP="00AF4394">
      <w:pPr>
        <w:spacing w:after="0" w:line="360" w:lineRule="auto"/>
        <w:jc w:val="both"/>
        <w:rPr>
          <w:rFonts w:ascii="Times New Roman" w:eastAsia="Times New Roman" w:hAnsi="Times New Roman"/>
          <w:sz w:val="24"/>
          <w:szCs w:val="24"/>
          <w:lang w:val="uk-UA"/>
        </w:rPr>
      </w:pPr>
    </w:p>
    <w:p w:rsidR="00AF4394" w:rsidRPr="00CE632C" w:rsidRDefault="00AF4394" w:rsidP="00AF4394">
      <w:pPr>
        <w:spacing w:after="0" w:line="360" w:lineRule="auto"/>
        <w:jc w:val="both"/>
        <w:rPr>
          <w:rFonts w:ascii="Times New Roman" w:eastAsia="Times New Roman" w:hAnsi="Times New Roman"/>
          <w:b/>
          <w:i/>
          <w:sz w:val="24"/>
          <w:szCs w:val="24"/>
          <w:lang w:val="uk-UA"/>
        </w:rPr>
      </w:pPr>
      <w:r w:rsidRPr="00CE632C">
        <w:rPr>
          <w:rFonts w:ascii="Times New Roman" w:eastAsia="Times New Roman" w:hAnsi="Times New Roman"/>
          <w:sz w:val="24"/>
          <w:szCs w:val="24"/>
          <w:lang w:val="uk-UA"/>
        </w:rPr>
        <w:t xml:space="preserve">Робоча програма затверджена на засіданні </w:t>
      </w:r>
      <w:r w:rsidRPr="00CE632C">
        <w:rPr>
          <w:rFonts w:ascii="Times New Roman" w:eastAsia="Times New Roman" w:hAnsi="Times New Roman"/>
          <w:bCs/>
          <w:iCs/>
          <w:sz w:val="24"/>
          <w:szCs w:val="24"/>
          <w:lang w:val="uk-UA"/>
        </w:rPr>
        <w:t xml:space="preserve">кафедри </w:t>
      </w:r>
      <w:r w:rsidR="00FF4BF0" w:rsidRPr="00CE632C">
        <w:rPr>
          <w:rFonts w:ascii="Times New Roman" w:eastAsia="Times New Roman" w:hAnsi="Times New Roman"/>
          <w:bCs/>
          <w:iCs/>
          <w:sz w:val="24"/>
          <w:szCs w:val="24"/>
          <w:lang w:val="uk-UA"/>
        </w:rPr>
        <w:t>германської філології та перекладу</w:t>
      </w:r>
    </w:p>
    <w:p w:rsidR="00AF4394" w:rsidRPr="00CE632C" w:rsidRDefault="00D639A1" w:rsidP="00AF4394">
      <w:pPr>
        <w:spacing w:after="0" w:line="360" w:lineRule="auto"/>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Протокол № 1 від «04» вересня 2018</w:t>
      </w:r>
      <w:r w:rsidR="00AF4394" w:rsidRPr="00CE632C">
        <w:rPr>
          <w:rFonts w:ascii="Times New Roman" w:eastAsia="Times New Roman" w:hAnsi="Times New Roman"/>
          <w:sz w:val="24"/>
          <w:szCs w:val="24"/>
          <w:lang w:val="uk-UA"/>
        </w:rPr>
        <w:t xml:space="preserve"> р.</w:t>
      </w:r>
    </w:p>
    <w:p w:rsidR="00AF4394" w:rsidRPr="00CE632C" w:rsidRDefault="00AF4394" w:rsidP="00AF4394">
      <w:pPr>
        <w:spacing w:after="0" w:line="360" w:lineRule="auto"/>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Завідувач к</w:t>
      </w:r>
      <w:r w:rsidR="00D639A1" w:rsidRPr="00CE632C">
        <w:rPr>
          <w:rFonts w:ascii="Times New Roman" w:eastAsia="Times New Roman" w:hAnsi="Times New Roman"/>
          <w:sz w:val="24"/>
          <w:szCs w:val="24"/>
          <w:lang w:val="uk-UA"/>
        </w:rPr>
        <w:t>афедри ___________ (Майстренко М.І.</w:t>
      </w:r>
      <w:r w:rsidRPr="00CE632C">
        <w:rPr>
          <w:rFonts w:ascii="Times New Roman" w:eastAsia="Times New Roman" w:hAnsi="Times New Roman"/>
          <w:sz w:val="24"/>
          <w:szCs w:val="24"/>
          <w:lang w:val="uk-UA"/>
        </w:rPr>
        <w:t>)</w:t>
      </w:r>
    </w:p>
    <w:p w:rsidR="00AF4394" w:rsidRPr="00CE632C" w:rsidRDefault="00D639A1" w:rsidP="00AF4394">
      <w:pPr>
        <w:spacing w:after="0" w:line="360" w:lineRule="auto"/>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«04</w:t>
      </w:r>
      <w:r w:rsidR="00AF4394" w:rsidRPr="00CE632C">
        <w:rPr>
          <w:rFonts w:ascii="Times New Roman" w:eastAsia="Times New Roman" w:hAnsi="Times New Roman"/>
          <w:sz w:val="24"/>
          <w:szCs w:val="24"/>
          <w:lang w:val="uk-UA"/>
        </w:rPr>
        <w:t xml:space="preserve">» </w:t>
      </w:r>
      <w:r w:rsidRPr="00CE632C">
        <w:rPr>
          <w:rFonts w:ascii="Times New Roman" w:eastAsia="Times New Roman" w:hAnsi="Times New Roman"/>
          <w:sz w:val="24"/>
          <w:szCs w:val="24"/>
          <w:lang w:val="uk-UA"/>
        </w:rPr>
        <w:t>вересня 2018</w:t>
      </w:r>
      <w:r w:rsidR="00AF4394" w:rsidRPr="00CE632C">
        <w:rPr>
          <w:rFonts w:ascii="Times New Roman" w:eastAsia="Times New Roman" w:hAnsi="Times New Roman"/>
          <w:sz w:val="24"/>
          <w:szCs w:val="24"/>
          <w:lang w:val="uk-UA"/>
        </w:rPr>
        <w:t xml:space="preserve"> р.</w:t>
      </w:r>
    </w:p>
    <w:p w:rsidR="00AF4394" w:rsidRPr="00CE632C" w:rsidRDefault="00AF4394" w:rsidP="00AF4394">
      <w:pPr>
        <w:jc w:val="center"/>
        <w:rPr>
          <w:rFonts w:ascii="Times New Roman" w:eastAsia="Times New Roman" w:hAnsi="Times New Roman"/>
          <w:sz w:val="24"/>
          <w:szCs w:val="24"/>
          <w:lang w:val="uk-UA"/>
        </w:rPr>
      </w:pPr>
      <w:r w:rsidRPr="00CE632C">
        <w:rPr>
          <w:sz w:val="24"/>
          <w:szCs w:val="24"/>
        </w:rPr>
        <w:br w:type="page"/>
      </w:r>
      <w:proofErr w:type="spellStart"/>
      <w:r w:rsidRPr="00CE632C">
        <w:rPr>
          <w:rFonts w:ascii="Times New Roman" w:hAnsi="Times New Roman"/>
          <w:b/>
          <w:bCs/>
          <w:sz w:val="24"/>
          <w:szCs w:val="24"/>
        </w:rPr>
        <w:lastRenderedPageBreak/>
        <w:t>Опис</w:t>
      </w:r>
      <w:proofErr w:type="spellEnd"/>
      <w:r w:rsidRPr="00CE632C">
        <w:rPr>
          <w:rFonts w:ascii="Times New Roman" w:hAnsi="Times New Roman"/>
          <w:b/>
          <w:bCs/>
          <w:sz w:val="24"/>
          <w:szCs w:val="24"/>
        </w:rPr>
        <w:t xml:space="preserve"> </w:t>
      </w:r>
      <w:proofErr w:type="spellStart"/>
      <w:r w:rsidRPr="00CE632C">
        <w:rPr>
          <w:rFonts w:ascii="Times New Roman" w:hAnsi="Times New Roman"/>
          <w:b/>
          <w:bCs/>
          <w:sz w:val="24"/>
          <w:szCs w:val="24"/>
        </w:rPr>
        <w:t>навчальної</w:t>
      </w:r>
      <w:proofErr w:type="spellEnd"/>
      <w:r w:rsidRPr="00CE632C">
        <w:rPr>
          <w:rFonts w:ascii="Times New Roman" w:hAnsi="Times New Roman"/>
          <w:b/>
          <w:bCs/>
          <w:sz w:val="24"/>
          <w:szCs w:val="24"/>
        </w:rPr>
        <w:t xml:space="preserve"> </w:t>
      </w:r>
      <w:proofErr w:type="spellStart"/>
      <w:r w:rsidRPr="00CE632C">
        <w:rPr>
          <w:rFonts w:ascii="Times New Roman" w:hAnsi="Times New Roman"/>
          <w:b/>
          <w:bCs/>
          <w:sz w:val="24"/>
          <w:szCs w:val="24"/>
        </w:rPr>
        <w:t>дисципліни</w:t>
      </w:r>
      <w:proofErr w:type="spellEnd"/>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AF4394" w:rsidRPr="00CE632C" w:rsidTr="00B0494C">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Галузь знань, напрям підготовки, освітньо-кваліфікаційний рівень</w:t>
            </w: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Характеристика навчальної дисципліни</w:t>
            </w:r>
          </w:p>
        </w:tc>
      </w:tr>
      <w:tr w:rsidR="00AF4394" w:rsidRPr="00CE632C" w:rsidTr="00B0494C">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3422" w:type="dxa"/>
            <w:gridSpan w:val="2"/>
            <w:tcBorders>
              <w:top w:val="single" w:sz="4" w:space="0" w:color="auto"/>
              <w:left w:val="single" w:sz="4" w:space="0" w:color="auto"/>
              <w:bottom w:val="single" w:sz="4" w:space="0" w:color="auto"/>
              <w:right w:val="single" w:sz="4" w:space="0" w:color="auto"/>
            </w:tcBorders>
            <w:hideMark/>
          </w:tcPr>
          <w:p w:rsidR="00AF4394" w:rsidRPr="00CE632C" w:rsidRDefault="00AF4394">
            <w:pPr>
              <w:spacing w:after="0" w:line="240" w:lineRule="auto"/>
              <w:jc w:val="center"/>
              <w:rPr>
                <w:rFonts w:ascii="Times New Roman" w:eastAsia="Times New Roman" w:hAnsi="Times New Roman"/>
                <w:b/>
                <w:i/>
                <w:sz w:val="24"/>
                <w:szCs w:val="24"/>
                <w:lang w:val="uk-UA"/>
              </w:rPr>
            </w:pPr>
            <w:r w:rsidRPr="00CE632C">
              <w:rPr>
                <w:rFonts w:ascii="Times New Roman" w:eastAsia="Times New Roman" w:hAnsi="Times New Roman"/>
                <w:b/>
                <w:i/>
                <w:sz w:val="24"/>
                <w:szCs w:val="24"/>
                <w:lang w:val="uk-UA"/>
              </w:rPr>
              <w:t>денна форма навчання</w:t>
            </w:r>
          </w:p>
        </w:tc>
      </w:tr>
      <w:tr w:rsidR="00B0494C" w:rsidRPr="00CE632C" w:rsidTr="00B0494C">
        <w:trPr>
          <w:trHeight w:val="1063"/>
        </w:trPr>
        <w:tc>
          <w:tcPr>
            <w:tcW w:w="2899" w:type="dxa"/>
            <w:tcBorders>
              <w:top w:val="single" w:sz="4" w:space="0" w:color="auto"/>
              <w:left w:val="single" w:sz="4" w:space="0" w:color="auto"/>
              <w:bottom w:val="single" w:sz="4" w:space="0" w:color="auto"/>
              <w:right w:val="single" w:sz="4" w:space="0" w:color="auto"/>
            </w:tcBorders>
            <w:vAlign w:val="center"/>
            <w:hideMark/>
          </w:tcPr>
          <w:p w:rsidR="00B0494C" w:rsidRPr="00CE632C" w:rsidRDefault="00B0494C">
            <w:pPr>
              <w:spacing w:after="0" w:line="240" w:lineRule="auto"/>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Кількість кредитів – 4</w:t>
            </w:r>
          </w:p>
        </w:tc>
        <w:tc>
          <w:tcPr>
            <w:tcW w:w="3264" w:type="dxa"/>
            <w:tcBorders>
              <w:top w:val="single" w:sz="4" w:space="0" w:color="auto"/>
              <w:left w:val="single" w:sz="4" w:space="0" w:color="auto"/>
              <w:right w:val="single" w:sz="4" w:space="0" w:color="auto"/>
            </w:tcBorders>
            <w:hideMark/>
          </w:tcPr>
          <w:p w:rsidR="00B0494C" w:rsidRPr="00CE632C" w:rsidRDefault="00B0494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Галузь знань</w:t>
            </w:r>
          </w:p>
          <w:p w:rsidR="00B0494C" w:rsidRPr="00CE632C" w:rsidRDefault="00B0494C" w:rsidP="00B0494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03 Гуманітарні науки</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B0494C" w:rsidRPr="00CE632C" w:rsidRDefault="00B0494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Нормативна</w:t>
            </w:r>
          </w:p>
          <w:p w:rsidR="00B0494C" w:rsidRPr="00CE632C" w:rsidRDefault="00B0494C">
            <w:pPr>
              <w:spacing w:after="0" w:line="240" w:lineRule="auto"/>
              <w:jc w:val="center"/>
              <w:rPr>
                <w:rFonts w:ascii="Times New Roman" w:eastAsia="Times New Roman" w:hAnsi="Times New Roman"/>
                <w:i/>
                <w:sz w:val="24"/>
                <w:szCs w:val="24"/>
                <w:lang w:val="uk-UA"/>
              </w:rPr>
            </w:pPr>
          </w:p>
        </w:tc>
      </w:tr>
      <w:tr w:rsidR="00AF4394" w:rsidRPr="00CE632C" w:rsidTr="00B0494C">
        <w:trPr>
          <w:trHeight w:val="17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Індивідуальне науково-дослідне завдання – 1</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B0494C" w:rsidRPr="00CE632C" w:rsidRDefault="00B0494C" w:rsidP="00B0494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Спеціальність</w:t>
            </w:r>
          </w:p>
          <w:p w:rsidR="00AF4394" w:rsidRPr="00CE632C" w:rsidRDefault="00B0494C" w:rsidP="00B0494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 xml:space="preserve">035 Філологія </w:t>
            </w:r>
          </w:p>
          <w:p w:rsidR="00D639A1" w:rsidRPr="00CE632C" w:rsidRDefault="00D639A1" w:rsidP="00B0494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Спеціалізація</w:t>
            </w:r>
          </w:p>
          <w:p w:rsidR="00C8361C" w:rsidRPr="00CE632C" w:rsidRDefault="00C8361C" w:rsidP="00B0494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035.04</w:t>
            </w:r>
            <w:r w:rsidR="00D639A1" w:rsidRPr="00CE632C">
              <w:rPr>
                <w:rFonts w:ascii="Times New Roman" w:eastAsia="Times New Roman" w:hAnsi="Times New Roman"/>
                <w:sz w:val="24"/>
                <w:szCs w:val="24"/>
                <w:lang w:val="uk-UA"/>
              </w:rPr>
              <w:t>1</w:t>
            </w:r>
            <w:r w:rsidRPr="00CE632C">
              <w:rPr>
                <w:rFonts w:ascii="Times New Roman" w:eastAsia="Times New Roman" w:hAnsi="Times New Roman"/>
                <w:sz w:val="24"/>
                <w:szCs w:val="24"/>
                <w:lang w:val="uk-UA"/>
              </w:rPr>
              <w:t xml:space="preserve"> Філологія (Германські мови та літератури (переклад включно))</w:t>
            </w:r>
            <w:r w:rsidR="00D639A1" w:rsidRPr="00CE632C">
              <w:rPr>
                <w:rFonts w:ascii="Times New Roman" w:eastAsia="Times New Roman" w:hAnsi="Times New Roman"/>
                <w:sz w:val="24"/>
                <w:szCs w:val="24"/>
                <w:lang w:val="uk-UA"/>
              </w:rPr>
              <w:t>, перша - англійська</w:t>
            </w: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jc w:val="center"/>
              <w:rPr>
                <w:rFonts w:ascii="Times New Roman" w:eastAsia="Times New Roman" w:hAnsi="Times New Roman"/>
                <w:b/>
                <w:i/>
                <w:sz w:val="24"/>
                <w:szCs w:val="24"/>
                <w:lang w:val="uk-UA"/>
              </w:rPr>
            </w:pPr>
            <w:r w:rsidRPr="00CE632C">
              <w:rPr>
                <w:rFonts w:ascii="Times New Roman" w:eastAsia="Times New Roman" w:hAnsi="Times New Roman"/>
                <w:b/>
                <w:i/>
                <w:sz w:val="24"/>
                <w:szCs w:val="24"/>
                <w:lang w:val="uk-UA"/>
              </w:rPr>
              <w:t>Рік підготовки:</w:t>
            </w:r>
          </w:p>
        </w:tc>
      </w:tr>
      <w:tr w:rsidR="00AF4394" w:rsidRPr="00CE632C" w:rsidTr="00B0494C">
        <w:trPr>
          <w:trHeight w:val="207"/>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F4394" w:rsidRPr="00CE632C" w:rsidRDefault="00D639A1">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5</w:t>
            </w:r>
            <w:r w:rsidR="00AF4394" w:rsidRPr="00CE632C">
              <w:rPr>
                <w:rFonts w:ascii="Times New Roman" w:eastAsia="Times New Roman" w:hAnsi="Times New Roman"/>
                <w:sz w:val="24"/>
                <w:szCs w:val="24"/>
                <w:lang w:val="uk-UA"/>
              </w:rPr>
              <w:t>-й</w:t>
            </w:r>
          </w:p>
        </w:tc>
        <w:tc>
          <w:tcPr>
            <w:tcW w:w="1801" w:type="dxa"/>
            <w:tcBorders>
              <w:top w:val="single" w:sz="4" w:space="0" w:color="auto"/>
              <w:left w:val="single" w:sz="4" w:space="0" w:color="auto"/>
              <w:bottom w:val="single" w:sz="4" w:space="0" w:color="auto"/>
              <w:right w:val="single" w:sz="4" w:space="0" w:color="auto"/>
            </w:tcBorders>
            <w:vAlign w:val="center"/>
          </w:tcPr>
          <w:p w:rsidR="00AF4394" w:rsidRPr="00CE632C" w:rsidRDefault="00AF4394">
            <w:pPr>
              <w:spacing w:after="0" w:line="240" w:lineRule="auto"/>
              <w:jc w:val="center"/>
              <w:rPr>
                <w:rFonts w:ascii="Times New Roman" w:eastAsia="Times New Roman" w:hAnsi="Times New Roman"/>
                <w:sz w:val="24"/>
                <w:szCs w:val="24"/>
                <w:lang w:val="uk-UA"/>
              </w:rPr>
            </w:pPr>
          </w:p>
        </w:tc>
      </w:tr>
      <w:tr w:rsidR="00AF4394" w:rsidRPr="00CE632C" w:rsidTr="00B0494C">
        <w:trPr>
          <w:trHeight w:val="23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jc w:val="center"/>
              <w:rPr>
                <w:rFonts w:ascii="Times New Roman" w:eastAsia="Times New Roman" w:hAnsi="Times New Roman"/>
                <w:b/>
                <w:i/>
                <w:sz w:val="24"/>
                <w:szCs w:val="24"/>
                <w:lang w:val="uk-UA"/>
              </w:rPr>
            </w:pPr>
            <w:r w:rsidRPr="00CE632C">
              <w:rPr>
                <w:rFonts w:ascii="Times New Roman" w:eastAsia="Times New Roman" w:hAnsi="Times New Roman"/>
                <w:b/>
                <w:i/>
                <w:sz w:val="24"/>
                <w:szCs w:val="24"/>
                <w:lang w:val="uk-UA"/>
              </w:rPr>
              <w:t>Семестр</w:t>
            </w:r>
          </w:p>
        </w:tc>
      </w:tr>
      <w:tr w:rsidR="00AF4394" w:rsidRPr="00CE632C" w:rsidTr="00B0494C">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F4394" w:rsidRPr="00CE632C" w:rsidRDefault="00C7602C">
            <w:pPr>
              <w:spacing w:after="0" w:line="240" w:lineRule="auto"/>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Загальна кількість годин  - 12</w:t>
            </w:r>
            <w:r w:rsidR="00AF4394" w:rsidRPr="00CE632C">
              <w:rPr>
                <w:rFonts w:ascii="Times New Roman" w:eastAsia="Times New Roman" w:hAnsi="Times New Roman"/>
                <w:sz w:val="24"/>
                <w:szCs w:val="24"/>
                <w:lang w:val="uk-UA"/>
              </w:rPr>
              <w:t>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1-й</w:t>
            </w:r>
          </w:p>
        </w:tc>
        <w:tc>
          <w:tcPr>
            <w:tcW w:w="1801" w:type="dxa"/>
            <w:tcBorders>
              <w:top w:val="single" w:sz="4" w:space="0" w:color="auto"/>
              <w:left w:val="single" w:sz="4" w:space="0" w:color="auto"/>
              <w:bottom w:val="single" w:sz="4" w:space="0" w:color="auto"/>
              <w:right w:val="single" w:sz="4" w:space="0" w:color="auto"/>
            </w:tcBorders>
            <w:vAlign w:val="center"/>
          </w:tcPr>
          <w:p w:rsidR="00AF4394" w:rsidRPr="00CE632C" w:rsidRDefault="00AF4394">
            <w:pPr>
              <w:spacing w:after="0" w:line="240" w:lineRule="auto"/>
              <w:jc w:val="center"/>
              <w:rPr>
                <w:rFonts w:ascii="Times New Roman" w:eastAsia="Times New Roman" w:hAnsi="Times New Roman"/>
                <w:sz w:val="24"/>
                <w:szCs w:val="24"/>
                <w:lang w:val="uk-UA"/>
              </w:rPr>
            </w:pPr>
          </w:p>
        </w:tc>
      </w:tr>
      <w:tr w:rsidR="00AF4394" w:rsidRPr="00CE632C" w:rsidTr="00B0494C">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jc w:val="center"/>
              <w:rPr>
                <w:rFonts w:ascii="Times New Roman" w:eastAsia="Times New Roman" w:hAnsi="Times New Roman"/>
                <w:b/>
                <w:i/>
                <w:sz w:val="24"/>
                <w:szCs w:val="24"/>
                <w:lang w:val="uk-UA"/>
              </w:rPr>
            </w:pPr>
            <w:r w:rsidRPr="00CE632C">
              <w:rPr>
                <w:rFonts w:ascii="Times New Roman" w:eastAsia="Times New Roman" w:hAnsi="Times New Roman"/>
                <w:b/>
                <w:i/>
                <w:sz w:val="24"/>
                <w:szCs w:val="24"/>
                <w:lang w:val="uk-UA"/>
              </w:rPr>
              <w:t>Лекції</w:t>
            </w:r>
          </w:p>
        </w:tc>
      </w:tr>
      <w:tr w:rsidR="00AF4394" w:rsidRPr="00CE632C" w:rsidTr="00B0494C">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 xml:space="preserve">Тижневих годин для денної форми навчання: </w:t>
            </w:r>
          </w:p>
          <w:p w:rsidR="00AF4394" w:rsidRPr="00CE632C" w:rsidRDefault="00D639A1">
            <w:pPr>
              <w:spacing w:after="0" w:line="240" w:lineRule="auto"/>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аудиторних – 2</w:t>
            </w:r>
          </w:p>
          <w:p w:rsidR="00AF4394" w:rsidRPr="00CE632C" w:rsidRDefault="00D639A1">
            <w:pPr>
              <w:spacing w:after="0" w:line="240" w:lineRule="auto"/>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самостійної роботи студента – 7</w:t>
            </w:r>
            <w:r w:rsidR="00AF4394" w:rsidRPr="00CE632C">
              <w:rPr>
                <w:rFonts w:ascii="Times New Roman" w:eastAsia="Times New Roman" w:hAnsi="Times New Roman"/>
                <w:sz w:val="24"/>
                <w:szCs w:val="24"/>
                <w:lang w:val="uk-UA"/>
              </w:rPr>
              <w:t>,5</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AF4394" w:rsidRPr="00CE632C" w:rsidRDefault="00B0494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Ступінь магістра</w:t>
            </w:r>
          </w:p>
        </w:tc>
        <w:tc>
          <w:tcPr>
            <w:tcW w:w="1621" w:type="dxa"/>
            <w:tcBorders>
              <w:top w:val="single" w:sz="4" w:space="0" w:color="auto"/>
              <w:left w:val="single" w:sz="4" w:space="0" w:color="auto"/>
              <w:bottom w:val="single" w:sz="4" w:space="0" w:color="auto"/>
              <w:right w:val="single" w:sz="4" w:space="0" w:color="auto"/>
            </w:tcBorders>
            <w:vAlign w:val="center"/>
            <w:hideMark/>
          </w:tcPr>
          <w:p w:rsidR="00AF4394" w:rsidRPr="00CE632C" w:rsidRDefault="00D639A1">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8</w:t>
            </w:r>
          </w:p>
        </w:tc>
        <w:tc>
          <w:tcPr>
            <w:tcW w:w="1801" w:type="dxa"/>
            <w:tcBorders>
              <w:top w:val="single" w:sz="4" w:space="0" w:color="auto"/>
              <w:left w:val="single" w:sz="4" w:space="0" w:color="auto"/>
              <w:bottom w:val="single" w:sz="4" w:space="0" w:color="auto"/>
              <w:right w:val="single" w:sz="4" w:space="0" w:color="auto"/>
            </w:tcBorders>
            <w:vAlign w:val="center"/>
          </w:tcPr>
          <w:p w:rsidR="00AF4394" w:rsidRPr="00CE632C" w:rsidRDefault="00AF4394">
            <w:pPr>
              <w:spacing w:after="0" w:line="240" w:lineRule="auto"/>
              <w:jc w:val="center"/>
              <w:rPr>
                <w:rFonts w:ascii="Times New Roman" w:eastAsia="Times New Roman" w:hAnsi="Times New Roman"/>
                <w:sz w:val="24"/>
                <w:szCs w:val="24"/>
                <w:lang w:val="uk-UA"/>
              </w:rPr>
            </w:pPr>
          </w:p>
        </w:tc>
      </w:tr>
      <w:tr w:rsidR="00AF4394" w:rsidRPr="00CE632C" w:rsidTr="00B0494C">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jc w:val="center"/>
              <w:rPr>
                <w:rFonts w:ascii="Times New Roman" w:eastAsia="Times New Roman" w:hAnsi="Times New Roman"/>
                <w:b/>
                <w:i/>
                <w:sz w:val="24"/>
                <w:szCs w:val="24"/>
                <w:lang w:val="uk-UA"/>
              </w:rPr>
            </w:pPr>
            <w:r w:rsidRPr="00CE632C">
              <w:rPr>
                <w:rFonts w:ascii="Times New Roman" w:eastAsia="Times New Roman" w:hAnsi="Times New Roman"/>
                <w:b/>
                <w:i/>
                <w:sz w:val="24"/>
                <w:szCs w:val="24"/>
                <w:lang w:val="uk-UA"/>
              </w:rPr>
              <w:t>Практичні, семінарські</w:t>
            </w:r>
          </w:p>
        </w:tc>
      </w:tr>
      <w:tr w:rsidR="00AF4394" w:rsidRPr="00CE632C" w:rsidTr="00B0494C">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F4394" w:rsidRPr="00CE632C" w:rsidRDefault="00D639A1">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1</w:t>
            </w:r>
            <w:r w:rsidR="00C7602C" w:rsidRPr="00CE632C">
              <w:rPr>
                <w:rFonts w:ascii="Times New Roman" w:eastAsia="Times New Roman" w:hAnsi="Times New Roman"/>
                <w:sz w:val="24"/>
                <w:szCs w:val="24"/>
                <w:lang w:val="uk-UA"/>
              </w:rPr>
              <w:t>0</w:t>
            </w:r>
          </w:p>
        </w:tc>
        <w:tc>
          <w:tcPr>
            <w:tcW w:w="1801" w:type="dxa"/>
            <w:tcBorders>
              <w:top w:val="single" w:sz="4" w:space="0" w:color="auto"/>
              <w:left w:val="single" w:sz="4" w:space="0" w:color="auto"/>
              <w:bottom w:val="single" w:sz="4" w:space="0" w:color="auto"/>
              <w:right w:val="single" w:sz="4" w:space="0" w:color="auto"/>
            </w:tcBorders>
            <w:vAlign w:val="center"/>
          </w:tcPr>
          <w:p w:rsidR="00AF4394" w:rsidRPr="00CE632C" w:rsidRDefault="00AF4394">
            <w:pPr>
              <w:spacing w:after="0" w:line="240" w:lineRule="auto"/>
              <w:jc w:val="center"/>
              <w:rPr>
                <w:rFonts w:ascii="Times New Roman" w:eastAsia="Times New Roman" w:hAnsi="Times New Roman"/>
                <w:sz w:val="24"/>
                <w:szCs w:val="24"/>
                <w:lang w:val="uk-UA"/>
              </w:rPr>
            </w:pPr>
          </w:p>
        </w:tc>
      </w:tr>
      <w:tr w:rsidR="00AF4394" w:rsidRPr="00CE632C" w:rsidTr="00B0494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jc w:val="center"/>
              <w:rPr>
                <w:rFonts w:ascii="Times New Roman" w:eastAsia="Times New Roman" w:hAnsi="Times New Roman"/>
                <w:b/>
                <w:i/>
                <w:sz w:val="24"/>
                <w:szCs w:val="24"/>
                <w:lang w:val="uk-UA"/>
              </w:rPr>
            </w:pPr>
            <w:r w:rsidRPr="00CE632C">
              <w:rPr>
                <w:rFonts w:ascii="Times New Roman" w:eastAsia="Times New Roman" w:hAnsi="Times New Roman"/>
                <w:b/>
                <w:i/>
                <w:sz w:val="24"/>
                <w:szCs w:val="24"/>
                <w:lang w:val="uk-UA"/>
              </w:rPr>
              <w:t>Лабораторні</w:t>
            </w:r>
          </w:p>
        </w:tc>
      </w:tr>
      <w:tr w:rsidR="00AF4394" w:rsidRPr="00CE632C" w:rsidTr="00B0494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jc w:val="center"/>
              <w:rPr>
                <w:rFonts w:ascii="Times New Roman" w:eastAsia="Times New Roman" w:hAnsi="Times New Roman"/>
                <w:i/>
                <w:sz w:val="24"/>
                <w:szCs w:val="24"/>
                <w:lang w:val="uk-UA"/>
              </w:rPr>
            </w:pPr>
            <w:r w:rsidRPr="00CE632C">
              <w:rPr>
                <w:rFonts w:ascii="Times New Roman" w:eastAsia="Times New Roman" w:hAnsi="Times New Roman"/>
                <w:i/>
                <w:sz w:val="24"/>
                <w:szCs w:val="24"/>
                <w:lang w:val="uk-UA"/>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jc w:val="center"/>
              <w:rPr>
                <w:rFonts w:ascii="Times New Roman" w:eastAsia="Times New Roman" w:hAnsi="Times New Roman"/>
                <w:i/>
                <w:sz w:val="24"/>
                <w:szCs w:val="24"/>
                <w:lang w:val="uk-UA"/>
              </w:rPr>
            </w:pPr>
            <w:r w:rsidRPr="00CE632C">
              <w:rPr>
                <w:rFonts w:ascii="Times New Roman" w:eastAsia="Times New Roman" w:hAnsi="Times New Roman"/>
                <w:i/>
                <w:sz w:val="24"/>
                <w:szCs w:val="24"/>
                <w:lang w:val="uk-UA"/>
              </w:rPr>
              <w:t>-</w:t>
            </w:r>
          </w:p>
        </w:tc>
      </w:tr>
      <w:tr w:rsidR="00AF4394" w:rsidRPr="00CE632C" w:rsidTr="00B0494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jc w:val="center"/>
              <w:rPr>
                <w:rFonts w:ascii="Times New Roman" w:eastAsia="Times New Roman" w:hAnsi="Times New Roman"/>
                <w:b/>
                <w:i/>
                <w:sz w:val="24"/>
                <w:szCs w:val="24"/>
                <w:lang w:val="uk-UA"/>
              </w:rPr>
            </w:pPr>
            <w:r w:rsidRPr="00CE632C">
              <w:rPr>
                <w:rFonts w:ascii="Times New Roman" w:eastAsia="Times New Roman" w:hAnsi="Times New Roman"/>
                <w:b/>
                <w:i/>
                <w:sz w:val="24"/>
                <w:szCs w:val="24"/>
                <w:lang w:val="uk-UA"/>
              </w:rPr>
              <w:t>Самостійна робота</w:t>
            </w:r>
          </w:p>
        </w:tc>
      </w:tr>
      <w:tr w:rsidR="00AF4394" w:rsidRPr="00CE632C" w:rsidTr="00B0494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F4394" w:rsidRPr="00CE632C" w:rsidRDefault="00D639A1">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102</w:t>
            </w:r>
          </w:p>
        </w:tc>
        <w:tc>
          <w:tcPr>
            <w:tcW w:w="1801" w:type="dxa"/>
            <w:tcBorders>
              <w:top w:val="single" w:sz="4" w:space="0" w:color="auto"/>
              <w:left w:val="single" w:sz="4" w:space="0" w:color="auto"/>
              <w:bottom w:val="single" w:sz="4" w:space="0" w:color="auto"/>
              <w:right w:val="single" w:sz="4" w:space="0" w:color="auto"/>
            </w:tcBorders>
            <w:vAlign w:val="center"/>
          </w:tcPr>
          <w:p w:rsidR="00AF4394" w:rsidRPr="00CE632C" w:rsidRDefault="00AF4394">
            <w:pPr>
              <w:spacing w:after="0" w:line="240" w:lineRule="auto"/>
              <w:jc w:val="center"/>
              <w:rPr>
                <w:rFonts w:ascii="Times New Roman" w:eastAsia="Times New Roman" w:hAnsi="Times New Roman"/>
                <w:sz w:val="24"/>
                <w:szCs w:val="24"/>
                <w:lang w:val="uk-UA"/>
              </w:rPr>
            </w:pPr>
          </w:p>
        </w:tc>
      </w:tr>
      <w:tr w:rsidR="00AF4394" w:rsidRPr="00CE632C" w:rsidTr="00B0494C">
        <w:trPr>
          <w:trHeight w:val="65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rPr>
                <w:rFonts w:ascii="Times New Roman" w:eastAsia="Times New Roman" w:hAnsi="Times New Roman"/>
                <w:sz w:val="24"/>
                <w:szCs w:val="24"/>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pPr>
              <w:spacing w:after="0" w:line="240" w:lineRule="auto"/>
              <w:jc w:val="center"/>
              <w:rPr>
                <w:rFonts w:ascii="Times New Roman" w:eastAsia="Times New Roman" w:hAnsi="Times New Roman"/>
                <w:i/>
                <w:sz w:val="24"/>
                <w:szCs w:val="24"/>
                <w:lang w:val="uk-UA"/>
              </w:rPr>
            </w:pPr>
            <w:r w:rsidRPr="00CE632C">
              <w:rPr>
                <w:rFonts w:ascii="Times New Roman" w:eastAsia="Times New Roman" w:hAnsi="Times New Roman"/>
                <w:sz w:val="24"/>
                <w:szCs w:val="24"/>
                <w:lang w:val="uk-UA"/>
              </w:rPr>
              <w:t xml:space="preserve">Вид контролю: </w:t>
            </w:r>
            <w:r w:rsidR="00C7602C" w:rsidRPr="00CE632C">
              <w:rPr>
                <w:rFonts w:ascii="Times New Roman" w:eastAsia="Times New Roman" w:hAnsi="Times New Roman"/>
                <w:sz w:val="24"/>
                <w:szCs w:val="24"/>
                <w:lang w:val="uk-UA"/>
              </w:rPr>
              <w:t>екзамен</w:t>
            </w:r>
          </w:p>
        </w:tc>
      </w:tr>
    </w:tbl>
    <w:p w:rsidR="00AF4394" w:rsidRPr="00CE632C" w:rsidRDefault="00AF4394" w:rsidP="00AF4394">
      <w:pPr>
        <w:spacing w:after="0" w:line="240" w:lineRule="auto"/>
        <w:rPr>
          <w:rFonts w:ascii="Times New Roman" w:eastAsia="Times New Roman" w:hAnsi="Times New Roman"/>
          <w:sz w:val="24"/>
          <w:szCs w:val="24"/>
          <w:lang w:val="uk-UA"/>
        </w:rPr>
      </w:pPr>
    </w:p>
    <w:p w:rsidR="00AF4394" w:rsidRPr="00CE632C" w:rsidRDefault="00AF4394" w:rsidP="00AF4394">
      <w:pPr>
        <w:spacing w:after="0" w:line="240" w:lineRule="auto"/>
        <w:ind w:left="1440" w:hanging="1440"/>
        <w:jc w:val="both"/>
        <w:rPr>
          <w:rFonts w:ascii="Times New Roman" w:eastAsia="Times New Roman" w:hAnsi="Times New Roman"/>
          <w:sz w:val="24"/>
          <w:szCs w:val="24"/>
          <w:lang w:val="uk-UA"/>
        </w:rPr>
      </w:pPr>
      <w:r w:rsidRPr="00CE632C">
        <w:rPr>
          <w:rFonts w:ascii="Times New Roman" w:eastAsia="Times New Roman" w:hAnsi="Times New Roman"/>
          <w:b/>
          <w:bCs/>
          <w:sz w:val="24"/>
          <w:szCs w:val="24"/>
          <w:lang w:val="uk-UA"/>
        </w:rPr>
        <w:t>Примітка</w:t>
      </w:r>
      <w:r w:rsidRPr="00CE632C">
        <w:rPr>
          <w:rFonts w:ascii="Times New Roman" w:eastAsia="Times New Roman" w:hAnsi="Times New Roman"/>
          <w:sz w:val="24"/>
          <w:szCs w:val="24"/>
          <w:lang w:val="uk-UA"/>
        </w:rPr>
        <w:t>.</w:t>
      </w:r>
    </w:p>
    <w:p w:rsidR="00AF4394" w:rsidRPr="00CE632C" w:rsidRDefault="00AF4394" w:rsidP="00AF4394">
      <w:pPr>
        <w:spacing w:after="0" w:line="240" w:lineRule="auto"/>
        <w:ind w:firstLine="360"/>
        <w:jc w:val="both"/>
        <w:rPr>
          <w:rFonts w:ascii="Times New Roman" w:eastAsia="Times New Roman" w:hAnsi="Times New Roman"/>
          <w:b/>
          <w:sz w:val="24"/>
          <w:szCs w:val="24"/>
          <w:lang w:val="uk-UA"/>
        </w:rPr>
      </w:pPr>
      <w:r w:rsidRPr="00CE632C">
        <w:rPr>
          <w:rFonts w:ascii="Times New Roman" w:eastAsia="Times New Roman" w:hAnsi="Times New Roman"/>
          <w:sz w:val="24"/>
          <w:szCs w:val="24"/>
          <w:lang w:val="uk-UA"/>
        </w:rPr>
        <w:t>Співвідношення кількості годин аудиторних занять до самостійної та індивідуальної роботи становит</w:t>
      </w:r>
      <w:r w:rsidR="00C7602C" w:rsidRPr="00CE632C">
        <w:rPr>
          <w:rFonts w:ascii="Times New Roman" w:eastAsia="Times New Roman" w:hAnsi="Times New Roman"/>
          <w:sz w:val="24"/>
          <w:szCs w:val="24"/>
          <w:lang w:val="uk-UA"/>
        </w:rPr>
        <w:t>ь:</w:t>
      </w:r>
      <w:r w:rsidR="00D639A1" w:rsidRPr="00CE632C">
        <w:rPr>
          <w:rFonts w:ascii="Times New Roman" w:eastAsia="Times New Roman" w:hAnsi="Times New Roman"/>
          <w:sz w:val="24"/>
          <w:szCs w:val="24"/>
          <w:lang w:val="uk-UA"/>
        </w:rPr>
        <w:t xml:space="preserve"> для денної форми навчання: 18 год. – аудиторні заняття, 102</w:t>
      </w:r>
      <w:r w:rsidRPr="00CE632C">
        <w:rPr>
          <w:rFonts w:ascii="Times New Roman" w:eastAsia="Times New Roman" w:hAnsi="Times New Roman"/>
          <w:sz w:val="24"/>
          <w:szCs w:val="24"/>
          <w:lang w:val="uk-UA"/>
        </w:rPr>
        <w:t xml:space="preserve"> год. – самостійна робота</w:t>
      </w:r>
      <w:r w:rsidR="00D639A1" w:rsidRPr="00CE632C">
        <w:rPr>
          <w:rFonts w:ascii="Times New Roman" w:eastAsia="Times New Roman" w:hAnsi="Times New Roman"/>
          <w:sz w:val="24"/>
          <w:szCs w:val="24"/>
          <w:lang w:val="uk-UA"/>
        </w:rPr>
        <w:t xml:space="preserve"> (15% / 85</w:t>
      </w:r>
      <w:r w:rsidRPr="00CE632C">
        <w:rPr>
          <w:rFonts w:ascii="Times New Roman" w:eastAsia="Times New Roman" w:hAnsi="Times New Roman"/>
          <w:sz w:val="24"/>
          <w:szCs w:val="24"/>
          <w:lang w:val="uk-UA"/>
        </w:rPr>
        <w:t>%).</w:t>
      </w:r>
    </w:p>
    <w:p w:rsidR="00AF4394" w:rsidRPr="00CE632C" w:rsidRDefault="00AF4394" w:rsidP="00CE632C">
      <w:pPr>
        <w:spacing w:after="0" w:line="240" w:lineRule="auto"/>
        <w:jc w:val="center"/>
        <w:rPr>
          <w:rFonts w:ascii="Times New Roman" w:eastAsia="Times New Roman" w:hAnsi="Times New Roman"/>
          <w:b/>
          <w:sz w:val="24"/>
          <w:szCs w:val="24"/>
          <w:lang w:val="uk-UA"/>
        </w:rPr>
      </w:pPr>
      <w:r w:rsidRPr="00CE632C">
        <w:rPr>
          <w:sz w:val="24"/>
          <w:szCs w:val="24"/>
          <w:lang w:val="uk-UA"/>
        </w:rPr>
        <w:br w:type="page"/>
      </w:r>
      <w:r w:rsidRPr="00CE632C">
        <w:rPr>
          <w:rFonts w:ascii="Times New Roman" w:eastAsia="Times New Roman" w:hAnsi="Times New Roman"/>
          <w:b/>
          <w:sz w:val="24"/>
          <w:szCs w:val="24"/>
          <w:lang w:val="uk-UA"/>
        </w:rPr>
        <w:lastRenderedPageBreak/>
        <w:t>Мета та завдання навчальної дисципліни</w:t>
      </w:r>
    </w:p>
    <w:p w:rsidR="00AF4394" w:rsidRPr="00CE632C" w:rsidRDefault="00AF4394" w:rsidP="00CE632C">
      <w:pPr>
        <w:spacing w:after="0" w:line="240" w:lineRule="auto"/>
        <w:ind w:firstLine="720"/>
        <w:jc w:val="both"/>
        <w:rPr>
          <w:rFonts w:ascii="Times New Roman" w:eastAsia="Times New Roman" w:hAnsi="Times New Roman"/>
          <w:sz w:val="24"/>
          <w:szCs w:val="24"/>
          <w:lang w:val="uk-UA"/>
        </w:rPr>
      </w:pPr>
      <w:r w:rsidRPr="00CE632C">
        <w:rPr>
          <w:rFonts w:ascii="Times New Roman" w:eastAsia="Times New Roman" w:hAnsi="Times New Roman"/>
          <w:i/>
          <w:sz w:val="24"/>
          <w:szCs w:val="24"/>
          <w:lang w:val="uk-UA"/>
        </w:rPr>
        <w:t>Мета курсу:</w:t>
      </w:r>
      <w:r w:rsidRPr="00CE632C">
        <w:rPr>
          <w:rFonts w:ascii="Times New Roman" w:eastAsia="Times New Roman" w:hAnsi="Times New Roman"/>
          <w:sz w:val="24"/>
          <w:szCs w:val="24"/>
          <w:lang w:val="uk-UA"/>
        </w:rPr>
        <w:t xml:space="preserve"> </w:t>
      </w:r>
    </w:p>
    <w:p w:rsidR="00AF4394" w:rsidRPr="00CE632C" w:rsidRDefault="00AF4394" w:rsidP="00CE632C">
      <w:pPr>
        <w:spacing w:after="0" w:line="240" w:lineRule="auto"/>
        <w:ind w:firstLine="720"/>
        <w:jc w:val="both"/>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Теоретичний курс «</w:t>
      </w:r>
      <w:r w:rsidR="00C7602C" w:rsidRPr="00CE632C">
        <w:rPr>
          <w:rFonts w:ascii="Times New Roman" w:eastAsia="Times New Roman" w:hAnsi="Times New Roman"/>
          <w:sz w:val="24"/>
          <w:szCs w:val="24"/>
          <w:lang w:val="uk-UA"/>
        </w:rPr>
        <w:t>Порівняльно-історичне мовознавство</w:t>
      </w:r>
      <w:r w:rsidRPr="00CE632C">
        <w:rPr>
          <w:rFonts w:ascii="Times New Roman" w:eastAsia="Times New Roman" w:hAnsi="Times New Roman"/>
          <w:sz w:val="24"/>
          <w:szCs w:val="24"/>
          <w:lang w:val="uk-UA"/>
        </w:rPr>
        <w:t xml:space="preserve">» </w:t>
      </w:r>
      <w:r w:rsidR="00C7602C" w:rsidRPr="00CE632C">
        <w:rPr>
          <w:rFonts w:ascii="Times New Roman" w:eastAsia="Times New Roman" w:hAnsi="Times New Roman"/>
          <w:sz w:val="24"/>
          <w:szCs w:val="24"/>
          <w:lang w:val="uk-UA"/>
        </w:rPr>
        <w:t>удосконалює знання англійської мови та</w:t>
      </w:r>
      <w:r w:rsidRPr="00CE632C">
        <w:rPr>
          <w:rFonts w:ascii="Times New Roman" w:eastAsia="Times New Roman" w:hAnsi="Times New Roman"/>
          <w:sz w:val="24"/>
          <w:szCs w:val="24"/>
          <w:lang w:val="uk-UA"/>
        </w:rPr>
        <w:t xml:space="preserve"> має за мету детально ознайомити студентів з базовими теоретичними положеннями, які складають основу сучасних технологій перекладу текстів різних функціональних стилів,</w:t>
      </w:r>
      <w:r w:rsidR="00C7602C" w:rsidRPr="00CE632C">
        <w:rPr>
          <w:rFonts w:ascii="Times New Roman" w:eastAsia="Times New Roman" w:hAnsi="Times New Roman"/>
          <w:sz w:val="24"/>
          <w:szCs w:val="24"/>
          <w:lang w:val="uk-UA"/>
        </w:rPr>
        <w:t xml:space="preserve"> </w:t>
      </w:r>
      <w:r w:rsidRPr="00CE632C">
        <w:rPr>
          <w:rFonts w:ascii="Times New Roman" w:eastAsia="Times New Roman" w:hAnsi="Times New Roman"/>
          <w:sz w:val="24"/>
          <w:szCs w:val="24"/>
          <w:lang w:val="uk-UA"/>
        </w:rPr>
        <w:t>формування у студентів основних практичних навичок обробки тексту при перекладі з англійської мови на українську та з української мови на англійську.</w:t>
      </w:r>
    </w:p>
    <w:p w:rsidR="00AF4394" w:rsidRPr="00CE632C" w:rsidRDefault="00AF4394" w:rsidP="00CE632C">
      <w:pPr>
        <w:spacing w:after="0" w:line="240" w:lineRule="auto"/>
        <w:ind w:firstLine="720"/>
        <w:jc w:val="both"/>
        <w:rPr>
          <w:rFonts w:ascii="Times New Roman" w:eastAsia="Times New Roman" w:hAnsi="Times New Roman"/>
          <w:i/>
          <w:sz w:val="24"/>
          <w:szCs w:val="24"/>
          <w:lang w:val="uk-UA"/>
        </w:rPr>
      </w:pPr>
      <w:r w:rsidRPr="00CE632C">
        <w:rPr>
          <w:rFonts w:ascii="Times New Roman" w:eastAsia="Times New Roman" w:hAnsi="Times New Roman"/>
          <w:i/>
          <w:sz w:val="24"/>
          <w:szCs w:val="24"/>
          <w:lang w:val="uk-UA"/>
        </w:rPr>
        <w:t>Завдання курсу:</w:t>
      </w:r>
    </w:p>
    <w:p w:rsidR="00AF4394" w:rsidRPr="00CE632C" w:rsidRDefault="00AF4394" w:rsidP="00CE632C">
      <w:pPr>
        <w:numPr>
          <w:ilvl w:val="0"/>
          <w:numId w:val="1"/>
        </w:numPr>
        <w:spacing w:after="0" w:line="240" w:lineRule="auto"/>
        <w:jc w:val="both"/>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 xml:space="preserve">Надати магістрам необхідні для їх майбутньої роботи теоретичні та практичні знання і навички у галузі перекладу текстів з англійської мови на українську із детальним аналізом застосування перекладацьких прийомів та трансформацій із урахуванням </w:t>
      </w:r>
      <w:r w:rsidR="00C7602C" w:rsidRPr="00CE632C">
        <w:rPr>
          <w:rFonts w:ascii="Times New Roman" w:eastAsia="Times New Roman" w:hAnsi="Times New Roman"/>
          <w:sz w:val="24"/>
          <w:szCs w:val="24"/>
          <w:lang w:val="uk-UA"/>
        </w:rPr>
        <w:t xml:space="preserve">історичних, </w:t>
      </w:r>
      <w:r w:rsidRPr="00CE632C">
        <w:rPr>
          <w:rFonts w:ascii="Times New Roman" w:eastAsia="Times New Roman" w:hAnsi="Times New Roman"/>
          <w:sz w:val="24"/>
          <w:szCs w:val="24"/>
          <w:lang w:val="uk-UA"/>
        </w:rPr>
        <w:t>семантичних та стилістичн</w:t>
      </w:r>
      <w:r w:rsidR="00C7602C" w:rsidRPr="00CE632C">
        <w:rPr>
          <w:rFonts w:ascii="Times New Roman" w:eastAsia="Times New Roman" w:hAnsi="Times New Roman"/>
          <w:sz w:val="24"/>
          <w:szCs w:val="24"/>
          <w:lang w:val="uk-UA"/>
        </w:rPr>
        <w:t>их особливостей  мов</w:t>
      </w:r>
      <w:r w:rsidRPr="00CE632C">
        <w:rPr>
          <w:rFonts w:ascii="Times New Roman" w:eastAsia="Times New Roman" w:hAnsi="Times New Roman"/>
          <w:sz w:val="24"/>
          <w:szCs w:val="24"/>
          <w:lang w:val="uk-UA"/>
        </w:rPr>
        <w:t>;</w:t>
      </w:r>
    </w:p>
    <w:p w:rsidR="00AF4394" w:rsidRPr="00CE632C" w:rsidRDefault="00AF4394" w:rsidP="00CE632C">
      <w:pPr>
        <w:numPr>
          <w:ilvl w:val="0"/>
          <w:numId w:val="1"/>
        </w:numPr>
        <w:spacing w:after="0" w:line="240" w:lineRule="auto"/>
        <w:jc w:val="both"/>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Розвивати творче мислення при виборі способів перекладу, а також при виконанні практичних завдань у спеціальних навчальних ситуаціях, які вимагають професійної компетенції перекладача;</w:t>
      </w:r>
    </w:p>
    <w:p w:rsidR="00AF4394" w:rsidRPr="00CE632C" w:rsidRDefault="00AF4394" w:rsidP="00CE632C">
      <w:pPr>
        <w:numPr>
          <w:ilvl w:val="0"/>
          <w:numId w:val="1"/>
        </w:numPr>
        <w:spacing w:after="0" w:line="240" w:lineRule="auto"/>
        <w:jc w:val="both"/>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Сформувати уявлення про специфіку професійної діяльності перекладача в сучасному суспільстві.</w:t>
      </w:r>
    </w:p>
    <w:p w:rsidR="00AF4394" w:rsidRPr="00CE632C" w:rsidRDefault="00AF4394" w:rsidP="00CE632C">
      <w:pPr>
        <w:spacing w:after="0" w:line="240" w:lineRule="auto"/>
        <w:ind w:firstLine="709"/>
        <w:jc w:val="both"/>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 xml:space="preserve">У результаті вивчення курсу студент оволодіває такими компетентностями: </w:t>
      </w:r>
    </w:p>
    <w:p w:rsidR="00D77610" w:rsidRPr="00CE632C" w:rsidRDefault="00AF4394" w:rsidP="00CE632C">
      <w:pPr>
        <w:tabs>
          <w:tab w:val="left" w:pos="5"/>
          <w:tab w:val="left" w:pos="288"/>
        </w:tabs>
        <w:suppressAutoHyphens/>
        <w:spacing w:after="0" w:line="240" w:lineRule="auto"/>
        <w:jc w:val="both"/>
        <w:rPr>
          <w:rFonts w:ascii="Times New Roman" w:eastAsia="Calibri" w:hAnsi="Times New Roman" w:cs="Times New Roman"/>
          <w:sz w:val="24"/>
          <w:szCs w:val="24"/>
          <w:lang w:val="uk-UA" w:eastAsia="en-US"/>
        </w:rPr>
      </w:pPr>
      <w:r w:rsidRPr="00CE632C">
        <w:rPr>
          <w:rFonts w:ascii="Times New Roman CYR" w:eastAsia="Times New Roman" w:hAnsi="Times New Roman CYR" w:cs="Times New Roman CYR"/>
          <w:b/>
          <w:bCs/>
          <w:sz w:val="24"/>
          <w:szCs w:val="24"/>
          <w:lang w:val="uk-UA"/>
        </w:rPr>
        <w:t xml:space="preserve">І. </w:t>
      </w:r>
      <w:proofErr w:type="spellStart"/>
      <w:r w:rsidRPr="00CE632C">
        <w:rPr>
          <w:rFonts w:ascii="Times New Roman CYR" w:eastAsia="Times New Roman" w:hAnsi="Times New Roman CYR" w:cs="Times New Roman CYR"/>
          <w:b/>
          <w:bCs/>
          <w:sz w:val="24"/>
          <w:szCs w:val="24"/>
          <w:lang w:val="uk-UA"/>
        </w:rPr>
        <w:t>Загальнопредметні</w:t>
      </w:r>
      <w:proofErr w:type="spellEnd"/>
      <w:r w:rsidRPr="00CE632C">
        <w:rPr>
          <w:rFonts w:ascii="Times New Roman CYR" w:eastAsia="Times New Roman" w:hAnsi="Times New Roman CYR" w:cs="Times New Roman CYR"/>
          <w:b/>
          <w:bCs/>
          <w:sz w:val="24"/>
          <w:szCs w:val="24"/>
          <w:lang w:val="uk-UA"/>
        </w:rPr>
        <w:t xml:space="preserve">: </w:t>
      </w:r>
    </w:p>
    <w:p w:rsidR="00C7602C" w:rsidRPr="00CE632C" w:rsidRDefault="00C7602C" w:rsidP="00CE632C">
      <w:pPr>
        <w:numPr>
          <w:ilvl w:val="0"/>
          <w:numId w:val="8"/>
        </w:numPr>
        <w:tabs>
          <w:tab w:val="left" w:pos="5"/>
          <w:tab w:val="left" w:pos="288"/>
        </w:tabs>
        <w:suppressAutoHyphens/>
        <w:spacing w:after="0" w:line="240" w:lineRule="auto"/>
        <w:ind w:left="0" w:firstLine="360"/>
        <w:jc w:val="both"/>
        <w:rPr>
          <w:rFonts w:ascii="Times New Roman" w:eastAsia="Calibri" w:hAnsi="Times New Roman" w:cs="Times New Roman"/>
          <w:sz w:val="24"/>
          <w:szCs w:val="24"/>
          <w:lang w:val="uk-UA" w:eastAsia="en-US"/>
        </w:rPr>
      </w:pPr>
      <w:r w:rsidRPr="00CE632C">
        <w:rPr>
          <w:rFonts w:ascii="Times New Roman" w:hAnsi="Times New Roman"/>
          <w:sz w:val="24"/>
          <w:szCs w:val="24"/>
          <w:lang w:val="uk-UA"/>
        </w:rPr>
        <w:t xml:space="preserve">Соціальна компетентність. </w:t>
      </w:r>
      <w:r w:rsidRPr="00CE632C">
        <w:rPr>
          <w:rFonts w:ascii="Times New Roman" w:hAnsi="Times New Roman"/>
          <w:sz w:val="24"/>
          <w:szCs w:val="24"/>
          <w:lang w:val="uk-UA"/>
        </w:rPr>
        <w:tab/>
        <w:t>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C7602C" w:rsidRPr="00CE632C" w:rsidRDefault="00C7602C" w:rsidP="00CE632C">
      <w:pPr>
        <w:numPr>
          <w:ilvl w:val="0"/>
          <w:numId w:val="8"/>
        </w:numPr>
        <w:tabs>
          <w:tab w:val="left" w:pos="5"/>
          <w:tab w:val="left" w:pos="288"/>
        </w:tabs>
        <w:suppressAutoHyphens/>
        <w:spacing w:after="0" w:line="240" w:lineRule="auto"/>
        <w:ind w:left="0" w:firstLine="360"/>
        <w:jc w:val="both"/>
        <w:rPr>
          <w:rFonts w:ascii="Times New Roman" w:hAnsi="Times New Roman"/>
          <w:sz w:val="24"/>
          <w:szCs w:val="24"/>
          <w:lang w:val="uk-UA"/>
        </w:rPr>
      </w:pPr>
      <w:r w:rsidRPr="00CE632C">
        <w:rPr>
          <w:rFonts w:ascii="Times New Roman" w:hAnsi="Times New Roman"/>
          <w:sz w:val="24"/>
          <w:szCs w:val="24"/>
          <w:lang w:val="uk-UA"/>
        </w:rPr>
        <w:t>Загальнокультурна компетентність.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C7602C" w:rsidRPr="00CE632C" w:rsidRDefault="00C7602C" w:rsidP="00CE632C">
      <w:pPr>
        <w:numPr>
          <w:ilvl w:val="0"/>
          <w:numId w:val="8"/>
        </w:numPr>
        <w:tabs>
          <w:tab w:val="left" w:pos="5"/>
          <w:tab w:val="left" w:pos="288"/>
        </w:tabs>
        <w:suppressAutoHyphens/>
        <w:spacing w:after="0" w:line="240" w:lineRule="auto"/>
        <w:ind w:left="0" w:firstLine="360"/>
        <w:jc w:val="both"/>
        <w:rPr>
          <w:rFonts w:ascii="Times New Roman" w:hAnsi="Times New Roman"/>
          <w:sz w:val="24"/>
          <w:szCs w:val="24"/>
        </w:rPr>
      </w:pPr>
      <w:proofErr w:type="spellStart"/>
      <w:r w:rsidRPr="00CE632C">
        <w:rPr>
          <w:rFonts w:ascii="Times New Roman" w:hAnsi="Times New Roman"/>
          <w:sz w:val="24"/>
          <w:szCs w:val="24"/>
        </w:rPr>
        <w:t>Компетентності</w:t>
      </w:r>
      <w:proofErr w:type="spellEnd"/>
      <w:r w:rsidRPr="00CE632C">
        <w:rPr>
          <w:rFonts w:ascii="Times New Roman" w:hAnsi="Times New Roman"/>
          <w:sz w:val="24"/>
          <w:szCs w:val="24"/>
        </w:rPr>
        <w:t xml:space="preserve"> з </w:t>
      </w:r>
      <w:proofErr w:type="spellStart"/>
      <w:r w:rsidRPr="00CE632C">
        <w:rPr>
          <w:rFonts w:ascii="Times New Roman" w:hAnsi="Times New Roman"/>
          <w:sz w:val="24"/>
          <w:szCs w:val="24"/>
        </w:rPr>
        <w:t>інформаційних</w:t>
      </w:r>
      <w:proofErr w:type="spellEnd"/>
      <w:r w:rsidRPr="00CE632C">
        <w:rPr>
          <w:rFonts w:ascii="Times New Roman" w:hAnsi="Times New Roman"/>
          <w:sz w:val="24"/>
          <w:szCs w:val="24"/>
        </w:rPr>
        <w:t xml:space="preserve"> і </w:t>
      </w:r>
      <w:proofErr w:type="spellStart"/>
      <w:r w:rsidRPr="00CE632C">
        <w:rPr>
          <w:rFonts w:ascii="Times New Roman" w:hAnsi="Times New Roman"/>
          <w:sz w:val="24"/>
          <w:szCs w:val="24"/>
        </w:rPr>
        <w:t>комунікаційних</w:t>
      </w:r>
      <w:proofErr w:type="spellEnd"/>
      <w:r w:rsidRPr="00CE632C">
        <w:rPr>
          <w:rFonts w:ascii="Times New Roman" w:hAnsi="Times New Roman"/>
          <w:sz w:val="24"/>
          <w:szCs w:val="24"/>
        </w:rPr>
        <w:t xml:space="preserve"> </w:t>
      </w:r>
      <w:proofErr w:type="spellStart"/>
      <w:r w:rsidRPr="00CE632C">
        <w:rPr>
          <w:rFonts w:ascii="Times New Roman" w:hAnsi="Times New Roman"/>
          <w:sz w:val="24"/>
          <w:szCs w:val="24"/>
        </w:rPr>
        <w:t>технологій</w:t>
      </w:r>
      <w:proofErr w:type="spellEnd"/>
      <w:r w:rsidRPr="00CE632C">
        <w:rPr>
          <w:rFonts w:ascii="Times New Roman" w:hAnsi="Times New Roman"/>
          <w:sz w:val="24"/>
          <w:szCs w:val="24"/>
        </w:rPr>
        <w:t xml:space="preserve">. </w:t>
      </w:r>
      <w:proofErr w:type="spellStart"/>
      <w:r w:rsidRPr="00CE632C">
        <w:rPr>
          <w:rFonts w:ascii="Times New Roman" w:hAnsi="Times New Roman"/>
          <w:sz w:val="24"/>
          <w:szCs w:val="24"/>
        </w:rPr>
        <w:t>Раціонально</w:t>
      </w:r>
      <w:proofErr w:type="spellEnd"/>
      <w:r w:rsidRPr="00CE632C">
        <w:rPr>
          <w:rFonts w:ascii="Times New Roman" w:hAnsi="Times New Roman"/>
          <w:sz w:val="24"/>
          <w:szCs w:val="24"/>
        </w:rPr>
        <w:t xml:space="preserve"> </w:t>
      </w:r>
      <w:proofErr w:type="spellStart"/>
      <w:r w:rsidRPr="00CE632C">
        <w:rPr>
          <w:rFonts w:ascii="Times New Roman" w:hAnsi="Times New Roman"/>
          <w:sz w:val="24"/>
          <w:szCs w:val="24"/>
        </w:rPr>
        <w:t>використовувати</w:t>
      </w:r>
      <w:proofErr w:type="spellEnd"/>
      <w:r w:rsidRPr="00CE632C">
        <w:rPr>
          <w:rFonts w:ascii="Times New Roman" w:hAnsi="Times New Roman"/>
          <w:sz w:val="24"/>
          <w:szCs w:val="24"/>
        </w:rPr>
        <w:t xml:space="preserve"> </w:t>
      </w:r>
      <w:proofErr w:type="spellStart"/>
      <w:r w:rsidRPr="00CE632C">
        <w:rPr>
          <w:rFonts w:ascii="Times New Roman" w:hAnsi="Times New Roman"/>
          <w:sz w:val="24"/>
          <w:szCs w:val="24"/>
        </w:rPr>
        <w:t>комп’ютер</w:t>
      </w:r>
      <w:proofErr w:type="spellEnd"/>
      <w:r w:rsidRPr="00CE632C">
        <w:rPr>
          <w:rFonts w:ascii="Times New Roman" w:hAnsi="Times New Roman"/>
          <w:sz w:val="24"/>
          <w:szCs w:val="24"/>
        </w:rPr>
        <w:t xml:space="preserve"> і </w:t>
      </w:r>
      <w:proofErr w:type="spellStart"/>
      <w:r w:rsidRPr="00CE632C">
        <w:rPr>
          <w:rFonts w:ascii="Times New Roman" w:hAnsi="Times New Roman"/>
          <w:sz w:val="24"/>
          <w:szCs w:val="24"/>
        </w:rPr>
        <w:t>комп’ютерні</w:t>
      </w:r>
      <w:proofErr w:type="spellEnd"/>
      <w:r w:rsidRPr="00CE632C">
        <w:rPr>
          <w:rFonts w:ascii="Times New Roman" w:hAnsi="Times New Roman"/>
          <w:sz w:val="24"/>
          <w:szCs w:val="24"/>
        </w:rPr>
        <w:t xml:space="preserve"> </w:t>
      </w:r>
      <w:proofErr w:type="spellStart"/>
      <w:r w:rsidRPr="00CE632C">
        <w:rPr>
          <w:rFonts w:ascii="Times New Roman" w:hAnsi="Times New Roman"/>
          <w:sz w:val="24"/>
          <w:szCs w:val="24"/>
        </w:rPr>
        <w:t>засоби</w:t>
      </w:r>
      <w:proofErr w:type="spellEnd"/>
      <w:r w:rsidRPr="00CE632C">
        <w:rPr>
          <w:rFonts w:ascii="Times New Roman" w:hAnsi="Times New Roman"/>
          <w:sz w:val="24"/>
          <w:szCs w:val="24"/>
        </w:rPr>
        <w:t xml:space="preserve"> при </w:t>
      </w:r>
      <w:proofErr w:type="spellStart"/>
      <w:r w:rsidRPr="00CE632C">
        <w:rPr>
          <w:rFonts w:ascii="Times New Roman" w:hAnsi="Times New Roman"/>
          <w:sz w:val="24"/>
          <w:szCs w:val="24"/>
        </w:rPr>
        <w:t>розв’язуванні</w:t>
      </w:r>
      <w:proofErr w:type="spellEnd"/>
      <w:r w:rsidRPr="00CE632C">
        <w:rPr>
          <w:rFonts w:ascii="Times New Roman" w:hAnsi="Times New Roman"/>
          <w:sz w:val="24"/>
          <w:szCs w:val="24"/>
        </w:rPr>
        <w:t xml:space="preserve"> задач, </w:t>
      </w:r>
      <w:proofErr w:type="spellStart"/>
      <w:r w:rsidRPr="00CE632C">
        <w:rPr>
          <w:rFonts w:ascii="Times New Roman" w:hAnsi="Times New Roman"/>
          <w:sz w:val="24"/>
          <w:szCs w:val="24"/>
        </w:rPr>
        <w:t>пов’язаних</w:t>
      </w:r>
      <w:proofErr w:type="spellEnd"/>
      <w:r w:rsidRPr="00CE632C">
        <w:rPr>
          <w:rFonts w:ascii="Times New Roman" w:hAnsi="Times New Roman"/>
          <w:sz w:val="24"/>
          <w:szCs w:val="24"/>
        </w:rPr>
        <w:t xml:space="preserve"> з </w:t>
      </w:r>
      <w:proofErr w:type="spellStart"/>
      <w:r w:rsidRPr="00CE632C">
        <w:rPr>
          <w:rFonts w:ascii="Times New Roman" w:hAnsi="Times New Roman"/>
          <w:sz w:val="24"/>
          <w:szCs w:val="24"/>
        </w:rPr>
        <w:t>опрацюванням</w:t>
      </w:r>
      <w:proofErr w:type="spellEnd"/>
      <w:r w:rsidRPr="00CE632C">
        <w:rPr>
          <w:rFonts w:ascii="Times New Roman" w:hAnsi="Times New Roman"/>
          <w:sz w:val="24"/>
          <w:szCs w:val="24"/>
        </w:rPr>
        <w:t xml:space="preserve"> </w:t>
      </w:r>
      <w:proofErr w:type="spellStart"/>
      <w:r w:rsidRPr="00CE632C">
        <w:rPr>
          <w:rFonts w:ascii="Times New Roman" w:hAnsi="Times New Roman"/>
          <w:sz w:val="24"/>
          <w:szCs w:val="24"/>
        </w:rPr>
        <w:t>інформації</w:t>
      </w:r>
      <w:proofErr w:type="spellEnd"/>
      <w:r w:rsidRPr="00CE632C">
        <w:rPr>
          <w:rFonts w:ascii="Times New Roman" w:hAnsi="Times New Roman"/>
          <w:sz w:val="24"/>
          <w:szCs w:val="24"/>
        </w:rPr>
        <w:t xml:space="preserve">, </w:t>
      </w:r>
      <w:proofErr w:type="spellStart"/>
      <w:r w:rsidRPr="00CE632C">
        <w:rPr>
          <w:rFonts w:ascii="Times New Roman" w:hAnsi="Times New Roman"/>
          <w:sz w:val="24"/>
          <w:szCs w:val="24"/>
        </w:rPr>
        <w:t>її</w:t>
      </w:r>
      <w:proofErr w:type="spellEnd"/>
      <w:r w:rsidRPr="00CE632C">
        <w:rPr>
          <w:rFonts w:ascii="Times New Roman" w:hAnsi="Times New Roman"/>
          <w:sz w:val="24"/>
          <w:szCs w:val="24"/>
        </w:rPr>
        <w:t xml:space="preserve"> </w:t>
      </w:r>
      <w:proofErr w:type="spellStart"/>
      <w:r w:rsidRPr="00CE632C">
        <w:rPr>
          <w:rFonts w:ascii="Times New Roman" w:hAnsi="Times New Roman"/>
          <w:sz w:val="24"/>
          <w:szCs w:val="24"/>
        </w:rPr>
        <w:t>пошуком</w:t>
      </w:r>
      <w:proofErr w:type="spellEnd"/>
      <w:r w:rsidRPr="00CE632C">
        <w:rPr>
          <w:rFonts w:ascii="Times New Roman" w:hAnsi="Times New Roman"/>
          <w:sz w:val="24"/>
          <w:szCs w:val="24"/>
        </w:rPr>
        <w:t xml:space="preserve">, </w:t>
      </w:r>
      <w:proofErr w:type="spellStart"/>
      <w:r w:rsidRPr="00CE632C">
        <w:rPr>
          <w:rFonts w:ascii="Times New Roman" w:hAnsi="Times New Roman"/>
          <w:sz w:val="24"/>
          <w:szCs w:val="24"/>
        </w:rPr>
        <w:t>систематизацією</w:t>
      </w:r>
      <w:proofErr w:type="spellEnd"/>
      <w:r w:rsidRPr="00CE632C">
        <w:rPr>
          <w:rFonts w:ascii="Times New Roman" w:hAnsi="Times New Roman"/>
          <w:sz w:val="24"/>
          <w:szCs w:val="24"/>
        </w:rPr>
        <w:t xml:space="preserve">, </w:t>
      </w:r>
      <w:proofErr w:type="spellStart"/>
      <w:r w:rsidRPr="00CE632C">
        <w:rPr>
          <w:rFonts w:ascii="Times New Roman" w:hAnsi="Times New Roman"/>
          <w:sz w:val="24"/>
          <w:szCs w:val="24"/>
        </w:rPr>
        <w:t>зберіганням</w:t>
      </w:r>
      <w:proofErr w:type="spellEnd"/>
      <w:r w:rsidRPr="00CE632C">
        <w:rPr>
          <w:rFonts w:ascii="Times New Roman" w:hAnsi="Times New Roman"/>
          <w:sz w:val="24"/>
          <w:szCs w:val="24"/>
        </w:rPr>
        <w:t xml:space="preserve">, </w:t>
      </w:r>
      <w:proofErr w:type="spellStart"/>
      <w:r w:rsidRPr="00CE632C">
        <w:rPr>
          <w:rFonts w:ascii="Times New Roman" w:hAnsi="Times New Roman"/>
          <w:sz w:val="24"/>
          <w:szCs w:val="24"/>
        </w:rPr>
        <w:t>поданням</w:t>
      </w:r>
      <w:proofErr w:type="spellEnd"/>
      <w:r w:rsidRPr="00CE632C">
        <w:rPr>
          <w:rFonts w:ascii="Times New Roman" w:hAnsi="Times New Roman"/>
          <w:sz w:val="24"/>
          <w:szCs w:val="24"/>
        </w:rPr>
        <w:t xml:space="preserve"> та </w:t>
      </w:r>
      <w:proofErr w:type="spellStart"/>
      <w:r w:rsidRPr="00CE632C">
        <w:rPr>
          <w:rFonts w:ascii="Times New Roman" w:hAnsi="Times New Roman"/>
          <w:sz w:val="24"/>
          <w:szCs w:val="24"/>
        </w:rPr>
        <w:t>передаванням</w:t>
      </w:r>
      <w:proofErr w:type="spellEnd"/>
      <w:r w:rsidRPr="00CE632C">
        <w:rPr>
          <w:rFonts w:ascii="Times New Roman" w:hAnsi="Times New Roman"/>
          <w:sz w:val="24"/>
          <w:szCs w:val="24"/>
        </w:rPr>
        <w:t>.</w:t>
      </w:r>
    </w:p>
    <w:p w:rsidR="00C7602C" w:rsidRPr="00CE632C" w:rsidRDefault="00C7602C" w:rsidP="00CE632C">
      <w:pPr>
        <w:pStyle w:val="a5"/>
        <w:numPr>
          <w:ilvl w:val="0"/>
          <w:numId w:val="8"/>
        </w:numPr>
        <w:autoSpaceDE w:val="0"/>
        <w:spacing w:line="240" w:lineRule="auto"/>
        <w:ind w:left="0" w:right="0" w:firstLine="360"/>
        <w:rPr>
          <w:rFonts w:ascii="Times New Roman" w:hAnsi="Times New Roman" w:cs="Times New Roman"/>
          <w:bCs/>
          <w:color w:val="000000"/>
          <w:sz w:val="24"/>
          <w:szCs w:val="24"/>
          <w:lang w:val="en-US"/>
        </w:rPr>
      </w:pPr>
      <w:r w:rsidRPr="00CE632C">
        <w:rPr>
          <w:rFonts w:ascii="Times New Roman" w:hAnsi="Times New Roman" w:cs="Times New Roman"/>
          <w:sz w:val="24"/>
          <w:szCs w:val="24"/>
        </w:rPr>
        <w:t xml:space="preserve">Здатність </w:t>
      </w:r>
      <w:proofErr w:type="spellStart"/>
      <w:r w:rsidRPr="00CE632C">
        <w:rPr>
          <w:rFonts w:ascii="Times New Roman" w:hAnsi="Times New Roman" w:cs="Times New Roman"/>
          <w:sz w:val="24"/>
          <w:szCs w:val="24"/>
        </w:rPr>
        <w:t>навчатися</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упродовж</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життя</w:t>
      </w:r>
      <w:proofErr w:type="spellEnd"/>
      <w:r w:rsidRPr="00CE632C">
        <w:rPr>
          <w:rFonts w:ascii="Times New Roman" w:hAnsi="Times New Roman" w:cs="Times New Roman"/>
          <w:sz w:val="24"/>
          <w:szCs w:val="24"/>
        </w:rPr>
        <w:t xml:space="preserve"> як база </w:t>
      </w:r>
      <w:proofErr w:type="spellStart"/>
      <w:r w:rsidRPr="00CE632C">
        <w:rPr>
          <w:rFonts w:ascii="Times New Roman" w:hAnsi="Times New Roman" w:cs="Times New Roman"/>
          <w:sz w:val="24"/>
          <w:szCs w:val="24"/>
        </w:rPr>
        <w:t>професійного</w:t>
      </w:r>
      <w:proofErr w:type="spellEnd"/>
      <w:r w:rsidRPr="00CE632C">
        <w:rPr>
          <w:rFonts w:ascii="Times New Roman" w:hAnsi="Times New Roman" w:cs="Times New Roman"/>
          <w:sz w:val="24"/>
          <w:szCs w:val="24"/>
        </w:rPr>
        <w:t xml:space="preserve"> та </w:t>
      </w:r>
      <w:proofErr w:type="spellStart"/>
      <w:r w:rsidRPr="00CE632C">
        <w:rPr>
          <w:rFonts w:ascii="Times New Roman" w:hAnsi="Times New Roman" w:cs="Times New Roman"/>
          <w:sz w:val="24"/>
          <w:szCs w:val="24"/>
        </w:rPr>
        <w:t>життєвого</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самовизначення</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long</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life</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learning</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competence</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Усвідомлює</w:t>
      </w:r>
      <w:proofErr w:type="spellEnd"/>
      <w:r w:rsidRPr="00CE632C">
        <w:rPr>
          <w:rFonts w:ascii="Times New Roman" w:hAnsi="Times New Roman" w:cs="Times New Roman"/>
          <w:sz w:val="24"/>
          <w:szCs w:val="24"/>
        </w:rPr>
        <w:t xml:space="preserve"> свою </w:t>
      </w:r>
      <w:proofErr w:type="spellStart"/>
      <w:r w:rsidRPr="00CE632C">
        <w:rPr>
          <w:rFonts w:ascii="Times New Roman" w:hAnsi="Times New Roman" w:cs="Times New Roman"/>
          <w:sz w:val="24"/>
          <w:szCs w:val="24"/>
        </w:rPr>
        <w:t>діяльність</w:t>
      </w:r>
      <w:proofErr w:type="spellEnd"/>
      <w:r w:rsidRPr="00CE632C">
        <w:rPr>
          <w:rFonts w:ascii="Times New Roman" w:hAnsi="Times New Roman" w:cs="Times New Roman"/>
          <w:sz w:val="24"/>
          <w:szCs w:val="24"/>
        </w:rPr>
        <w:t xml:space="preserve"> і прагне </w:t>
      </w:r>
      <w:proofErr w:type="spellStart"/>
      <w:r w:rsidRPr="00CE632C">
        <w:rPr>
          <w:rFonts w:ascii="Times New Roman" w:hAnsi="Times New Roman" w:cs="Times New Roman"/>
          <w:sz w:val="24"/>
          <w:szCs w:val="24"/>
        </w:rPr>
        <w:t>її</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вдосконалити</w:t>
      </w:r>
      <w:proofErr w:type="spellEnd"/>
      <w:r w:rsidRPr="00CE632C">
        <w:rPr>
          <w:rFonts w:ascii="Times New Roman" w:hAnsi="Times New Roman" w:cs="Times New Roman"/>
          <w:sz w:val="24"/>
          <w:szCs w:val="24"/>
        </w:rPr>
        <w:t>.</w:t>
      </w:r>
    </w:p>
    <w:p w:rsidR="00C7602C" w:rsidRPr="00CE632C" w:rsidRDefault="00C7602C" w:rsidP="00CE632C">
      <w:pPr>
        <w:tabs>
          <w:tab w:val="left" w:pos="1134"/>
        </w:tabs>
        <w:spacing w:after="0" w:line="240" w:lineRule="auto"/>
        <w:ind w:firstLine="720"/>
        <w:jc w:val="both"/>
        <w:rPr>
          <w:rFonts w:ascii="Times New Roman CYR" w:eastAsia="Times New Roman" w:hAnsi="Times New Roman CYR" w:cs="Times New Roman CYR"/>
          <w:b/>
          <w:sz w:val="24"/>
          <w:szCs w:val="24"/>
          <w:lang w:val="uk-UA"/>
        </w:rPr>
      </w:pPr>
      <w:r w:rsidRPr="00CE632C">
        <w:rPr>
          <w:rFonts w:ascii="Times New Roman CYR" w:eastAsia="Times New Roman" w:hAnsi="Times New Roman CYR" w:cs="Times New Roman CYR"/>
          <w:b/>
          <w:sz w:val="24"/>
          <w:szCs w:val="24"/>
          <w:lang w:val="uk-UA"/>
        </w:rPr>
        <w:t xml:space="preserve">ІІ. Фахові: </w:t>
      </w:r>
    </w:p>
    <w:p w:rsidR="00C7602C" w:rsidRPr="00CE632C" w:rsidRDefault="00C7602C" w:rsidP="00CE632C">
      <w:pPr>
        <w:pStyle w:val="a5"/>
        <w:numPr>
          <w:ilvl w:val="0"/>
          <w:numId w:val="9"/>
        </w:numPr>
        <w:tabs>
          <w:tab w:val="left" w:pos="288"/>
        </w:tabs>
        <w:spacing w:line="240" w:lineRule="auto"/>
        <w:ind w:left="0" w:firstLine="426"/>
        <w:rPr>
          <w:rFonts w:ascii="Times New Roman" w:hAnsi="Times New Roman" w:cs="Times New Roman"/>
          <w:sz w:val="24"/>
          <w:szCs w:val="24"/>
        </w:rPr>
      </w:pPr>
      <w:proofErr w:type="spellStart"/>
      <w:r w:rsidRPr="00CE632C">
        <w:rPr>
          <w:rFonts w:ascii="Times New Roman" w:hAnsi="Times New Roman" w:cs="Times New Roman"/>
          <w:sz w:val="24"/>
          <w:szCs w:val="24"/>
        </w:rPr>
        <w:t>Мовленнєва</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компетентність</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Володіння</w:t>
      </w:r>
      <w:proofErr w:type="spellEnd"/>
      <w:r w:rsidRPr="00CE632C">
        <w:rPr>
          <w:rFonts w:ascii="Times New Roman" w:hAnsi="Times New Roman" w:cs="Times New Roman"/>
          <w:sz w:val="24"/>
          <w:szCs w:val="24"/>
        </w:rPr>
        <w:t xml:space="preserve"> видами </w:t>
      </w:r>
      <w:proofErr w:type="spellStart"/>
      <w:r w:rsidRPr="00CE632C">
        <w:rPr>
          <w:rFonts w:ascii="Times New Roman" w:hAnsi="Times New Roman" w:cs="Times New Roman"/>
          <w:sz w:val="24"/>
          <w:szCs w:val="24"/>
        </w:rPr>
        <w:t>мовленнєвої</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діяльності</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які</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задіяні</w:t>
      </w:r>
      <w:proofErr w:type="spellEnd"/>
      <w:r w:rsidRPr="00CE632C">
        <w:rPr>
          <w:rFonts w:ascii="Times New Roman" w:hAnsi="Times New Roman" w:cs="Times New Roman"/>
          <w:sz w:val="24"/>
          <w:szCs w:val="24"/>
        </w:rPr>
        <w:t xml:space="preserve"> у </w:t>
      </w:r>
      <w:proofErr w:type="spellStart"/>
      <w:r w:rsidRPr="00CE632C">
        <w:rPr>
          <w:rFonts w:ascii="Times New Roman" w:hAnsi="Times New Roman" w:cs="Times New Roman"/>
          <w:sz w:val="24"/>
          <w:szCs w:val="24"/>
        </w:rPr>
        <w:t>перекладі</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говоріння</w:t>
      </w:r>
      <w:proofErr w:type="spellEnd"/>
      <w:r w:rsidRPr="00CE632C">
        <w:rPr>
          <w:rFonts w:ascii="Times New Roman" w:hAnsi="Times New Roman" w:cs="Times New Roman"/>
          <w:sz w:val="24"/>
          <w:szCs w:val="24"/>
        </w:rPr>
        <w:t xml:space="preserve">, </w:t>
      </w:r>
      <w:proofErr w:type="spellStart"/>
      <w:proofErr w:type="gramStart"/>
      <w:r w:rsidRPr="00CE632C">
        <w:rPr>
          <w:rFonts w:ascii="Times New Roman" w:hAnsi="Times New Roman" w:cs="Times New Roman"/>
          <w:sz w:val="24"/>
          <w:szCs w:val="24"/>
        </w:rPr>
        <w:t>ауд</w:t>
      </w:r>
      <w:proofErr w:type="gramEnd"/>
      <w:r w:rsidRPr="00CE632C">
        <w:rPr>
          <w:rFonts w:ascii="Times New Roman" w:hAnsi="Times New Roman" w:cs="Times New Roman"/>
          <w:sz w:val="24"/>
          <w:szCs w:val="24"/>
        </w:rPr>
        <w:t>іювання</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читання</w:t>
      </w:r>
      <w:proofErr w:type="spellEnd"/>
      <w:r w:rsidRPr="00CE632C">
        <w:rPr>
          <w:rFonts w:ascii="Times New Roman" w:hAnsi="Times New Roman" w:cs="Times New Roman"/>
          <w:sz w:val="24"/>
          <w:szCs w:val="24"/>
        </w:rPr>
        <w:t>, письмо).</w:t>
      </w:r>
    </w:p>
    <w:p w:rsidR="00C7602C" w:rsidRPr="00CE632C" w:rsidRDefault="00C7602C" w:rsidP="00CE632C">
      <w:pPr>
        <w:pStyle w:val="a5"/>
        <w:numPr>
          <w:ilvl w:val="0"/>
          <w:numId w:val="9"/>
        </w:numPr>
        <w:tabs>
          <w:tab w:val="left" w:pos="288"/>
        </w:tabs>
        <w:spacing w:line="240" w:lineRule="auto"/>
        <w:ind w:left="0" w:firstLine="426"/>
        <w:rPr>
          <w:rFonts w:ascii="Times New Roman" w:hAnsi="Times New Roman" w:cs="Times New Roman"/>
          <w:sz w:val="24"/>
          <w:szCs w:val="24"/>
        </w:rPr>
      </w:pPr>
      <w:proofErr w:type="spellStart"/>
      <w:proofErr w:type="gramStart"/>
      <w:r w:rsidRPr="00CE632C">
        <w:rPr>
          <w:rFonts w:ascii="Times New Roman" w:hAnsi="Times New Roman" w:cs="Times New Roman"/>
          <w:sz w:val="24"/>
          <w:szCs w:val="24"/>
        </w:rPr>
        <w:t>Соц</w:t>
      </w:r>
      <w:proofErr w:type="gramEnd"/>
      <w:r w:rsidRPr="00CE632C">
        <w:rPr>
          <w:rFonts w:ascii="Times New Roman" w:hAnsi="Times New Roman" w:cs="Times New Roman"/>
          <w:sz w:val="24"/>
          <w:szCs w:val="24"/>
        </w:rPr>
        <w:t>іолінгвістична</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компетентність</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Знання</w:t>
      </w:r>
      <w:proofErr w:type="spellEnd"/>
      <w:r w:rsidRPr="00CE632C">
        <w:rPr>
          <w:rFonts w:ascii="Times New Roman" w:hAnsi="Times New Roman" w:cs="Times New Roman"/>
          <w:sz w:val="24"/>
          <w:szCs w:val="24"/>
        </w:rPr>
        <w:t xml:space="preserve"> та </w:t>
      </w:r>
      <w:proofErr w:type="spellStart"/>
      <w:r w:rsidRPr="00CE632C">
        <w:rPr>
          <w:rFonts w:ascii="Times New Roman" w:hAnsi="Times New Roman" w:cs="Times New Roman"/>
          <w:sz w:val="24"/>
          <w:szCs w:val="24"/>
        </w:rPr>
        <w:t>вміння</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необхідні</w:t>
      </w:r>
      <w:proofErr w:type="spellEnd"/>
      <w:r w:rsidRPr="00CE632C">
        <w:rPr>
          <w:rFonts w:ascii="Times New Roman" w:hAnsi="Times New Roman" w:cs="Times New Roman"/>
          <w:sz w:val="24"/>
          <w:szCs w:val="24"/>
        </w:rPr>
        <w:t xml:space="preserve"> для </w:t>
      </w:r>
      <w:proofErr w:type="spellStart"/>
      <w:r w:rsidRPr="00CE632C">
        <w:rPr>
          <w:rFonts w:ascii="Times New Roman" w:hAnsi="Times New Roman" w:cs="Times New Roman"/>
          <w:sz w:val="24"/>
          <w:szCs w:val="24"/>
        </w:rPr>
        <w:t>здійснення</w:t>
      </w:r>
      <w:proofErr w:type="spellEnd"/>
      <w:r w:rsidRPr="00CE632C">
        <w:rPr>
          <w:rFonts w:ascii="Times New Roman" w:hAnsi="Times New Roman" w:cs="Times New Roman"/>
          <w:sz w:val="24"/>
          <w:szCs w:val="24"/>
        </w:rPr>
        <w:t xml:space="preserve"> </w:t>
      </w:r>
      <w:proofErr w:type="spellStart"/>
      <w:proofErr w:type="gramStart"/>
      <w:r w:rsidRPr="00CE632C">
        <w:rPr>
          <w:rFonts w:ascii="Times New Roman" w:hAnsi="Times New Roman" w:cs="Times New Roman"/>
          <w:sz w:val="24"/>
          <w:szCs w:val="24"/>
        </w:rPr>
        <w:t>соц</w:t>
      </w:r>
      <w:proofErr w:type="gramEnd"/>
      <w:r w:rsidRPr="00CE632C">
        <w:rPr>
          <w:rFonts w:ascii="Times New Roman" w:hAnsi="Times New Roman" w:cs="Times New Roman"/>
          <w:sz w:val="24"/>
          <w:szCs w:val="24"/>
        </w:rPr>
        <w:t>іального</w:t>
      </w:r>
      <w:proofErr w:type="spellEnd"/>
      <w:r w:rsidRPr="00CE632C">
        <w:rPr>
          <w:rFonts w:ascii="Times New Roman" w:hAnsi="Times New Roman" w:cs="Times New Roman"/>
          <w:sz w:val="24"/>
          <w:szCs w:val="24"/>
        </w:rPr>
        <w:t xml:space="preserve"> аспекту </w:t>
      </w:r>
      <w:proofErr w:type="spellStart"/>
      <w:r w:rsidRPr="00CE632C">
        <w:rPr>
          <w:rFonts w:ascii="Times New Roman" w:hAnsi="Times New Roman" w:cs="Times New Roman"/>
          <w:sz w:val="24"/>
          <w:szCs w:val="24"/>
        </w:rPr>
        <w:t>використання</w:t>
      </w:r>
      <w:proofErr w:type="spellEnd"/>
      <w:r w:rsidRPr="00CE632C">
        <w:rPr>
          <w:rFonts w:ascii="Times New Roman" w:hAnsi="Times New Roman" w:cs="Times New Roman"/>
          <w:sz w:val="24"/>
          <w:szCs w:val="24"/>
        </w:rPr>
        <w:t xml:space="preserve"> іноземної </w:t>
      </w:r>
      <w:proofErr w:type="spellStart"/>
      <w:r w:rsidRPr="00CE632C">
        <w:rPr>
          <w:rFonts w:ascii="Times New Roman" w:hAnsi="Times New Roman" w:cs="Times New Roman"/>
          <w:sz w:val="24"/>
          <w:szCs w:val="24"/>
        </w:rPr>
        <w:t>мови</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лінгвістичні</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маркери</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мовлення</w:t>
      </w:r>
      <w:proofErr w:type="spellEnd"/>
      <w:r w:rsidRPr="00CE632C">
        <w:rPr>
          <w:rFonts w:ascii="Times New Roman" w:hAnsi="Times New Roman" w:cs="Times New Roman"/>
          <w:sz w:val="24"/>
          <w:szCs w:val="24"/>
        </w:rPr>
        <w:t xml:space="preserve">). </w:t>
      </w:r>
    </w:p>
    <w:p w:rsidR="00C7602C" w:rsidRPr="00CE632C" w:rsidRDefault="00C7602C" w:rsidP="00CE632C">
      <w:pPr>
        <w:pStyle w:val="a5"/>
        <w:numPr>
          <w:ilvl w:val="0"/>
          <w:numId w:val="9"/>
        </w:numPr>
        <w:autoSpaceDE w:val="0"/>
        <w:spacing w:line="240" w:lineRule="auto"/>
        <w:ind w:left="0" w:right="0" w:firstLine="426"/>
        <w:rPr>
          <w:rFonts w:ascii="Times New Roman" w:hAnsi="Times New Roman" w:cs="Times New Roman"/>
          <w:sz w:val="24"/>
          <w:szCs w:val="24"/>
        </w:rPr>
      </w:pPr>
      <w:proofErr w:type="spellStart"/>
      <w:r w:rsidRPr="00CE632C">
        <w:rPr>
          <w:rFonts w:ascii="Times New Roman" w:hAnsi="Times New Roman" w:cs="Times New Roman"/>
          <w:sz w:val="24"/>
          <w:szCs w:val="24"/>
        </w:rPr>
        <w:t>Екстралінгвістична</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компетентність</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Знання</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що</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виходять</w:t>
      </w:r>
      <w:proofErr w:type="spellEnd"/>
      <w:r w:rsidRPr="00CE632C">
        <w:rPr>
          <w:rFonts w:ascii="Times New Roman" w:hAnsi="Times New Roman" w:cs="Times New Roman"/>
          <w:sz w:val="24"/>
          <w:szCs w:val="24"/>
        </w:rPr>
        <w:t xml:space="preserve"> </w:t>
      </w:r>
      <w:proofErr w:type="gramStart"/>
      <w:r w:rsidRPr="00CE632C">
        <w:rPr>
          <w:rFonts w:ascii="Times New Roman" w:hAnsi="Times New Roman" w:cs="Times New Roman"/>
          <w:sz w:val="24"/>
          <w:szCs w:val="24"/>
        </w:rPr>
        <w:t>за</w:t>
      </w:r>
      <w:proofErr w:type="gram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межі</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лінгвістичних</w:t>
      </w:r>
      <w:proofErr w:type="spellEnd"/>
      <w:r w:rsidRPr="00CE632C">
        <w:rPr>
          <w:rFonts w:ascii="Times New Roman" w:hAnsi="Times New Roman" w:cs="Times New Roman"/>
          <w:sz w:val="24"/>
          <w:szCs w:val="24"/>
        </w:rPr>
        <w:t xml:space="preserve"> та перекладознавчих (</w:t>
      </w:r>
      <w:proofErr w:type="spellStart"/>
      <w:r w:rsidRPr="00CE632C">
        <w:rPr>
          <w:rFonts w:ascii="Times New Roman" w:hAnsi="Times New Roman" w:cs="Times New Roman"/>
          <w:sz w:val="24"/>
          <w:szCs w:val="24"/>
        </w:rPr>
        <w:t>фонові</w:t>
      </w:r>
      <w:proofErr w:type="spellEnd"/>
      <w:r w:rsidRPr="00CE632C">
        <w:rPr>
          <w:rFonts w:ascii="Times New Roman" w:hAnsi="Times New Roman" w:cs="Times New Roman"/>
          <w:sz w:val="24"/>
          <w:szCs w:val="24"/>
        </w:rPr>
        <w:t xml:space="preserve"> і </w:t>
      </w:r>
      <w:proofErr w:type="spellStart"/>
      <w:r w:rsidRPr="00CE632C">
        <w:rPr>
          <w:rFonts w:ascii="Times New Roman" w:hAnsi="Times New Roman" w:cs="Times New Roman"/>
          <w:sz w:val="24"/>
          <w:szCs w:val="24"/>
        </w:rPr>
        <w:t>предметні</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знання</w:t>
      </w:r>
      <w:proofErr w:type="spellEnd"/>
      <w:r w:rsidRPr="00CE632C">
        <w:rPr>
          <w:rFonts w:ascii="Times New Roman" w:hAnsi="Times New Roman" w:cs="Times New Roman"/>
          <w:sz w:val="24"/>
          <w:szCs w:val="24"/>
        </w:rPr>
        <w:t xml:space="preserve">).  </w:t>
      </w:r>
    </w:p>
    <w:p w:rsidR="00AF4394" w:rsidRPr="00CE632C" w:rsidRDefault="00AF4394" w:rsidP="00CE632C">
      <w:pPr>
        <w:tabs>
          <w:tab w:val="left" w:pos="284"/>
          <w:tab w:val="left" w:pos="567"/>
        </w:tabs>
        <w:spacing w:after="0" w:line="240" w:lineRule="auto"/>
        <w:rPr>
          <w:rFonts w:ascii="Times New Roman" w:eastAsia="Times New Roman" w:hAnsi="Times New Roman" w:cs="Times New Roman"/>
          <w:b/>
          <w:sz w:val="24"/>
          <w:szCs w:val="24"/>
          <w:lang w:val="uk-UA"/>
        </w:rPr>
      </w:pPr>
    </w:p>
    <w:p w:rsidR="00AF4394" w:rsidRPr="00CE632C" w:rsidRDefault="00AF4394" w:rsidP="00CE632C">
      <w:pPr>
        <w:numPr>
          <w:ilvl w:val="0"/>
          <w:numId w:val="2"/>
        </w:numPr>
        <w:tabs>
          <w:tab w:val="left" w:pos="284"/>
          <w:tab w:val="left" w:pos="567"/>
        </w:tabs>
        <w:spacing w:after="0" w:line="240" w:lineRule="auto"/>
        <w:jc w:val="center"/>
        <w:rPr>
          <w:rFonts w:ascii="Times New Roman" w:eastAsia="Times New Roman" w:hAnsi="Times New Roman"/>
          <w:b/>
          <w:sz w:val="24"/>
          <w:szCs w:val="24"/>
          <w:lang w:val="uk-UA"/>
        </w:rPr>
      </w:pPr>
      <w:r w:rsidRPr="00CE632C">
        <w:rPr>
          <w:rFonts w:ascii="Times New Roman" w:eastAsia="Times New Roman" w:hAnsi="Times New Roman"/>
          <w:b/>
          <w:sz w:val="24"/>
          <w:szCs w:val="24"/>
          <w:lang w:val="uk-UA"/>
        </w:rPr>
        <w:t>Програма навчальної дисципліни</w:t>
      </w:r>
    </w:p>
    <w:p w:rsidR="00AF4394" w:rsidRPr="00CE632C" w:rsidRDefault="00D77610" w:rsidP="00CE632C">
      <w:pPr>
        <w:spacing w:after="0" w:line="240" w:lineRule="auto"/>
        <w:jc w:val="both"/>
        <w:rPr>
          <w:rFonts w:ascii="Times New Roman" w:eastAsia="Times New Roman" w:hAnsi="Times New Roman"/>
          <w:sz w:val="24"/>
          <w:szCs w:val="24"/>
          <w:lang w:val="uk-UA"/>
        </w:rPr>
      </w:pPr>
      <w:r w:rsidRPr="00CE632C">
        <w:rPr>
          <w:rFonts w:ascii="Times New Roman" w:eastAsia="Times New Roman" w:hAnsi="Times New Roman"/>
          <w:b/>
          <w:sz w:val="24"/>
          <w:szCs w:val="24"/>
          <w:lang w:val="uk-UA"/>
        </w:rPr>
        <w:t xml:space="preserve">           </w:t>
      </w:r>
      <w:r w:rsidR="00AF4394" w:rsidRPr="00CE632C">
        <w:rPr>
          <w:rFonts w:ascii="Times New Roman" w:eastAsia="Times New Roman" w:hAnsi="Times New Roman"/>
          <w:b/>
          <w:sz w:val="24"/>
          <w:szCs w:val="24"/>
          <w:lang w:val="uk-UA"/>
        </w:rPr>
        <w:t xml:space="preserve">Кредит 1. </w:t>
      </w:r>
      <w:r w:rsidRPr="00CE632C">
        <w:rPr>
          <w:rFonts w:ascii="Times New Roman" w:eastAsia="Times New Roman" w:hAnsi="Times New Roman"/>
          <w:sz w:val="24"/>
          <w:szCs w:val="24"/>
          <w:lang w:val="uk-UA"/>
        </w:rPr>
        <w:t>Порівняльно-історичне мовознавство та перші спроби розрізнення мов світу</w:t>
      </w:r>
    </w:p>
    <w:p w:rsidR="00AF4394" w:rsidRPr="00CE632C" w:rsidRDefault="00AF4394" w:rsidP="00CE632C">
      <w:pPr>
        <w:spacing w:after="0" w:line="240" w:lineRule="auto"/>
        <w:ind w:firstLine="720"/>
        <w:jc w:val="both"/>
        <w:rPr>
          <w:rFonts w:ascii="Times New Roman" w:eastAsia="Times New Roman" w:hAnsi="Times New Roman"/>
          <w:sz w:val="24"/>
          <w:szCs w:val="24"/>
          <w:lang w:val="uk-UA"/>
        </w:rPr>
      </w:pPr>
      <w:r w:rsidRPr="00CE632C">
        <w:rPr>
          <w:rFonts w:ascii="Times New Roman" w:eastAsia="Times New Roman" w:hAnsi="Times New Roman"/>
          <w:b/>
          <w:sz w:val="24"/>
          <w:szCs w:val="24"/>
          <w:lang w:val="uk-UA"/>
        </w:rPr>
        <w:t>Тема 1</w:t>
      </w:r>
      <w:r w:rsidR="00D77610" w:rsidRPr="00CE632C">
        <w:rPr>
          <w:rFonts w:ascii="Times New Roman" w:eastAsia="Times New Roman" w:hAnsi="Times New Roman"/>
          <w:sz w:val="24"/>
          <w:szCs w:val="24"/>
          <w:lang w:val="uk-UA"/>
        </w:rPr>
        <w:t xml:space="preserve">. </w:t>
      </w:r>
      <w:r w:rsidR="00717161" w:rsidRPr="00CE632C">
        <w:rPr>
          <w:rFonts w:ascii="Times New Roman" w:eastAsia="Times New Roman" w:hAnsi="Times New Roman"/>
          <w:sz w:val="24"/>
          <w:szCs w:val="24"/>
          <w:lang w:val="uk-UA"/>
        </w:rPr>
        <w:t xml:space="preserve">Зародження </w:t>
      </w:r>
      <w:r w:rsidR="00D639A1" w:rsidRPr="00CE632C">
        <w:rPr>
          <w:rFonts w:ascii="Times New Roman" w:eastAsia="Times New Roman" w:hAnsi="Times New Roman"/>
          <w:sz w:val="24"/>
          <w:szCs w:val="24"/>
          <w:lang w:val="uk-UA"/>
        </w:rPr>
        <w:t xml:space="preserve">та напрями </w:t>
      </w:r>
      <w:r w:rsidR="00717161" w:rsidRPr="00CE632C">
        <w:rPr>
          <w:rFonts w:ascii="Times New Roman" w:eastAsia="Times New Roman" w:hAnsi="Times New Roman"/>
          <w:sz w:val="24"/>
          <w:szCs w:val="24"/>
          <w:lang w:val="uk-UA"/>
        </w:rPr>
        <w:t>порів</w:t>
      </w:r>
      <w:r w:rsidR="003A6656" w:rsidRPr="00CE632C">
        <w:rPr>
          <w:rFonts w:ascii="Times New Roman" w:eastAsia="Times New Roman" w:hAnsi="Times New Roman"/>
          <w:sz w:val="24"/>
          <w:szCs w:val="24"/>
          <w:lang w:val="uk-UA"/>
        </w:rPr>
        <w:t xml:space="preserve">няльно-історичного мовознавства </w:t>
      </w:r>
      <w:r w:rsidR="00717161" w:rsidRPr="00CE632C">
        <w:rPr>
          <w:rFonts w:ascii="Times New Roman" w:eastAsia="Times New Roman" w:hAnsi="Times New Roman"/>
          <w:sz w:val="24"/>
          <w:szCs w:val="24"/>
          <w:lang w:val="uk-UA"/>
        </w:rPr>
        <w:t>в Європі та в Україні</w:t>
      </w:r>
    </w:p>
    <w:p w:rsidR="00AF4394" w:rsidRPr="00CE632C" w:rsidRDefault="00AF4394" w:rsidP="00CE632C">
      <w:pPr>
        <w:tabs>
          <w:tab w:val="left" w:pos="1155"/>
        </w:tabs>
        <w:spacing w:after="0" w:line="240" w:lineRule="auto"/>
        <w:ind w:firstLine="720"/>
        <w:jc w:val="both"/>
        <w:rPr>
          <w:rFonts w:ascii="Times New Roman" w:eastAsia="Times New Roman" w:hAnsi="Times New Roman"/>
          <w:sz w:val="24"/>
          <w:szCs w:val="24"/>
          <w:lang w:val="uk-UA"/>
        </w:rPr>
      </w:pPr>
      <w:r w:rsidRPr="00CE632C">
        <w:rPr>
          <w:rFonts w:ascii="Times New Roman" w:eastAsia="Times New Roman" w:hAnsi="Times New Roman"/>
          <w:b/>
          <w:sz w:val="24"/>
          <w:szCs w:val="24"/>
          <w:lang w:val="uk-UA"/>
        </w:rPr>
        <w:t xml:space="preserve">Кредит 2 </w:t>
      </w:r>
      <w:r w:rsidR="00717161" w:rsidRPr="00CE632C">
        <w:rPr>
          <w:rFonts w:ascii="Times New Roman" w:eastAsia="Times New Roman" w:hAnsi="Times New Roman"/>
          <w:sz w:val="24"/>
          <w:szCs w:val="24"/>
          <w:lang w:val="uk-UA"/>
        </w:rPr>
        <w:t>Поняття мовної статики та динаміки. Американський структуралізм</w:t>
      </w:r>
    </w:p>
    <w:p w:rsidR="00AF4394" w:rsidRPr="00CE632C" w:rsidRDefault="00AF4394" w:rsidP="00CE632C">
      <w:pPr>
        <w:spacing w:after="0" w:line="240" w:lineRule="auto"/>
        <w:ind w:firstLine="720"/>
        <w:jc w:val="both"/>
        <w:rPr>
          <w:rFonts w:ascii="Times New Roman" w:eastAsia="Times New Roman" w:hAnsi="Times New Roman"/>
          <w:sz w:val="24"/>
          <w:szCs w:val="24"/>
          <w:lang w:val="uk-UA"/>
        </w:rPr>
      </w:pPr>
      <w:r w:rsidRPr="00CE632C">
        <w:rPr>
          <w:rFonts w:ascii="Times New Roman" w:eastAsia="Times New Roman" w:hAnsi="Times New Roman"/>
          <w:b/>
          <w:sz w:val="24"/>
          <w:szCs w:val="24"/>
          <w:lang w:val="uk-UA"/>
        </w:rPr>
        <w:t xml:space="preserve">Тема 1. </w:t>
      </w:r>
      <w:r w:rsidR="00717161" w:rsidRPr="00CE632C">
        <w:rPr>
          <w:rFonts w:ascii="Times New Roman" w:eastAsia="Times New Roman" w:hAnsi="Times New Roman"/>
          <w:sz w:val="24"/>
          <w:szCs w:val="24"/>
          <w:lang w:val="uk-UA"/>
        </w:rPr>
        <w:t>Мовна статика та мовна динаміка. Структурні та функціональні зміни</w:t>
      </w:r>
      <w:r w:rsidR="002E4442" w:rsidRPr="00CE632C">
        <w:rPr>
          <w:rFonts w:ascii="Times New Roman" w:eastAsia="Times New Roman" w:hAnsi="Times New Roman"/>
          <w:sz w:val="24"/>
          <w:szCs w:val="24"/>
          <w:lang w:val="uk-UA"/>
        </w:rPr>
        <w:t xml:space="preserve">. </w:t>
      </w:r>
      <w:r w:rsidR="00717161" w:rsidRPr="00CE632C">
        <w:rPr>
          <w:rFonts w:ascii="Times New Roman" w:eastAsia="Times New Roman" w:hAnsi="Times New Roman"/>
          <w:sz w:val="24"/>
          <w:szCs w:val="24"/>
          <w:lang w:val="uk-UA"/>
        </w:rPr>
        <w:t>Американський структуралізм.</w:t>
      </w:r>
      <w:r w:rsidRPr="00CE632C">
        <w:rPr>
          <w:rFonts w:ascii="Times New Roman" w:eastAsia="Times New Roman" w:hAnsi="Times New Roman"/>
          <w:b/>
          <w:sz w:val="24"/>
          <w:szCs w:val="24"/>
          <w:lang w:val="uk-UA"/>
        </w:rPr>
        <w:t xml:space="preserve"> </w:t>
      </w:r>
    </w:p>
    <w:p w:rsidR="00AF4394" w:rsidRPr="00CE632C" w:rsidRDefault="00717161" w:rsidP="00CE632C">
      <w:pPr>
        <w:spacing w:after="0" w:line="240" w:lineRule="auto"/>
        <w:ind w:firstLine="720"/>
        <w:jc w:val="both"/>
        <w:rPr>
          <w:rFonts w:ascii="Times New Roman" w:eastAsia="Times New Roman" w:hAnsi="Times New Roman"/>
          <w:sz w:val="24"/>
          <w:szCs w:val="24"/>
          <w:lang w:val="uk-UA"/>
        </w:rPr>
      </w:pPr>
      <w:r w:rsidRPr="00CE632C">
        <w:rPr>
          <w:rFonts w:ascii="Times New Roman" w:eastAsia="Times New Roman" w:hAnsi="Times New Roman"/>
          <w:b/>
          <w:sz w:val="24"/>
          <w:szCs w:val="24"/>
          <w:lang w:val="uk-UA"/>
        </w:rPr>
        <w:t>Кредит 3</w:t>
      </w:r>
      <w:r w:rsidR="00AF4394" w:rsidRPr="00CE632C">
        <w:rPr>
          <w:rFonts w:ascii="Times New Roman" w:eastAsia="Times New Roman" w:hAnsi="Times New Roman"/>
          <w:b/>
          <w:sz w:val="24"/>
          <w:szCs w:val="24"/>
          <w:lang w:val="uk-UA"/>
        </w:rPr>
        <w:t xml:space="preserve">. </w:t>
      </w:r>
      <w:r w:rsidRPr="00CE632C">
        <w:rPr>
          <w:rFonts w:ascii="Times New Roman" w:eastAsia="Times New Roman" w:hAnsi="Times New Roman"/>
          <w:sz w:val="24"/>
          <w:szCs w:val="24"/>
          <w:lang w:val="uk-UA"/>
        </w:rPr>
        <w:t>Диференціація та інтеграція мов. Мовні закони</w:t>
      </w:r>
    </w:p>
    <w:p w:rsidR="00717161" w:rsidRPr="00CE632C" w:rsidRDefault="00717161" w:rsidP="00CE632C">
      <w:pPr>
        <w:spacing w:after="0" w:line="240" w:lineRule="auto"/>
        <w:ind w:firstLine="720"/>
        <w:jc w:val="both"/>
        <w:rPr>
          <w:rFonts w:ascii="Times New Roman" w:eastAsia="Times New Roman" w:hAnsi="Times New Roman"/>
          <w:sz w:val="24"/>
          <w:szCs w:val="24"/>
          <w:lang w:val="uk-UA"/>
        </w:rPr>
      </w:pPr>
      <w:r w:rsidRPr="00CE632C">
        <w:rPr>
          <w:rFonts w:ascii="Times New Roman" w:eastAsia="Times New Roman" w:hAnsi="Times New Roman"/>
          <w:b/>
          <w:sz w:val="24"/>
          <w:szCs w:val="24"/>
          <w:lang w:val="uk-UA"/>
        </w:rPr>
        <w:t>Тема 1.</w:t>
      </w:r>
      <w:r w:rsidRPr="00CE632C">
        <w:rPr>
          <w:rFonts w:ascii="Times New Roman" w:eastAsia="Times New Roman" w:hAnsi="Times New Roman"/>
          <w:sz w:val="24"/>
          <w:szCs w:val="24"/>
          <w:lang w:val="uk-UA"/>
        </w:rPr>
        <w:t xml:space="preserve"> Диференціація, інтеграція та взаємодія мов.</w:t>
      </w:r>
      <w:r w:rsidR="002E4442" w:rsidRPr="00CE632C">
        <w:rPr>
          <w:rFonts w:ascii="Times New Roman" w:eastAsia="Times New Roman" w:hAnsi="Times New Roman"/>
          <w:sz w:val="24"/>
          <w:szCs w:val="24"/>
          <w:lang w:val="uk-UA"/>
        </w:rPr>
        <w:t xml:space="preserve"> </w:t>
      </w:r>
      <w:r w:rsidRPr="00CE632C">
        <w:rPr>
          <w:rFonts w:ascii="Times New Roman" w:eastAsia="Times New Roman" w:hAnsi="Times New Roman"/>
          <w:sz w:val="24"/>
          <w:szCs w:val="24"/>
          <w:lang w:val="uk-UA"/>
        </w:rPr>
        <w:t>Мовні закони. Дія мовних антиномій.</w:t>
      </w:r>
    </w:p>
    <w:p w:rsidR="00AF4394" w:rsidRPr="00CE632C" w:rsidRDefault="00AF4394" w:rsidP="00CE632C">
      <w:pPr>
        <w:spacing w:after="0" w:line="240" w:lineRule="auto"/>
        <w:ind w:firstLine="720"/>
        <w:jc w:val="both"/>
        <w:rPr>
          <w:rFonts w:ascii="Times New Roman" w:eastAsia="Times New Roman" w:hAnsi="Times New Roman"/>
          <w:sz w:val="24"/>
          <w:szCs w:val="24"/>
          <w:lang w:val="uk-UA"/>
        </w:rPr>
      </w:pPr>
      <w:r w:rsidRPr="00CE632C">
        <w:rPr>
          <w:rFonts w:ascii="Times New Roman" w:eastAsia="Times New Roman" w:hAnsi="Times New Roman"/>
          <w:b/>
          <w:sz w:val="24"/>
          <w:szCs w:val="24"/>
          <w:lang w:val="uk-UA"/>
        </w:rPr>
        <w:t xml:space="preserve">Кредит </w:t>
      </w:r>
      <w:r w:rsidR="00D77610" w:rsidRPr="00CE632C">
        <w:rPr>
          <w:rFonts w:ascii="Times New Roman" w:eastAsia="Times New Roman" w:hAnsi="Times New Roman"/>
          <w:b/>
          <w:sz w:val="24"/>
          <w:szCs w:val="24"/>
          <w:lang w:val="uk-UA"/>
        </w:rPr>
        <w:t>4</w:t>
      </w:r>
      <w:r w:rsidR="00D77610" w:rsidRPr="00CE632C">
        <w:rPr>
          <w:rFonts w:ascii="Times New Roman" w:eastAsia="Times New Roman" w:hAnsi="Times New Roman"/>
          <w:sz w:val="24"/>
          <w:szCs w:val="24"/>
          <w:lang w:val="uk-UA"/>
        </w:rPr>
        <w:t xml:space="preserve">. </w:t>
      </w:r>
      <w:proofErr w:type="spellStart"/>
      <w:r w:rsidR="00D77610" w:rsidRPr="00CE632C">
        <w:rPr>
          <w:rFonts w:ascii="Times New Roman" w:eastAsia="Times New Roman" w:hAnsi="Times New Roman"/>
          <w:sz w:val="24"/>
          <w:szCs w:val="24"/>
          <w:lang w:val="uk-UA"/>
        </w:rPr>
        <w:t>Лінгвогенетичні</w:t>
      </w:r>
      <w:proofErr w:type="spellEnd"/>
      <w:r w:rsidR="00D77610" w:rsidRPr="00CE632C">
        <w:rPr>
          <w:rFonts w:ascii="Times New Roman" w:eastAsia="Times New Roman" w:hAnsi="Times New Roman"/>
          <w:sz w:val="24"/>
          <w:szCs w:val="24"/>
          <w:lang w:val="uk-UA"/>
        </w:rPr>
        <w:t xml:space="preserve"> дослідження. Архетипи та стереотипи у мовознавстві</w:t>
      </w:r>
    </w:p>
    <w:p w:rsidR="00AF4394" w:rsidRPr="00CE632C" w:rsidRDefault="00AF4394" w:rsidP="00CE632C">
      <w:pPr>
        <w:spacing w:after="0" w:line="240" w:lineRule="auto"/>
        <w:ind w:firstLine="720"/>
        <w:jc w:val="both"/>
        <w:rPr>
          <w:rFonts w:ascii="Times New Roman" w:eastAsia="Times New Roman" w:hAnsi="Times New Roman"/>
          <w:sz w:val="24"/>
          <w:szCs w:val="24"/>
          <w:lang w:val="uk-UA"/>
        </w:rPr>
      </w:pPr>
      <w:r w:rsidRPr="00CE632C">
        <w:rPr>
          <w:rFonts w:ascii="Times New Roman" w:eastAsia="Times New Roman" w:hAnsi="Times New Roman"/>
          <w:b/>
          <w:sz w:val="24"/>
          <w:szCs w:val="24"/>
          <w:lang w:val="uk-UA"/>
        </w:rPr>
        <w:lastRenderedPageBreak/>
        <w:t>Тема 1.</w:t>
      </w:r>
      <w:r w:rsidR="00D77610" w:rsidRPr="00CE632C">
        <w:rPr>
          <w:rFonts w:ascii="Times New Roman" w:eastAsia="Times New Roman" w:hAnsi="Times New Roman"/>
          <w:sz w:val="24"/>
          <w:szCs w:val="24"/>
          <w:lang w:val="uk-UA"/>
        </w:rPr>
        <w:t xml:space="preserve"> Методика і методологія </w:t>
      </w:r>
      <w:proofErr w:type="spellStart"/>
      <w:r w:rsidR="00D77610" w:rsidRPr="00CE632C">
        <w:rPr>
          <w:rFonts w:ascii="Times New Roman" w:eastAsia="Times New Roman" w:hAnsi="Times New Roman"/>
          <w:sz w:val="24"/>
          <w:szCs w:val="24"/>
          <w:lang w:val="uk-UA"/>
        </w:rPr>
        <w:t>лінгвогенетичних</w:t>
      </w:r>
      <w:proofErr w:type="spellEnd"/>
      <w:r w:rsidR="00D77610" w:rsidRPr="00CE632C">
        <w:rPr>
          <w:rFonts w:ascii="Times New Roman" w:eastAsia="Times New Roman" w:hAnsi="Times New Roman"/>
          <w:sz w:val="24"/>
          <w:szCs w:val="24"/>
          <w:lang w:val="uk-UA"/>
        </w:rPr>
        <w:t xml:space="preserve"> досліджень</w:t>
      </w:r>
      <w:r w:rsidR="002E4442" w:rsidRPr="00CE632C">
        <w:rPr>
          <w:rFonts w:ascii="Times New Roman" w:eastAsia="Times New Roman" w:hAnsi="Times New Roman"/>
          <w:sz w:val="24"/>
          <w:szCs w:val="24"/>
          <w:lang w:val="uk-UA"/>
        </w:rPr>
        <w:t>. Архетипи і стереотипи в мові.</w:t>
      </w:r>
    </w:p>
    <w:p w:rsidR="00AF4394" w:rsidRPr="00CE632C" w:rsidRDefault="00AF4394" w:rsidP="00CE632C">
      <w:pPr>
        <w:spacing w:after="0" w:line="240" w:lineRule="auto"/>
        <w:ind w:firstLine="708"/>
        <w:jc w:val="center"/>
        <w:rPr>
          <w:rFonts w:ascii="Times New Roman" w:eastAsia="Times New Roman" w:hAnsi="Times New Roman"/>
          <w:b/>
          <w:bCs/>
          <w:sz w:val="24"/>
          <w:szCs w:val="24"/>
          <w:lang w:val="uk-UA"/>
        </w:rPr>
      </w:pPr>
    </w:p>
    <w:p w:rsidR="00AF4394" w:rsidRPr="00CE632C" w:rsidRDefault="00AF4394" w:rsidP="00CE632C">
      <w:pPr>
        <w:spacing w:after="0" w:line="240" w:lineRule="auto"/>
        <w:ind w:firstLine="708"/>
        <w:jc w:val="center"/>
        <w:rPr>
          <w:rFonts w:ascii="Times New Roman" w:eastAsia="Times New Roman" w:hAnsi="Times New Roman"/>
          <w:b/>
          <w:bCs/>
          <w:sz w:val="24"/>
          <w:szCs w:val="24"/>
          <w:lang w:val="uk-UA"/>
        </w:rPr>
      </w:pPr>
      <w:r w:rsidRPr="00CE632C">
        <w:rPr>
          <w:rFonts w:ascii="Times New Roman" w:eastAsia="Times New Roman" w:hAnsi="Times New Roman"/>
          <w:b/>
          <w:bCs/>
          <w:sz w:val="24"/>
          <w:szCs w:val="24"/>
          <w:lang w:val="uk-UA"/>
        </w:rPr>
        <w:t>4. Структура навчальної дисципліни</w:t>
      </w:r>
    </w:p>
    <w:tbl>
      <w:tblPr>
        <w:tblW w:w="47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16"/>
        <w:gridCol w:w="891"/>
        <w:gridCol w:w="83"/>
        <w:gridCol w:w="556"/>
        <w:gridCol w:w="76"/>
        <w:gridCol w:w="564"/>
        <w:gridCol w:w="195"/>
        <w:gridCol w:w="445"/>
        <w:gridCol w:w="85"/>
        <w:gridCol w:w="556"/>
        <w:gridCol w:w="67"/>
        <w:gridCol w:w="576"/>
      </w:tblGrid>
      <w:tr w:rsidR="00AF4394" w:rsidRPr="00CE632C" w:rsidTr="00831728">
        <w:trPr>
          <w:cantSplit/>
        </w:trPr>
        <w:tc>
          <w:tcPr>
            <w:tcW w:w="2741" w:type="pct"/>
            <w:gridSpan w:val="2"/>
            <w:vMerge w:val="restart"/>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Назви</w:t>
            </w:r>
            <w:r w:rsidR="001A421B" w:rsidRPr="00CE632C">
              <w:rPr>
                <w:rFonts w:ascii="Times New Roman" w:eastAsia="Times New Roman" w:hAnsi="Times New Roman"/>
                <w:sz w:val="24"/>
                <w:szCs w:val="24"/>
                <w:lang w:val="uk-UA"/>
              </w:rPr>
              <w:t xml:space="preserve"> кредитів і</w:t>
            </w:r>
            <w:r w:rsidRPr="00CE632C">
              <w:rPr>
                <w:rFonts w:ascii="Times New Roman" w:eastAsia="Times New Roman" w:hAnsi="Times New Roman"/>
                <w:sz w:val="24"/>
                <w:szCs w:val="24"/>
                <w:lang w:val="uk-UA"/>
              </w:rPr>
              <w:t xml:space="preserve"> тем</w:t>
            </w:r>
          </w:p>
        </w:tc>
        <w:tc>
          <w:tcPr>
            <w:tcW w:w="2259" w:type="pct"/>
            <w:gridSpan w:val="11"/>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Кількість годин</w:t>
            </w:r>
          </w:p>
        </w:tc>
      </w:tr>
      <w:tr w:rsidR="00AF4394" w:rsidRPr="00CE632C" w:rsidTr="00831728">
        <w:trPr>
          <w:cantSplit/>
          <w:trHeight w:val="15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rsidP="00CE632C">
            <w:pPr>
              <w:spacing w:after="0" w:line="240" w:lineRule="auto"/>
              <w:rPr>
                <w:rFonts w:ascii="Times New Roman" w:eastAsia="Times New Roman" w:hAnsi="Times New Roman"/>
                <w:sz w:val="24"/>
                <w:szCs w:val="24"/>
                <w:lang w:val="uk-UA"/>
              </w:rPr>
            </w:pPr>
          </w:p>
        </w:tc>
        <w:tc>
          <w:tcPr>
            <w:tcW w:w="402" w:type="pct"/>
            <w:vMerge w:val="restart"/>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усього</w:t>
            </w:r>
          </w:p>
        </w:tc>
        <w:tc>
          <w:tcPr>
            <w:tcW w:w="1857" w:type="pct"/>
            <w:gridSpan w:val="10"/>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у тому числі</w:t>
            </w:r>
          </w:p>
        </w:tc>
      </w:tr>
      <w:tr w:rsidR="00AF4394" w:rsidRPr="00CE632C" w:rsidTr="00831728">
        <w:trPr>
          <w:cantSplit/>
          <w:trHeight w:val="1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rsidP="00CE632C">
            <w:pPr>
              <w:spacing w:after="0" w:line="240" w:lineRule="auto"/>
              <w:rPr>
                <w:rFonts w:ascii="Times New Roman" w:eastAsia="Times New Roman" w:hAnsi="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394" w:rsidRPr="00CE632C" w:rsidRDefault="00AF4394" w:rsidP="00CE632C">
            <w:pPr>
              <w:spacing w:after="0" w:line="240" w:lineRule="auto"/>
              <w:rPr>
                <w:rFonts w:ascii="Times New Roman" w:eastAsia="Times New Roman" w:hAnsi="Times New Roman"/>
                <w:sz w:val="24"/>
                <w:szCs w:val="24"/>
                <w:lang w:val="uk-UA"/>
              </w:rPr>
            </w:pPr>
          </w:p>
        </w:tc>
        <w:tc>
          <w:tcPr>
            <w:tcW w:w="371" w:type="pct"/>
            <w:gridSpan w:val="2"/>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bCs/>
                <w:sz w:val="24"/>
                <w:szCs w:val="24"/>
                <w:lang w:val="uk-UA"/>
              </w:rPr>
            </w:pPr>
            <w:r w:rsidRPr="00CE632C">
              <w:rPr>
                <w:rFonts w:ascii="Times New Roman" w:eastAsia="Times New Roman" w:hAnsi="Times New Roman"/>
                <w:bCs/>
                <w:sz w:val="24"/>
                <w:szCs w:val="24"/>
                <w:lang w:val="uk-UA"/>
              </w:rPr>
              <w:t>л</w:t>
            </w:r>
          </w:p>
        </w:tc>
        <w:tc>
          <w:tcPr>
            <w:tcW w:w="371" w:type="pct"/>
            <w:gridSpan w:val="2"/>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bCs/>
                <w:sz w:val="24"/>
                <w:szCs w:val="24"/>
                <w:lang w:val="uk-UA"/>
              </w:rPr>
            </w:pPr>
            <w:r w:rsidRPr="00CE632C">
              <w:rPr>
                <w:rFonts w:ascii="Times New Roman" w:eastAsia="Times New Roman" w:hAnsi="Times New Roman"/>
                <w:bCs/>
                <w:sz w:val="24"/>
                <w:szCs w:val="24"/>
                <w:lang w:val="uk-UA"/>
              </w:rPr>
              <w:t>П</w:t>
            </w:r>
          </w:p>
        </w:tc>
        <w:tc>
          <w:tcPr>
            <w:tcW w:w="371" w:type="pct"/>
            <w:gridSpan w:val="2"/>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bCs/>
                <w:sz w:val="24"/>
                <w:szCs w:val="24"/>
                <w:lang w:val="uk-UA"/>
              </w:rPr>
            </w:pPr>
            <w:proofErr w:type="spellStart"/>
            <w:r w:rsidRPr="00CE632C">
              <w:rPr>
                <w:rFonts w:ascii="Times New Roman" w:eastAsia="Times New Roman" w:hAnsi="Times New Roman"/>
                <w:bCs/>
                <w:sz w:val="24"/>
                <w:szCs w:val="24"/>
                <w:lang w:val="uk-UA"/>
              </w:rPr>
              <w:t>лаб</w:t>
            </w:r>
            <w:proofErr w:type="spellEnd"/>
          </w:p>
        </w:tc>
        <w:tc>
          <w:tcPr>
            <w:tcW w:w="372" w:type="pct"/>
            <w:gridSpan w:val="2"/>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bCs/>
                <w:sz w:val="24"/>
                <w:szCs w:val="24"/>
                <w:lang w:val="uk-UA"/>
              </w:rPr>
            </w:pPr>
            <w:proofErr w:type="spellStart"/>
            <w:r w:rsidRPr="00CE632C">
              <w:rPr>
                <w:rFonts w:ascii="Times New Roman" w:eastAsia="Times New Roman" w:hAnsi="Times New Roman"/>
                <w:bCs/>
                <w:sz w:val="24"/>
                <w:szCs w:val="24"/>
                <w:lang w:val="uk-UA"/>
              </w:rPr>
              <w:t>інд</w:t>
            </w:r>
            <w:proofErr w:type="spellEnd"/>
          </w:p>
        </w:tc>
        <w:tc>
          <w:tcPr>
            <w:tcW w:w="372" w:type="pct"/>
            <w:gridSpan w:val="2"/>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proofErr w:type="spellStart"/>
            <w:r w:rsidRPr="00CE632C">
              <w:rPr>
                <w:rFonts w:ascii="Times New Roman" w:eastAsia="Times New Roman" w:hAnsi="Times New Roman"/>
                <w:sz w:val="24"/>
                <w:szCs w:val="24"/>
                <w:lang w:val="uk-UA"/>
              </w:rPr>
              <w:t>ср</w:t>
            </w:r>
            <w:proofErr w:type="spellEnd"/>
          </w:p>
        </w:tc>
      </w:tr>
      <w:tr w:rsidR="00AF4394" w:rsidRPr="00CE632C" w:rsidTr="00831728">
        <w:tc>
          <w:tcPr>
            <w:tcW w:w="2741" w:type="pct"/>
            <w:gridSpan w:val="2"/>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bCs/>
                <w:sz w:val="24"/>
                <w:szCs w:val="24"/>
                <w:lang w:val="uk-UA"/>
              </w:rPr>
            </w:pPr>
            <w:r w:rsidRPr="00CE632C">
              <w:rPr>
                <w:rFonts w:ascii="Times New Roman" w:eastAsia="Times New Roman" w:hAnsi="Times New Roman"/>
                <w:bCs/>
                <w:sz w:val="24"/>
                <w:szCs w:val="24"/>
                <w:lang w:val="uk-UA"/>
              </w:rPr>
              <w:t>1</w:t>
            </w:r>
          </w:p>
        </w:tc>
        <w:tc>
          <w:tcPr>
            <w:tcW w:w="402" w:type="pct"/>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bCs/>
                <w:sz w:val="24"/>
                <w:szCs w:val="24"/>
                <w:lang w:val="uk-UA"/>
              </w:rPr>
            </w:pPr>
            <w:r w:rsidRPr="00CE632C">
              <w:rPr>
                <w:rFonts w:ascii="Times New Roman" w:eastAsia="Times New Roman" w:hAnsi="Times New Roman"/>
                <w:bCs/>
                <w:sz w:val="24"/>
                <w:szCs w:val="24"/>
                <w:lang w:val="uk-UA"/>
              </w:rPr>
              <w:t>2</w:t>
            </w:r>
          </w:p>
        </w:tc>
        <w:tc>
          <w:tcPr>
            <w:tcW w:w="371" w:type="pct"/>
            <w:gridSpan w:val="2"/>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bCs/>
                <w:sz w:val="24"/>
                <w:szCs w:val="24"/>
                <w:lang w:val="uk-UA"/>
              </w:rPr>
            </w:pPr>
            <w:r w:rsidRPr="00CE632C">
              <w:rPr>
                <w:rFonts w:ascii="Times New Roman" w:eastAsia="Times New Roman" w:hAnsi="Times New Roman"/>
                <w:bCs/>
                <w:sz w:val="24"/>
                <w:szCs w:val="24"/>
                <w:lang w:val="uk-UA"/>
              </w:rPr>
              <w:t>3</w:t>
            </w:r>
          </w:p>
        </w:tc>
        <w:tc>
          <w:tcPr>
            <w:tcW w:w="371" w:type="pct"/>
            <w:gridSpan w:val="2"/>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bCs/>
                <w:sz w:val="24"/>
                <w:szCs w:val="24"/>
                <w:lang w:val="uk-UA"/>
              </w:rPr>
            </w:pPr>
            <w:r w:rsidRPr="00CE632C">
              <w:rPr>
                <w:rFonts w:ascii="Times New Roman" w:eastAsia="Times New Roman" w:hAnsi="Times New Roman"/>
                <w:bCs/>
                <w:sz w:val="24"/>
                <w:szCs w:val="24"/>
                <w:lang w:val="uk-UA"/>
              </w:rPr>
              <w:t>4</w:t>
            </w:r>
          </w:p>
        </w:tc>
        <w:tc>
          <w:tcPr>
            <w:tcW w:w="371" w:type="pct"/>
            <w:gridSpan w:val="2"/>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bCs/>
                <w:sz w:val="24"/>
                <w:szCs w:val="24"/>
                <w:lang w:val="uk-UA"/>
              </w:rPr>
            </w:pPr>
            <w:r w:rsidRPr="00CE632C">
              <w:rPr>
                <w:rFonts w:ascii="Times New Roman" w:eastAsia="Times New Roman" w:hAnsi="Times New Roman"/>
                <w:bCs/>
                <w:sz w:val="24"/>
                <w:szCs w:val="24"/>
                <w:lang w:val="uk-UA"/>
              </w:rPr>
              <w:t>5</w:t>
            </w:r>
          </w:p>
        </w:tc>
        <w:tc>
          <w:tcPr>
            <w:tcW w:w="372" w:type="pct"/>
            <w:gridSpan w:val="2"/>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bCs/>
                <w:sz w:val="24"/>
                <w:szCs w:val="24"/>
                <w:lang w:val="uk-UA"/>
              </w:rPr>
            </w:pPr>
            <w:r w:rsidRPr="00CE632C">
              <w:rPr>
                <w:rFonts w:ascii="Times New Roman" w:eastAsia="Times New Roman" w:hAnsi="Times New Roman"/>
                <w:bCs/>
                <w:sz w:val="24"/>
                <w:szCs w:val="24"/>
                <w:lang w:val="uk-UA"/>
              </w:rPr>
              <w:t>6</w:t>
            </w:r>
          </w:p>
        </w:tc>
        <w:tc>
          <w:tcPr>
            <w:tcW w:w="372" w:type="pct"/>
            <w:gridSpan w:val="2"/>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bCs/>
                <w:sz w:val="24"/>
                <w:szCs w:val="24"/>
                <w:lang w:val="uk-UA"/>
              </w:rPr>
            </w:pPr>
            <w:r w:rsidRPr="00CE632C">
              <w:rPr>
                <w:rFonts w:ascii="Times New Roman" w:eastAsia="Times New Roman" w:hAnsi="Times New Roman"/>
                <w:bCs/>
                <w:sz w:val="24"/>
                <w:szCs w:val="24"/>
                <w:lang w:val="uk-UA"/>
              </w:rPr>
              <w:t>7</w:t>
            </w:r>
          </w:p>
        </w:tc>
      </w:tr>
      <w:tr w:rsidR="00AF4394" w:rsidRPr="00CE632C" w:rsidTr="00AF4394">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 xml:space="preserve">Кредит 1. </w:t>
            </w:r>
            <w:r w:rsidR="00831728" w:rsidRPr="00CE632C">
              <w:rPr>
                <w:rFonts w:ascii="Times New Roman" w:eastAsia="Times New Roman" w:hAnsi="Times New Roman"/>
                <w:sz w:val="24"/>
                <w:szCs w:val="24"/>
                <w:lang w:val="uk-UA"/>
              </w:rPr>
              <w:t>Порівняльно-історичне мовознавство та перші спроби розрізнення мов світу</w:t>
            </w:r>
          </w:p>
        </w:tc>
      </w:tr>
      <w:tr w:rsidR="00AF4394" w:rsidRPr="00CE632C" w:rsidTr="00831728">
        <w:tc>
          <w:tcPr>
            <w:tcW w:w="2724" w:type="pct"/>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ind w:firstLine="720"/>
              <w:jc w:val="both"/>
              <w:rPr>
                <w:rFonts w:ascii="Times New Roman" w:eastAsia="Times New Roman" w:hAnsi="Times New Roman"/>
                <w:sz w:val="24"/>
                <w:szCs w:val="24"/>
                <w:lang w:val="uk-UA"/>
              </w:rPr>
            </w:pPr>
            <w:r w:rsidRPr="00CE632C">
              <w:rPr>
                <w:rFonts w:ascii="Times New Roman" w:eastAsia="Times New Roman" w:hAnsi="Times New Roman"/>
                <w:b/>
                <w:sz w:val="24"/>
                <w:szCs w:val="24"/>
                <w:lang w:val="uk-UA"/>
              </w:rPr>
              <w:t>Тема 1</w:t>
            </w:r>
            <w:r w:rsidRPr="00CE632C">
              <w:rPr>
                <w:rFonts w:ascii="Times New Roman" w:eastAsia="Times New Roman" w:hAnsi="Times New Roman"/>
                <w:sz w:val="24"/>
                <w:szCs w:val="24"/>
                <w:lang w:val="uk-UA"/>
              </w:rPr>
              <w:t xml:space="preserve">. </w:t>
            </w:r>
            <w:r w:rsidR="002E4442" w:rsidRPr="00CE632C">
              <w:rPr>
                <w:rFonts w:ascii="Times New Roman" w:eastAsia="Times New Roman" w:hAnsi="Times New Roman"/>
                <w:sz w:val="24"/>
                <w:szCs w:val="24"/>
                <w:lang w:val="uk-UA"/>
              </w:rPr>
              <w:t>Зародження та напрями порівняльно-історичного мовознавства в Європі та в Україні</w:t>
            </w:r>
          </w:p>
        </w:tc>
        <w:tc>
          <w:tcPr>
            <w:tcW w:w="473" w:type="pct"/>
            <w:gridSpan w:val="3"/>
            <w:tcBorders>
              <w:top w:val="single" w:sz="4" w:space="0" w:color="auto"/>
              <w:left w:val="single" w:sz="4" w:space="0" w:color="auto"/>
              <w:bottom w:val="single" w:sz="4" w:space="0" w:color="auto"/>
              <w:right w:val="single" w:sz="4" w:space="0" w:color="auto"/>
            </w:tcBorders>
          </w:tcPr>
          <w:p w:rsidR="00AF4394" w:rsidRPr="00CE632C" w:rsidRDefault="00F26643" w:rsidP="00CE632C">
            <w:pPr>
              <w:spacing w:after="0" w:line="240" w:lineRule="auto"/>
              <w:jc w:val="center"/>
              <w:rPr>
                <w:rFonts w:ascii="Times New Roman" w:eastAsia="Times New Roman" w:hAnsi="Times New Roman"/>
                <w:sz w:val="24"/>
                <w:szCs w:val="24"/>
                <w:lang w:val="en-US"/>
              </w:rPr>
            </w:pPr>
            <w:r w:rsidRPr="00CE632C">
              <w:rPr>
                <w:rFonts w:ascii="Times New Roman" w:eastAsia="Times New Roman" w:hAnsi="Times New Roman"/>
                <w:sz w:val="24"/>
                <w:szCs w:val="24"/>
                <w:lang w:val="en-US"/>
              </w:rPr>
              <w:t>23</w:t>
            </w:r>
          </w:p>
        </w:tc>
        <w:tc>
          <w:tcPr>
            <w:tcW w:w="367" w:type="pct"/>
            <w:gridSpan w:val="2"/>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2</w:t>
            </w:r>
          </w:p>
        </w:tc>
        <w:tc>
          <w:tcPr>
            <w:tcW w:w="437" w:type="pct"/>
            <w:gridSpan w:val="2"/>
            <w:tcBorders>
              <w:top w:val="single" w:sz="4" w:space="0" w:color="auto"/>
              <w:left w:val="single" w:sz="4" w:space="0" w:color="auto"/>
              <w:bottom w:val="single" w:sz="4" w:space="0" w:color="auto"/>
              <w:right w:val="single" w:sz="4" w:space="0" w:color="auto"/>
            </w:tcBorders>
            <w:hideMark/>
          </w:tcPr>
          <w:p w:rsidR="00AF4394" w:rsidRPr="00CE632C" w:rsidRDefault="00831728"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2</w:t>
            </w:r>
          </w:p>
        </w:tc>
        <w:tc>
          <w:tcPr>
            <w:tcW w:w="310" w:type="pct"/>
            <w:gridSpan w:val="2"/>
            <w:tcBorders>
              <w:top w:val="single" w:sz="4" w:space="0" w:color="auto"/>
              <w:left w:val="single" w:sz="4" w:space="0" w:color="auto"/>
              <w:bottom w:val="single" w:sz="4" w:space="0" w:color="auto"/>
              <w:right w:val="single" w:sz="4" w:space="0" w:color="auto"/>
            </w:tcBorders>
          </w:tcPr>
          <w:p w:rsidR="00AF4394" w:rsidRPr="00CE632C" w:rsidRDefault="00AF4394" w:rsidP="00CE632C">
            <w:pPr>
              <w:spacing w:after="0" w:line="240" w:lineRule="auto"/>
              <w:jc w:val="center"/>
              <w:rPr>
                <w:rFonts w:ascii="Times New Roman" w:eastAsia="Times New Roman" w:hAnsi="Times New Roman"/>
                <w:sz w:val="24"/>
                <w:szCs w:val="24"/>
                <w:lang w:val="uk-UA"/>
              </w:rPr>
            </w:pPr>
          </w:p>
        </w:tc>
        <w:tc>
          <w:tcPr>
            <w:tcW w:w="362" w:type="pct"/>
            <w:gridSpan w:val="2"/>
            <w:tcBorders>
              <w:top w:val="single" w:sz="4" w:space="0" w:color="auto"/>
              <w:left w:val="single" w:sz="4" w:space="0" w:color="auto"/>
              <w:bottom w:val="single" w:sz="4" w:space="0" w:color="auto"/>
              <w:right w:val="single" w:sz="4" w:space="0" w:color="auto"/>
            </w:tcBorders>
          </w:tcPr>
          <w:p w:rsidR="00AF4394" w:rsidRPr="00CE632C" w:rsidRDefault="00AF4394" w:rsidP="00CE632C">
            <w:pPr>
              <w:spacing w:after="0" w:line="240" w:lineRule="auto"/>
              <w:jc w:val="center"/>
              <w:rPr>
                <w:rFonts w:ascii="Times New Roman" w:eastAsia="Times New Roman" w:hAnsi="Times New Roman"/>
                <w:sz w:val="24"/>
                <w:szCs w:val="24"/>
                <w:lang w:val="uk-UA"/>
              </w:rPr>
            </w:pPr>
          </w:p>
        </w:tc>
        <w:tc>
          <w:tcPr>
            <w:tcW w:w="327" w:type="pct"/>
            <w:tcBorders>
              <w:top w:val="single" w:sz="4" w:space="0" w:color="auto"/>
              <w:left w:val="single" w:sz="4" w:space="0" w:color="auto"/>
              <w:bottom w:val="single" w:sz="4" w:space="0" w:color="auto"/>
              <w:right w:val="single" w:sz="4" w:space="0" w:color="auto"/>
            </w:tcBorders>
            <w:hideMark/>
          </w:tcPr>
          <w:p w:rsidR="00AF4394" w:rsidRPr="00CE632C" w:rsidRDefault="00F26643" w:rsidP="00CE632C">
            <w:pPr>
              <w:spacing w:after="0" w:line="240" w:lineRule="auto"/>
              <w:jc w:val="center"/>
              <w:rPr>
                <w:rFonts w:ascii="Times New Roman" w:eastAsia="Times New Roman" w:hAnsi="Times New Roman"/>
                <w:sz w:val="24"/>
                <w:szCs w:val="24"/>
                <w:lang w:val="en-US"/>
              </w:rPr>
            </w:pPr>
            <w:r w:rsidRPr="00CE632C">
              <w:rPr>
                <w:rFonts w:ascii="Times New Roman" w:eastAsia="Times New Roman" w:hAnsi="Times New Roman"/>
                <w:sz w:val="24"/>
                <w:szCs w:val="24"/>
                <w:lang w:val="en-US"/>
              </w:rPr>
              <w:t>19</w:t>
            </w:r>
          </w:p>
        </w:tc>
      </w:tr>
      <w:tr w:rsidR="00AF4394" w:rsidRPr="00CE632C" w:rsidTr="00AF4394">
        <w:tc>
          <w:tcPr>
            <w:tcW w:w="5000" w:type="pct"/>
            <w:gridSpan w:val="13"/>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tabs>
                <w:tab w:val="left" w:pos="1155"/>
              </w:tabs>
              <w:spacing w:after="0" w:line="240" w:lineRule="auto"/>
              <w:ind w:firstLine="720"/>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 xml:space="preserve">Кредит 2 </w:t>
            </w:r>
            <w:r w:rsidR="00831728" w:rsidRPr="00CE632C">
              <w:rPr>
                <w:rFonts w:ascii="Times New Roman" w:eastAsia="Times New Roman" w:hAnsi="Times New Roman"/>
                <w:sz w:val="24"/>
                <w:szCs w:val="24"/>
                <w:lang w:val="uk-UA"/>
              </w:rPr>
              <w:t>Поняття мовної статики та динаміки. Американський структуралізм</w:t>
            </w:r>
          </w:p>
        </w:tc>
      </w:tr>
      <w:tr w:rsidR="00AF4394" w:rsidRPr="00CE632C" w:rsidTr="00831728">
        <w:tc>
          <w:tcPr>
            <w:tcW w:w="2724" w:type="pct"/>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ind w:firstLine="720"/>
              <w:jc w:val="both"/>
              <w:rPr>
                <w:rFonts w:ascii="Times New Roman" w:eastAsia="Times New Roman" w:hAnsi="Times New Roman"/>
                <w:sz w:val="24"/>
                <w:szCs w:val="24"/>
                <w:lang w:val="uk-UA"/>
              </w:rPr>
            </w:pPr>
            <w:r w:rsidRPr="00CE632C">
              <w:rPr>
                <w:rFonts w:ascii="Times New Roman" w:eastAsia="Times New Roman" w:hAnsi="Times New Roman"/>
                <w:b/>
                <w:sz w:val="24"/>
                <w:szCs w:val="24"/>
                <w:lang w:val="uk-UA"/>
              </w:rPr>
              <w:t xml:space="preserve">Тема 1. </w:t>
            </w:r>
            <w:r w:rsidR="002E4442" w:rsidRPr="00CE632C">
              <w:rPr>
                <w:rFonts w:ascii="Times New Roman" w:eastAsia="Times New Roman" w:hAnsi="Times New Roman"/>
                <w:sz w:val="24"/>
                <w:szCs w:val="24"/>
                <w:lang w:val="uk-UA"/>
              </w:rPr>
              <w:t>Мовна статика та мовна динаміка. Структурні та функціональні зміни. Американський структуралізм.</w:t>
            </w:r>
          </w:p>
        </w:tc>
        <w:tc>
          <w:tcPr>
            <w:tcW w:w="473" w:type="pct"/>
            <w:gridSpan w:val="3"/>
            <w:tcBorders>
              <w:top w:val="single" w:sz="4" w:space="0" w:color="auto"/>
              <w:left w:val="single" w:sz="4" w:space="0" w:color="auto"/>
              <w:bottom w:val="single" w:sz="4" w:space="0" w:color="auto"/>
              <w:right w:val="single" w:sz="4" w:space="0" w:color="auto"/>
            </w:tcBorders>
          </w:tcPr>
          <w:p w:rsidR="00AF4394" w:rsidRPr="00CE632C" w:rsidRDefault="00F26643" w:rsidP="00CE632C">
            <w:pPr>
              <w:spacing w:after="0" w:line="240" w:lineRule="auto"/>
              <w:jc w:val="center"/>
              <w:rPr>
                <w:rFonts w:ascii="Times New Roman" w:eastAsia="Times New Roman" w:hAnsi="Times New Roman"/>
                <w:sz w:val="24"/>
                <w:szCs w:val="24"/>
                <w:lang w:val="en-US"/>
              </w:rPr>
            </w:pPr>
            <w:r w:rsidRPr="00CE632C">
              <w:rPr>
                <w:rFonts w:ascii="Times New Roman" w:eastAsia="Times New Roman" w:hAnsi="Times New Roman"/>
                <w:sz w:val="24"/>
                <w:szCs w:val="24"/>
                <w:lang w:val="en-US"/>
              </w:rPr>
              <w:t>20</w:t>
            </w:r>
          </w:p>
        </w:tc>
        <w:tc>
          <w:tcPr>
            <w:tcW w:w="367" w:type="pct"/>
            <w:gridSpan w:val="2"/>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2</w:t>
            </w:r>
          </w:p>
        </w:tc>
        <w:tc>
          <w:tcPr>
            <w:tcW w:w="437" w:type="pct"/>
            <w:gridSpan w:val="2"/>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2</w:t>
            </w:r>
          </w:p>
        </w:tc>
        <w:tc>
          <w:tcPr>
            <w:tcW w:w="310" w:type="pct"/>
            <w:gridSpan w:val="2"/>
            <w:tcBorders>
              <w:top w:val="single" w:sz="4" w:space="0" w:color="auto"/>
              <w:left w:val="single" w:sz="4" w:space="0" w:color="auto"/>
              <w:bottom w:val="single" w:sz="4" w:space="0" w:color="auto"/>
              <w:right w:val="single" w:sz="4" w:space="0" w:color="auto"/>
            </w:tcBorders>
          </w:tcPr>
          <w:p w:rsidR="00AF4394" w:rsidRPr="00CE632C" w:rsidRDefault="00AF4394" w:rsidP="00CE632C">
            <w:pPr>
              <w:spacing w:after="0" w:line="240" w:lineRule="auto"/>
              <w:jc w:val="center"/>
              <w:rPr>
                <w:rFonts w:ascii="Times New Roman" w:eastAsia="Times New Roman" w:hAnsi="Times New Roman"/>
                <w:sz w:val="24"/>
                <w:szCs w:val="24"/>
                <w:lang w:val="uk-UA"/>
              </w:rPr>
            </w:pPr>
          </w:p>
        </w:tc>
        <w:tc>
          <w:tcPr>
            <w:tcW w:w="362" w:type="pct"/>
            <w:gridSpan w:val="2"/>
            <w:tcBorders>
              <w:top w:val="single" w:sz="4" w:space="0" w:color="auto"/>
              <w:left w:val="single" w:sz="4" w:space="0" w:color="auto"/>
              <w:bottom w:val="single" w:sz="4" w:space="0" w:color="auto"/>
              <w:right w:val="single" w:sz="4" w:space="0" w:color="auto"/>
            </w:tcBorders>
          </w:tcPr>
          <w:p w:rsidR="00AF4394" w:rsidRPr="00CE632C" w:rsidRDefault="00AF4394" w:rsidP="00CE632C">
            <w:pPr>
              <w:spacing w:after="0" w:line="240" w:lineRule="auto"/>
              <w:jc w:val="center"/>
              <w:rPr>
                <w:rFonts w:ascii="Times New Roman" w:eastAsia="Times New Roman" w:hAnsi="Times New Roman"/>
                <w:sz w:val="24"/>
                <w:szCs w:val="24"/>
                <w:lang w:val="uk-UA"/>
              </w:rPr>
            </w:pPr>
          </w:p>
        </w:tc>
        <w:tc>
          <w:tcPr>
            <w:tcW w:w="327" w:type="pct"/>
            <w:tcBorders>
              <w:top w:val="single" w:sz="4" w:space="0" w:color="auto"/>
              <w:left w:val="single" w:sz="4" w:space="0" w:color="auto"/>
              <w:bottom w:val="single" w:sz="4" w:space="0" w:color="auto"/>
              <w:right w:val="single" w:sz="4" w:space="0" w:color="auto"/>
            </w:tcBorders>
            <w:hideMark/>
          </w:tcPr>
          <w:p w:rsidR="00AF4394" w:rsidRPr="00CE632C" w:rsidRDefault="00F26643" w:rsidP="00CE632C">
            <w:pPr>
              <w:spacing w:after="0" w:line="240" w:lineRule="auto"/>
              <w:jc w:val="center"/>
              <w:rPr>
                <w:rFonts w:ascii="Times New Roman" w:eastAsia="Times New Roman" w:hAnsi="Times New Roman"/>
                <w:sz w:val="24"/>
                <w:szCs w:val="24"/>
                <w:lang w:val="en-US"/>
              </w:rPr>
            </w:pPr>
            <w:r w:rsidRPr="00CE632C">
              <w:rPr>
                <w:rFonts w:ascii="Times New Roman" w:eastAsia="Times New Roman" w:hAnsi="Times New Roman"/>
                <w:sz w:val="24"/>
                <w:szCs w:val="24"/>
                <w:lang w:val="en-US"/>
              </w:rPr>
              <w:t>16</w:t>
            </w:r>
          </w:p>
        </w:tc>
      </w:tr>
      <w:tr w:rsidR="00AF4394" w:rsidRPr="00CE632C" w:rsidTr="00AF4394">
        <w:tc>
          <w:tcPr>
            <w:tcW w:w="5000" w:type="pct"/>
            <w:gridSpan w:val="13"/>
            <w:tcBorders>
              <w:top w:val="single" w:sz="4" w:space="0" w:color="auto"/>
              <w:left w:val="single" w:sz="4" w:space="0" w:color="auto"/>
              <w:bottom w:val="single" w:sz="4" w:space="0" w:color="auto"/>
              <w:right w:val="single" w:sz="4" w:space="0" w:color="auto"/>
            </w:tcBorders>
          </w:tcPr>
          <w:p w:rsidR="00AF4394" w:rsidRPr="00CE632C" w:rsidRDefault="00AF4394" w:rsidP="00CE632C">
            <w:pPr>
              <w:spacing w:after="0" w:line="240" w:lineRule="auto"/>
              <w:ind w:firstLine="720"/>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 xml:space="preserve">Кредит 3. </w:t>
            </w:r>
            <w:r w:rsidR="00831728" w:rsidRPr="00CE632C">
              <w:rPr>
                <w:rFonts w:ascii="Times New Roman" w:eastAsia="Times New Roman" w:hAnsi="Times New Roman"/>
                <w:sz w:val="24"/>
                <w:szCs w:val="24"/>
                <w:lang w:val="uk-UA"/>
              </w:rPr>
              <w:t>Диференціація та інтеграція мов. Мовні закони</w:t>
            </w:r>
          </w:p>
          <w:p w:rsidR="00AF4394" w:rsidRPr="00CE632C" w:rsidRDefault="00AF4394" w:rsidP="00CE632C">
            <w:pPr>
              <w:spacing w:after="0" w:line="240" w:lineRule="auto"/>
              <w:jc w:val="center"/>
              <w:rPr>
                <w:rFonts w:ascii="Times New Roman" w:eastAsia="Times New Roman" w:hAnsi="Times New Roman"/>
                <w:b/>
                <w:sz w:val="24"/>
                <w:szCs w:val="24"/>
                <w:lang w:val="uk-UA"/>
              </w:rPr>
            </w:pPr>
          </w:p>
        </w:tc>
      </w:tr>
      <w:tr w:rsidR="00AF4394" w:rsidRPr="00CE632C" w:rsidTr="00831728">
        <w:tc>
          <w:tcPr>
            <w:tcW w:w="2724" w:type="pct"/>
            <w:tcBorders>
              <w:top w:val="single" w:sz="4" w:space="0" w:color="auto"/>
              <w:left w:val="single" w:sz="4" w:space="0" w:color="auto"/>
              <w:bottom w:val="single" w:sz="4" w:space="0" w:color="auto"/>
              <w:right w:val="single" w:sz="4" w:space="0" w:color="auto"/>
            </w:tcBorders>
            <w:hideMark/>
          </w:tcPr>
          <w:p w:rsidR="002E4442" w:rsidRPr="00CE632C" w:rsidRDefault="00AF4394" w:rsidP="00CE632C">
            <w:pPr>
              <w:spacing w:after="0" w:line="240" w:lineRule="auto"/>
              <w:ind w:firstLine="720"/>
              <w:jc w:val="both"/>
              <w:rPr>
                <w:rFonts w:ascii="Times New Roman" w:eastAsia="Times New Roman" w:hAnsi="Times New Roman"/>
                <w:sz w:val="24"/>
                <w:szCs w:val="24"/>
                <w:lang w:val="uk-UA"/>
              </w:rPr>
            </w:pPr>
            <w:r w:rsidRPr="00CE632C">
              <w:rPr>
                <w:rFonts w:ascii="Times New Roman" w:eastAsia="Times New Roman" w:hAnsi="Times New Roman"/>
                <w:b/>
                <w:sz w:val="24"/>
                <w:szCs w:val="24"/>
                <w:lang w:val="uk-UA"/>
              </w:rPr>
              <w:t>Тема 1.</w:t>
            </w:r>
            <w:r w:rsidRPr="00CE632C">
              <w:rPr>
                <w:rFonts w:ascii="Times New Roman" w:eastAsia="Times New Roman" w:hAnsi="Times New Roman"/>
                <w:sz w:val="24"/>
                <w:szCs w:val="24"/>
                <w:lang w:val="uk-UA"/>
              </w:rPr>
              <w:t xml:space="preserve"> </w:t>
            </w:r>
            <w:r w:rsidR="002E4442" w:rsidRPr="00CE632C">
              <w:rPr>
                <w:rFonts w:ascii="Times New Roman" w:eastAsia="Times New Roman" w:hAnsi="Times New Roman"/>
                <w:sz w:val="24"/>
                <w:szCs w:val="24"/>
                <w:lang w:val="uk-UA"/>
              </w:rPr>
              <w:t>Диференціація, інтеграція та взаємодія мов. Мовні закони. Дія мовних антиномій.</w:t>
            </w:r>
          </w:p>
          <w:p w:rsidR="00AF4394" w:rsidRPr="00CE632C" w:rsidRDefault="00AF4394" w:rsidP="00CE632C">
            <w:pPr>
              <w:spacing w:after="0" w:line="240" w:lineRule="auto"/>
              <w:ind w:firstLine="720"/>
              <w:jc w:val="both"/>
              <w:rPr>
                <w:rFonts w:ascii="Times New Roman" w:eastAsia="Times New Roman" w:hAnsi="Times New Roman"/>
                <w:sz w:val="24"/>
                <w:szCs w:val="24"/>
                <w:lang w:val="uk-UA"/>
              </w:rPr>
            </w:pPr>
          </w:p>
        </w:tc>
        <w:tc>
          <w:tcPr>
            <w:tcW w:w="473" w:type="pct"/>
            <w:gridSpan w:val="3"/>
            <w:tcBorders>
              <w:top w:val="single" w:sz="4" w:space="0" w:color="auto"/>
              <w:left w:val="single" w:sz="4" w:space="0" w:color="auto"/>
              <w:bottom w:val="single" w:sz="4" w:space="0" w:color="auto"/>
              <w:right w:val="single" w:sz="4" w:space="0" w:color="auto"/>
            </w:tcBorders>
          </w:tcPr>
          <w:p w:rsidR="00AF4394" w:rsidRPr="00CE632C" w:rsidRDefault="00F26643" w:rsidP="00CE632C">
            <w:pPr>
              <w:spacing w:after="0" w:line="240" w:lineRule="auto"/>
              <w:jc w:val="center"/>
              <w:rPr>
                <w:rFonts w:ascii="Times New Roman" w:eastAsia="Times New Roman" w:hAnsi="Times New Roman"/>
                <w:sz w:val="24"/>
                <w:szCs w:val="24"/>
                <w:lang w:val="en-US"/>
              </w:rPr>
            </w:pPr>
            <w:r w:rsidRPr="00CE632C">
              <w:rPr>
                <w:rFonts w:ascii="Times New Roman" w:eastAsia="Times New Roman" w:hAnsi="Times New Roman"/>
                <w:sz w:val="24"/>
                <w:szCs w:val="24"/>
                <w:lang w:val="en-US"/>
              </w:rPr>
              <w:t>32</w:t>
            </w:r>
          </w:p>
        </w:tc>
        <w:tc>
          <w:tcPr>
            <w:tcW w:w="367" w:type="pct"/>
            <w:gridSpan w:val="2"/>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2</w:t>
            </w:r>
          </w:p>
        </w:tc>
        <w:tc>
          <w:tcPr>
            <w:tcW w:w="437" w:type="pct"/>
            <w:gridSpan w:val="2"/>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2</w:t>
            </w:r>
          </w:p>
        </w:tc>
        <w:tc>
          <w:tcPr>
            <w:tcW w:w="310" w:type="pct"/>
            <w:gridSpan w:val="2"/>
            <w:tcBorders>
              <w:top w:val="single" w:sz="4" w:space="0" w:color="auto"/>
              <w:left w:val="single" w:sz="4" w:space="0" w:color="auto"/>
              <w:bottom w:val="single" w:sz="4" w:space="0" w:color="auto"/>
              <w:right w:val="single" w:sz="4" w:space="0" w:color="auto"/>
            </w:tcBorders>
          </w:tcPr>
          <w:p w:rsidR="00AF4394" w:rsidRPr="00CE632C" w:rsidRDefault="00AF4394" w:rsidP="00CE632C">
            <w:pPr>
              <w:spacing w:after="0" w:line="240" w:lineRule="auto"/>
              <w:jc w:val="center"/>
              <w:rPr>
                <w:rFonts w:ascii="Times New Roman" w:eastAsia="Times New Roman" w:hAnsi="Times New Roman"/>
                <w:sz w:val="24"/>
                <w:szCs w:val="24"/>
                <w:lang w:val="uk-UA"/>
              </w:rPr>
            </w:pPr>
          </w:p>
        </w:tc>
        <w:tc>
          <w:tcPr>
            <w:tcW w:w="362" w:type="pct"/>
            <w:gridSpan w:val="2"/>
            <w:tcBorders>
              <w:top w:val="single" w:sz="4" w:space="0" w:color="auto"/>
              <w:left w:val="single" w:sz="4" w:space="0" w:color="auto"/>
              <w:bottom w:val="single" w:sz="4" w:space="0" w:color="auto"/>
              <w:right w:val="single" w:sz="4" w:space="0" w:color="auto"/>
            </w:tcBorders>
          </w:tcPr>
          <w:p w:rsidR="00AF4394" w:rsidRPr="00CE632C" w:rsidRDefault="00AF4394" w:rsidP="00CE632C">
            <w:pPr>
              <w:spacing w:after="0" w:line="240" w:lineRule="auto"/>
              <w:jc w:val="center"/>
              <w:rPr>
                <w:rFonts w:ascii="Times New Roman" w:eastAsia="Times New Roman" w:hAnsi="Times New Roman"/>
                <w:sz w:val="24"/>
                <w:szCs w:val="24"/>
                <w:lang w:val="uk-UA"/>
              </w:rPr>
            </w:pPr>
          </w:p>
        </w:tc>
        <w:tc>
          <w:tcPr>
            <w:tcW w:w="327" w:type="pct"/>
            <w:tcBorders>
              <w:top w:val="single" w:sz="4" w:space="0" w:color="auto"/>
              <w:left w:val="single" w:sz="4" w:space="0" w:color="auto"/>
              <w:bottom w:val="single" w:sz="4" w:space="0" w:color="auto"/>
              <w:right w:val="single" w:sz="4" w:space="0" w:color="auto"/>
            </w:tcBorders>
            <w:hideMark/>
          </w:tcPr>
          <w:p w:rsidR="00AF4394" w:rsidRPr="00CE632C" w:rsidRDefault="00F26643" w:rsidP="00CE632C">
            <w:pPr>
              <w:spacing w:after="0" w:line="240" w:lineRule="auto"/>
              <w:jc w:val="center"/>
              <w:rPr>
                <w:rFonts w:ascii="Times New Roman" w:eastAsia="Times New Roman" w:hAnsi="Times New Roman"/>
                <w:sz w:val="24"/>
                <w:szCs w:val="24"/>
                <w:lang w:val="en-US"/>
              </w:rPr>
            </w:pPr>
            <w:r w:rsidRPr="00CE632C">
              <w:rPr>
                <w:rFonts w:ascii="Times New Roman" w:eastAsia="Times New Roman" w:hAnsi="Times New Roman"/>
                <w:sz w:val="24"/>
                <w:szCs w:val="24"/>
                <w:lang w:val="en-US"/>
              </w:rPr>
              <w:t>28</w:t>
            </w:r>
          </w:p>
        </w:tc>
      </w:tr>
      <w:tr w:rsidR="00831728" w:rsidRPr="00CE632C" w:rsidTr="00831728">
        <w:tc>
          <w:tcPr>
            <w:tcW w:w="5000" w:type="pct"/>
            <w:gridSpan w:val="13"/>
            <w:tcBorders>
              <w:top w:val="single" w:sz="4" w:space="0" w:color="auto"/>
              <w:left w:val="single" w:sz="4" w:space="0" w:color="auto"/>
              <w:bottom w:val="single" w:sz="4" w:space="0" w:color="auto"/>
              <w:right w:val="single" w:sz="4" w:space="0" w:color="auto"/>
            </w:tcBorders>
            <w:hideMark/>
          </w:tcPr>
          <w:p w:rsidR="00831728" w:rsidRPr="00CE632C" w:rsidRDefault="00831728" w:rsidP="00CE632C">
            <w:pPr>
              <w:spacing w:after="0" w:line="240" w:lineRule="auto"/>
              <w:jc w:val="both"/>
              <w:rPr>
                <w:rFonts w:ascii="Times New Roman" w:eastAsia="Times New Roman" w:hAnsi="Times New Roman"/>
                <w:sz w:val="24"/>
                <w:szCs w:val="24"/>
                <w:lang w:val="uk-UA"/>
              </w:rPr>
            </w:pPr>
          </w:p>
        </w:tc>
      </w:tr>
      <w:tr w:rsidR="00831728" w:rsidRPr="00CE632C" w:rsidTr="00831728">
        <w:tc>
          <w:tcPr>
            <w:tcW w:w="5000" w:type="pct"/>
            <w:gridSpan w:val="13"/>
            <w:tcBorders>
              <w:top w:val="single" w:sz="4" w:space="0" w:color="auto"/>
              <w:left w:val="single" w:sz="4" w:space="0" w:color="auto"/>
              <w:bottom w:val="single" w:sz="4" w:space="0" w:color="auto"/>
              <w:right w:val="single" w:sz="4" w:space="0" w:color="auto"/>
            </w:tcBorders>
            <w:hideMark/>
          </w:tcPr>
          <w:p w:rsidR="00831728" w:rsidRPr="00CE632C" w:rsidRDefault="00831728" w:rsidP="00CE632C">
            <w:pPr>
              <w:spacing w:after="0" w:line="240" w:lineRule="auto"/>
              <w:ind w:firstLine="720"/>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 xml:space="preserve">Кредит 4. </w:t>
            </w:r>
            <w:proofErr w:type="spellStart"/>
            <w:r w:rsidRPr="00CE632C">
              <w:rPr>
                <w:rFonts w:ascii="Times New Roman" w:eastAsia="Times New Roman" w:hAnsi="Times New Roman"/>
                <w:sz w:val="24"/>
                <w:szCs w:val="24"/>
                <w:lang w:val="uk-UA"/>
              </w:rPr>
              <w:t>Лінгвогенетичні</w:t>
            </w:r>
            <w:proofErr w:type="spellEnd"/>
            <w:r w:rsidRPr="00CE632C">
              <w:rPr>
                <w:rFonts w:ascii="Times New Roman" w:eastAsia="Times New Roman" w:hAnsi="Times New Roman"/>
                <w:sz w:val="24"/>
                <w:szCs w:val="24"/>
                <w:lang w:val="uk-UA"/>
              </w:rPr>
              <w:t xml:space="preserve"> дослідження. Архетипи та стереотипи у мовознавстві</w:t>
            </w:r>
          </w:p>
        </w:tc>
      </w:tr>
      <w:tr w:rsidR="00831728" w:rsidRPr="00CE632C" w:rsidTr="00831728">
        <w:tc>
          <w:tcPr>
            <w:tcW w:w="2724" w:type="pct"/>
            <w:tcBorders>
              <w:top w:val="single" w:sz="4" w:space="0" w:color="auto"/>
              <w:left w:val="single" w:sz="4" w:space="0" w:color="auto"/>
              <w:bottom w:val="single" w:sz="4" w:space="0" w:color="auto"/>
              <w:right w:val="single" w:sz="4" w:space="0" w:color="auto"/>
            </w:tcBorders>
            <w:hideMark/>
          </w:tcPr>
          <w:p w:rsidR="00831728" w:rsidRPr="00CE632C" w:rsidRDefault="00831728" w:rsidP="00CE632C">
            <w:pPr>
              <w:spacing w:after="0" w:line="240" w:lineRule="auto"/>
              <w:ind w:firstLine="720"/>
              <w:jc w:val="both"/>
              <w:rPr>
                <w:rFonts w:ascii="Times New Roman" w:eastAsia="Times New Roman" w:hAnsi="Times New Roman"/>
                <w:sz w:val="24"/>
                <w:szCs w:val="24"/>
                <w:lang w:val="uk-UA"/>
              </w:rPr>
            </w:pPr>
            <w:r w:rsidRPr="00CE632C">
              <w:rPr>
                <w:rFonts w:ascii="Times New Roman" w:eastAsia="Times New Roman" w:hAnsi="Times New Roman"/>
                <w:b/>
                <w:sz w:val="24"/>
                <w:szCs w:val="24"/>
                <w:lang w:val="uk-UA"/>
              </w:rPr>
              <w:t>Тема 1.</w:t>
            </w:r>
            <w:r w:rsidRPr="00CE632C">
              <w:rPr>
                <w:rFonts w:ascii="Times New Roman" w:eastAsia="Times New Roman" w:hAnsi="Times New Roman"/>
                <w:sz w:val="24"/>
                <w:szCs w:val="24"/>
                <w:lang w:val="uk-UA"/>
              </w:rPr>
              <w:t xml:space="preserve"> </w:t>
            </w:r>
            <w:r w:rsidR="00221D00" w:rsidRPr="00CE632C">
              <w:rPr>
                <w:rFonts w:ascii="Times New Roman" w:eastAsia="Times New Roman" w:hAnsi="Times New Roman"/>
                <w:sz w:val="24"/>
                <w:szCs w:val="24"/>
                <w:lang w:val="uk-UA"/>
              </w:rPr>
              <w:t xml:space="preserve">Методика і методологія </w:t>
            </w:r>
            <w:proofErr w:type="spellStart"/>
            <w:r w:rsidR="00221D00" w:rsidRPr="00CE632C">
              <w:rPr>
                <w:rFonts w:ascii="Times New Roman" w:eastAsia="Times New Roman" w:hAnsi="Times New Roman"/>
                <w:sz w:val="24"/>
                <w:szCs w:val="24"/>
                <w:lang w:val="uk-UA"/>
              </w:rPr>
              <w:t>лінгвогенетичних</w:t>
            </w:r>
            <w:proofErr w:type="spellEnd"/>
            <w:r w:rsidR="00221D00" w:rsidRPr="00CE632C">
              <w:rPr>
                <w:rFonts w:ascii="Times New Roman" w:eastAsia="Times New Roman" w:hAnsi="Times New Roman"/>
                <w:sz w:val="24"/>
                <w:szCs w:val="24"/>
                <w:lang w:val="uk-UA"/>
              </w:rPr>
              <w:t xml:space="preserve"> досліджень. Архетипи і стереотипи в мові.</w:t>
            </w:r>
          </w:p>
        </w:tc>
        <w:tc>
          <w:tcPr>
            <w:tcW w:w="473" w:type="pct"/>
            <w:gridSpan w:val="3"/>
            <w:tcBorders>
              <w:top w:val="single" w:sz="4" w:space="0" w:color="auto"/>
              <w:left w:val="single" w:sz="4" w:space="0" w:color="auto"/>
              <w:bottom w:val="single" w:sz="4" w:space="0" w:color="auto"/>
              <w:right w:val="single" w:sz="4" w:space="0" w:color="auto"/>
            </w:tcBorders>
          </w:tcPr>
          <w:p w:rsidR="00831728" w:rsidRPr="00CE632C" w:rsidRDefault="00F26643" w:rsidP="00CE632C">
            <w:pPr>
              <w:spacing w:after="0" w:line="240" w:lineRule="auto"/>
              <w:jc w:val="center"/>
              <w:rPr>
                <w:rFonts w:ascii="Times New Roman" w:eastAsia="Times New Roman" w:hAnsi="Times New Roman"/>
                <w:sz w:val="24"/>
                <w:szCs w:val="24"/>
                <w:lang w:val="en-US"/>
              </w:rPr>
            </w:pPr>
            <w:r w:rsidRPr="00CE632C">
              <w:rPr>
                <w:rFonts w:ascii="Times New Roman" w:eastAsia="Times New Roman" w:hAnsi="Times New Roman"/>
                <w:sz w:val="24"/>
                <w:szCs w:val="24"/>
                <w:lang w:val="en-US"/>
              </w:rPr>
              <w:t>45</w:t>
            </w:r>
          </w:p>
        </w:tc>
        <w:tc>
          <w:tcPr>
            <w:tcW w:w="367" w:type="pct"/>
            <w:gridSpan w:val="2"/>
            <w:tcBorders>
              <w:top w:val="single" w:sz="4" w:space="0" w:color="auto"/>
              <w:left w:val="single" w:sz="4" w:space="0" w:color="auto"/>
              <w:bottom w:val="single" w:sz="4" w:space="0" w:color="auto"/>
              <w:right w:val="single" w:sz="4" w:space="0" w:color="auto"/>
            </w:tcBorders>
            <w:hideMark/>
          </w:tcPr>
          <w:p w:rsidR="00831728" w:rsidRPr="00CE632C" w:rsidRDefault="00831728"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2</w:t>
            </w:r>
          </w:p>
        </w:tc>
        <w:tc>
          <w:tcPr>
            <w:tcW w:w="437" w:type="pct"/>
            <w:gridSpan w:val="2"/>
            <w:tcBorders>
              <w:top w:val="single" w:sz="4" w:space="0" w:color="auto"/>
              <w:left w:val="single" w:sz="4" w:space="0" w:color="auto"/>
              <w:bottom w:val="single" w:sz="4" w:space="0" w:color="auto"/>
              <w:right w:val="single" w:sz="4" w:space="0" w:color="auto"/>
            </w:tcBorders>
            <w:hideMark/>
          </w:tcPr>
          <w:p w:rsidR="00831728" w:rsidRPr="00CE632C" w:rsidRDefault="00F26643" w:rsidP="00CE632C">
            <w:pPr>
              <w:spacing w:after="0" w:line="240" w:lineRule="auto"/>
              <w:jc w:val="center"/>
              <w:rPr>
                <w:rFonts w:ascii="Times New Roman" w:eastAsia="Times New Roman" w:hAnsi="Times New Roman"/>
                <w:sz w:val="24"/>
                <w:szCs w:val="24"/>
                <w:lang w:val="en-US"/>
              </w:rPr>
            </w:pPr>
            <w:r w:rsidRPr="00CE632C">
              <w:rPr>
                <w:rFonts w:ascii="Times New Roman" w:eastAsia="Times New Roman" w:hAnsi="Times New Roman"/>
                <w:sz w:val="24"/>
                <w:szCs w:val="24"/>
                <w:lang w:val="en-US"/>
              </w:rPr>
              <w:t>4</w:t>
            </w:r>
          </w:p>
        </w:tc>
        <w:tc>
          <w:tcPr>
            <w:tcW w:w="310" w:type="pct"/>
            <w:gridSpan w:val="2"/>
            <w:tcBorders>
              <w:top w:val="single" w:sz="4" w:space="0" w:color="auto"/>
              <w:left w:val="single" w:sz="4" w:space="0" w:color="auto"/>
              <w:bottom w:val="single" w:sz="4" w:space="0" w:color="auto"/>
              <w:right w:val="single" w:sz="4" w:space="0" w:color="auto"/>
            </w:tcBorders>
          </w:tcPr>
          <w:p w:rsidR="00831728" w:rsidRPr="00CE632C" w:rsidRDefault="00831728" w:rsidP="00CE632C">
            <w:pPr>
              <w:spacing w:after="0" w:line="240" w:lineRule="auto"/>
              <w:jc w:val="center"/>
              <w:rPr>
                <w:rFonts w:ascii="Times New Roman" w:eastAsia="Times New Roman" w:hAnsi="Times New Roman"/>
                <w:sz w:val="24"/>
                <w:szCs w:val="24"/>
                <w:lang w:val="uk-UA"/>
              </w:rPr>
            </w:pPr>
          </w:p>
        </w:tc>
        <w:tc>
          <w:tcPr>
            <w:tcW w:w="362" w:type="pct"/>
            <w:gridSpan w:val="2"/>
            <w:tcBorders>
              <w:top w:val="single" w:sz="4" w:space="0" w:color="auto"/>
              <w:left w:val="single" w:sz="4" w:space="0" w:color="auto"/>
              <w:bottom w:val="single" w:sz="4" w:space="0" w:color="auto"/>
              <w:right w:val="single" w:sz="4" w:space="0" w:color="auto"/>
            </w:tcBorders>
          </w:tcPr>
          <w:p w:rsidR="00831728" w:rsidRPr="00CE632C" w:rsidRDefault="00831728" w:rsidP="00CE632C">
            <w:pPr>
              <w:spacing w:after="0" w:line="240" w:lineRule="auto"/>
              <w:jc w:val="center"/>
              <w:rPr>
                <w:rFonts w:ascii="Times New Roman" w:eastAsia="Times New Roman" w:hAnsi="Times New Roman"/>
                <w:sz w:val="24"/>
                <w:szCs w:val="24"/>
                <w:lang w:val="uk-UA"/>
              </w:rPr>
            </w:pPr>
          </w:p>
        </w:tc>
        <w:tc>
          <w:tcPr>
            <w:tcW w:w="327" w:type="pct"/>
            <w:tcBorders>
              <w:top w:val="single" w:sz="4" w:space="0" w:color="auto"/>
              <w:left w:val="single" w:sz="4" w:space="0" w:color="auto"/>
              <w:bottom w:val="single" w:sz="4" w:space="0" w:color="auto"/>
              <w:right w:val="single" w:sz="4" w:space="0" w:color="auto"/>
            </w:tcBorders>
            <w:hideMark/>
          </w:tcPr>
          <w:p w:rsidR="00831728" w:rsidRPr="00CE632C" w:rsidRDefault="00F26643" w:rsidP="00CE632C">
            <w:pPr>
              <w:spacing w:after="0" w:line="240" w:lineRule="auto"/>
              <w:jc w:val="center"/>
              <w:rPr>
                <w:rFonts w:ascii="Times New Roman" w:eastAsia="Times New Roman" w:hAnsi="Times New Roman"/>
                <w:sz w:val="24"/>
                <w:szCs w:val="24"/>
                <w:lang w:val="en-US"/>
              </w:rPr>
            </w:pPr>
            <w:r w:rsidRPr="00CE632C">
              <w:rPr>
                <w:rFonts w:ascii="Times New Roman" w:eastAsia="Times New Roman" w:hAnsi="Times New Roman"/>
                <w:sz w:val="24"/>
                <w:szCs w:val="24"/>
                <w:lang w:val="en-US"/>
              </w:rPr>
              <w:t>39</w:t>
            </w:r>
          </w:p>
        </w:tc>
      </w:tr>
      <w:tr w:rsidR="00AF4394" w:rsidRPr="00CE632C" w:rsidTr="00831728">
        <w:tc>
          <w:tcPr>
            <w:tcW w:w="2724" w:type="pct"/>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keepNext/>
              <w:spacing w:after="0" w:line="240" w:lineRule="auto"/>
              <w:jc w:val="right"/>
              <w:outlineLvl w:val="3"/>
              <w:rPr>
                <w:rFonts w:ascii="Times New Roman" w:eastAsia="Times New Roman" w:hAnsi="Times New Roman"/>
                <w:b/>
                <w:bCs/>
                <w:sz w:val="24"/>
                <w:szCs w:val="24"/>
                <w:lang w:val="uk-UA"/>
              </w:rPr>
            </w:pPr>
            <w:r w:rsidRPr="00CE632C">
              <w:rPr>
                <w:rFonts w:ascii="Times New Roman" w:eastAsia="Times New Roman" w:hAnsi="Times New Roman"/>
                <w:b/>
                <w:bCs/>
                <w:sz w:val="24"/>
                <w:szCs w:val="24"/>
                <w:lang w:val="uk-UA"/>
              </w:rPr>
              <w:t>Усього годин:</w:t>
            </w:r>
          </w:p>
        </w:tc>
        <w:tc>
          <w:tcPr>
            <w:tcW w:w="473" w:type="pct"/>
            <w:gridSpan w:val="3"/>
            <w:tcBorders>
              <w:top w:val="single" w:sz="4" w:space="0" w:color="auto"/>
              <w:left w:val="single" w:sz="4" w:space="0" w:color="auto"/>
              <w:bottom w:val="single" w:sz="4" w:space="0" w:color="auto"/>
              <w:right w:val="single" w:sz="4" w:space="0" w:color="auto"/>
            </w:tcBorders>
          </w:tcPr>
          <w:p w:rsidR="00AF4394" w:rsidRPr="00CE632C" w:rsidRDefault="00221D00"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120</w:t>
            </w:r>
          </w:p>
        </w:tc>
        <w:tc>
          <w:tcPr>
            <w:tcW w:w="367" w:type="pct"/>
            <w:gridSpan w:val="2"/>
            <w:tcBorders>
              <w:top w:val="single" w:sz="4" w:space="0" w:color="auto"/>
              <w:left w:val="single" w:sz="4" w:space="0" w:color="auto"/>
              <w:bottom w:val="single" w:sz="4" w:space="0" w:color="auto"/>
              <w:right w:val="single" w:sz="4" w:space="0" w:color="auto"/>
            </w:tcBorders>
            <w:hideMark/>
          </w:tcPr>
          <w:p w:rsidR="00AF4394" w:rsidRPr="00CE632C" w:rsidRDefault="00221D00"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8</w:t>
            </w:r>
          </w:p>
        </w:tc>
        <w:tc>
          <w:tcPr>
            <w:tcW w:w="437" w:type="pct"/>
            <w:gridSpan w:val="2"/>
            <w:tcBorders>
              <w:top w:val="single" w:sz="4" w:space="0" w:color="auto"/>
              <w:left w:val="single" w:sz="4" w:space="0" w:color="auto"/>
              <w:bottom w:val="single" w:sz="4" w:space="0" w:color="auto"/>
              <w:right w:val="single" w:sz="4" w:space="0" w:color="auto"/>
            </w:tcBorders>
            <w:hideMark/>
          </w:tcPr>
          <w:p w:rsidR="00AF4394" w:rsidRPr="00CE632C" w:rsidRDefault="00221D00"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1</w:t>
            </w:r>
            <w:r w:rsidR="00D77610" w:rsidRPr="00CE632C">
              <w:rPr>
                <w:rFonts w:ascii="Times New Roman" w:eastAsia="Times New Roman" w:hAnsi="Times New Roman"/>
                <w:sz w:val="24"/>
                <w:szCs w:val="24"/>
                <w:lang w:val="uk-UA"/>
              </w:rPr>
              <w:t>0</w:t>
            </w:r>
          </w:p>
        </w:tc>
        <w:tc>
          <w:tcPr>
            <w:tcW w:w="310" w:type="pct"/>
            <w:gridSpan w:val="2"/>
            <w:tcBorders>
              <w:top w:val="single" w:sz="4" w:space="0" w:color="auto"/>
              <w:left w:val="single" w:sz="4" w:space="0" w:color="auto"/>
              <w:bottom w:val="single" w:sz="4" w:space="0" w:color="auto"/>
              <w:right w:val="single" w:sz="4" w:space="0" w:color="auto"/>
            </w:tcBorders>
          </w:tcPr>
          <w:p w:rsidR="00AF4394" w:rsidRPr="00CE632C" w:rsidRDefault="00AF4394" w:rsidP="00CE632C">
            <w:pPr>
              <w:spacing w:after="0" w:line="240" w:lineRule="auto"/>
              <w:jc w:val="center"/>
              <w:rPr>
                <w:rFonts w:ascii="Times New Roman" w:eastAsia="Times New Roman" w:hAnsi="Times New Roman"/>
                <w:sz w:val="24"/>
                <w:szCs w:val="24"/>
                <w:lang w:val="uk-UA"/>
              </w:rPr>
            </w:pPr>
          </w:p>
        </w:tc>
        <w:tc>
          <w:tcPr>
            <w:tcW w:w="362" w:type="pct"/>
            <w:gridSpan w:val="2"/>
            <w:tcBorders>
              <w:top w:val="single" w:sz="4" w:space="0" w:color="auto"/>
              <w:left w:val="single" w:sz="4" w:space="0" w:color="auto"/>
              <w:bottom w:val="single" w:sz="4" w:space="0" w:color="auto"/>
              <w:right w:val="single" w:sz="4" w:space="0" w:color="auto"/>
            </w:tcBorders>
          </w:tcPr>
          <w:p w:rsidR="00AF4394" w:rsidRPr="00CE632C" w:rsidRDefault="00AF4394" w:rsidP="00CE632C">
            <w:pPr>
              <w:spacing w:after="0" w:line="240" w:lineRule="auto"/>
              <w:jc w:val="center"/>
              <w:rPr>
                <w:rFonts w:ascii="Times New Roman" w:eastAsia="Times New Roman" w:hAnsi="Times New Roman"/>
                <w:sz w:val="24"/>
                <w:szCs w:val="24"/>
                <w:lang w:val="uk-UA"/>
              </w:rPr>
            </w:pPr>
          </w:p>
        </w:tc>
        <w:tc>
          <w:tcPr>
            <w:tcW w:w="327" w:type="pct"/>
            <w:tcBorders>
              <w:top w:val="single" w:sz="4" w:space="0" w:color="auto"/>
              <w:left w:val="single" w:sz="4" w:space="0" w:color="auto"/>
              <w:bottom w:val="single" w:sz="4" w:space="0" w:color="auto"/>
              <w:right w:val="single" w:sz="4" w:space="0" w:color="auto"/>
            </w:tcBorders>
            <w:hideMark/>
          </w:tcPr>
          <w:p w:rsidR="00AF4394" w:rsidRPr="00CE632C" w:rsidRDefault="00221D00"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102</w:t>
            </w:r>
          </w:p>
        </w:tc>
      </w:tr>
    </w:tbl>
    <w:p w:rsidR="00AF4394" w:rsidRPr="00CE632C" w:rsidRDefault="00AF4394" w:rsidP="00CE632C">
      <w:pPr>
        <w:spacing w:after="0" w:line="240" w:lineRule="auto"/>
        <w:ind w:left="7513" w:hanging="6946"/>
        <w:jc w:val="center"/>
        <w:rPr>
          <w:rFonts w:ascii="Times New Roman" w:eastAsia="Times New Roman" w:hAnsi="Times New Roman"/>
          <w:b/>
          <w:sz w:val="24"/>
          <w:szCs w:val="24"/>
          <w:lang w:val="uk-UA"/>
        </w:rPr>
      </w:pPr>
    </w:p>
    <w:p w:rsidR="00AF4394" w:rsidRPr="00CE632C" w:rsidRDefault="00AF4394" w:rsidP="00CE632C">
      <w:pPr>
        <w:spacing w:after="0" w:line="240" w:lineRule="auto"/>
        <w:ind w:left="7513" w:hanging="6946"/>
        <w:jc w:val="center"/>
        <w:rPr>
          <w:rFonts w:ascii="Times New Roman" w:eastAsia="Times New Roman" w:hAnsi="Times New Roman"/>
          <w:b/>
          <w:sz w:val="24"/>
          <w:szCs w:val="24"/>
          <w:lang w:val="uk-UA"/>
        </w:rPr>
      </w:pPr>
      <w:r w:rsidRPr="00CE632C">
        <w:rPr>
          <w:rFonts w:ascii="Times New Roman" w:eastAsia="Times New Roman" w:hAnsi="Times New Roman"/>
          <w:b/>
          <w:sz w:val="24"/>
          <w:szCs w:val="24"/>
          <w:lang w:val="uk-UA"/>
        </w:rPr>
        <w:t>6. 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AF4394" w:rsidRPr="00CE632C" w:rsidTr="00AF4394">
        <w:tc>
          <w:tcPr>
            <w:tcW w:w="709" w:type="dxa"/>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ind w:left="142" w:hanging="142"/>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w:t>
            </w:r>
          </w:p>
          <w:p w:rsidR="00AF4394" w:rsidRPr="00CE632C" w:rsidRDefault="00AF4394" w:rsidP="00CE632C">
            <w:pPr>
              <w:spacing w:after="0" w:line="240" w:lineRule="auto"/>
              <w:ind w:left="142" w:hanging="142"/>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з/п</w:t>
            </w:r>
          </w:p>
        </w:tc>
        <w:tc>
          <w:tcPr>
            <w:tcW w:w="7249" w:type="dxa"/>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Назва теми</w:t>
            </w:r>
          </w:p>
        </w:tc>
        <w:tc>
          <w:tcPr>
            <w:tcW w:w="1337" w:type="dxa"/>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Кількість</w:t>
            </w:r>
          </w:p>
          <w:p w:rsidR="00AF4394" w:rsidRPr="00CE632C" w:rsidRDefault="00AF4394"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годин</w:t>
            </w:r>
          </w:p>
        </w:tc>
      </w:tr>
      <w:tr w:rsidR="00AF4394" w:rsidRPr="00CE632C" w:rsidTr="00AF4394">
        <w:tc>
          <w:tcPr>
            <w:tcW w:w="709" w:type="dxa"/>
            <w:tcBorders>
              <w:top w:val="single" w:sz="4" w:space="0" w:color="auto"/>
              <w:left w:val="single" w:sz="4" w:space="0" w:color="auto"/>
              <w:bottom w:val="single" w:sz="4" w:space="0" w:color="auto"/>
              <w:right w:val="single" w:sz="4" w:space="0" w:color="auto"/>
            </w:tcBorders>
          </w:tcPr>
          <w:p w:rsidR="00AF4394" w:rsidRPr="00CE632C" w:rsidRDefault="00AF4394" w:rsidP="00CE632C">
            <w:pPr>
              <w:spacing w:after="0" w:line="240" w:lineRule="auto"/>
              <w:ind w:left="142" w:hanging="142"/>
              <w:jc w:val="center"/>
              <w:rPr>
                <w:rFonts w:ascii="Times New Roman" w:eastAsia="Times New Roman" w:hAnsi="Times New Roman"/>
                <w:sz w:val="24"/>
                <w:szCs w:val="24"/>
                <w:lang w:val="uk-UA"/>
              </w:rPr>
            </w:pPr>
          </w:p>
        </w:tc>
        <w:tc>
          <w:tcPr>
            <w:tcW w:w="7249" w:type="dxa"/>
            <w:tcBorders>
              <w:top w:val="single" w:sz="4" w:space="0" w:color="auto"/>
              <w:left w:val="single" w:sz="4" w:space="0" w:color="auto"/>
              <w:bottom w:val="single" w:sz="4" w:space="0" w:color="auto"/>
              <w:right w:val="single" w:sz="4" w:space="0" w:color="auto"/>
            </w:tcBorders>
            <w:hideMark/>
          </w:tcPr>
          <w:p w:rsidR="00AF4394" w:rsidRPr="00CE632C" w:rsidRDefault="00D71F24" w:rsidP="00CE632C">
            <w:pPr>
              <w:spacing w:after="0" w:line="240" w:lineRule="auto"/>
              <w:jc w:val="both"/>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Кредит 1. Порівняльно-історичне мовознавство та перші спроби розрізнення мов світу</w:t>
            </w:r>
          </w:p>
        </w:tc>
        <w:tc>
          <w:tcPr>
            <w:tcW w:w="1337" w:type="dxa"/>
            <w:tcBorders>
              <w:top w:val="single" w:sz="4" w:space="0" w:color="auto"/>
              <w:left w:val="single" w:sz="4" w:space="0" w:color="auto"/>
              <w:bottom w:val="single" w:sz="4" w:space="0" w:color="auto"/>
              <w:right w:val="single" w:sz="4" w:space="0" w:color="auto"/>
            </w:tcBorders>
          </w:tcPr>
          <w:p w:rsidR="00AF4394" w:rsidRPr="00CE632C" w:rsidRDefault="00AF4394" w:rsidP="00CE632C">
            <w:pPr>
              <w:spacing w:after="0" w:line="240" w:lineRule="auto"/>
              <w:jc w:val="center"/>
              <w:rPr>
                <w:rFonts w:ascii="Times New Roman" w:eastAsia="Times New Roman" w:hAnsi="Times New Roman"/>
                <w:sz w:val="24"/>
                <w:szCs w:val="24"/>
                <w:lang w:val="uk-UA"/>
              </w:rPr>
            </w:pPr>
          </w:p>
        </w:tc>
      </w:tr>
      <w:tr w:rsidR="00AF4394" w:rsidRPr="00CE632C" w:rsidTr="00AF4394">
        <w:tc>
          <w:tcPr>
            <w:tcW w:w="709" w:type="dxa"/>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1.</w:t>
            </w:r>
          </w:p>
        </w:tc>
        <w:tc>
          <w:tcPr>
            <w:tcW w:w="7249" w:type="dxa"/>
            <w:tcBorders>
              <w:top w:val="single" w:sz="4" w:space="0" w:color="auto"/>
              <w:left w:val="single" w:sz="4" w:space="0" w:color="auto"/>
              <w:bottom w:val="single" w:sz="4" w:space="0" w:color="auto"/>
              <w:right w:val="single" w:sz="4" w:space="0" w:color="auto"/>
            </w:tcBorders>
            <w:hideMark/>
          </w:tcPr>
          <w:p w:rsidR="00AF4394" w:rsidRPr="00CE632C" w:rsidRDefault="00D71F24" w:rsidP="00CE632C">
            <w:pPr>
              <w:spacing w:after="0" w:line="240" w:lineRule="auto"/>
              <w:ind w:firstLine="720"/>
              <w:jc w:val="both"/>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 xml:space="preserve">Тема 1. </w:t>
            </w:r>
            <w:r w:rsidR="00F26643" w:rsidRPr="00CE632C">
              <w:rPr>
                <w:rFonts w:ascii="Times New Roman" w:eastAsia="Times New Roman" w:hAnsi="Times New Roman"/>
                <w:sz w:val="24"/>
                <w:szCs w:val="24"/>
                <w:lang w:val="uk-UA"/>
              </w:rPr>
              <w:t xml:space="preserve">Зародження та напрями порівняльно-історичного мовознавства в Європі та в Україні (натуралістичний, психологічний, </w:t>
            </w:r>
            <w:proofErr w:type="spellStart"/>
            <w:r w:rsidR="00F26643" w:rsidRPr="00CE632C">
              <w:rPr>
                <w:rFonts w:ascii="Times New Roman" w:eastAsia="Times New Roman" w:hAnsi="Times New Roman"/>
                <w:sz w:val="24"/>
                <w:szCs w:val="24"/>
                <w:lang w:val="uk-UA"/>
              </w:rPr>
              <w:t>молодограматизм</w:t>
            </w:r>
            <w:proofErr w:type="spellEnd"/>
            <w:r w:rsidR="00F26643" w:rsidRPr="00CE632C">
              <w:rPr>
                <w:rFonts w:ascii="Times New Roman" w:eastAsia="Times New Roman" w:hAnsi="Times New Roman"/>
                <w:sz w:val="24"/>
                <w:szCs w:val="24"/>
                <w:lang w:val="uk-UA"/>
              </w:rPr>
              <w:t>).</w:t>
            </w:r>
          </w:p>
        </w:tc>
        <w:tc>
          <w:tcPr>
            <w:tcW w:w="1337" w:type="dxa"/>
            <w:tcBorders>
              <w:top w:val="single" w:sz="4" w:space="0" w:color="auto"/>
              <w:left w:val="single" w:sz="4" w:space="0" w:color="auto"/>
              <w:bottom w:val="single" w:sz="4" w:space="0" w:color="auto"/>
              <w:right w:val="single" w:sz="4" w:space="0" w:color="auto"/>
            </w:tcBorders>
            <w:hideMark/>
          </w:tcPr>
          <w:p w:rsidR="00AF4394" w:rsidRPr="00CE632C" w:rsidRDefault="00D71F24"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2</w:t>
            </w:r>
          </w:p>
        </w:tc>
      </w:tr>
      <w:tr w:rsidR="00AF4394" w:rsidRPr="00CE632C" w:rsidTr="00AF4394">
        <w:tc>
          <w:tcPr>
            <w:tcW w:w="709" w:type="dxa"/>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p>
        </w:tc>
        <w:tc>
          <w:tcPr>
            <w:tcW w:w="7249" w:type="dxa"/>
            <w:tcBorders>
              <w:top w:val="single" w:sz="4" w:space="0" w:color="auto"/>
              <w:left w:val="single" w:sz="4" w:space="0" w:color="auto"/>
              <w:bottom w:val="single" w:sz="4" w:space="0" w:color="auto"/>
              <w:right w:val="single" w:sz="4" w:space="0" w:color="auto"/>
            </w:tcBorders>
            <w:hideMark/>
          </w:tcPr>
          <w:p w:rsidR="00AF4394" w:rsidRPr="00CE632C" w:rsidRDefault="00D71F24" w:rsidP="00CE632C">
            <w:pPr>
              <w:tabs>
                <w:tab w:val="left" w:pos="1155"/>
              </w:tabs>
              <w:spacing w:after="0" w:line="240" w:lineRule="auto"/>
              <w:jc w:val="both"/>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Кредит 2 Поняття мовної статики та динаміки. Американський структуралізм</w:t>
            </w:r>
          </w:p>
        </w:tc>
        <w:tc>
          <w:tcPr>
            <w:tcW w:w="1337" w:type="dxa"/>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p>
        </w:tc>
      </w:tr>
      <w:tr w:rsidR="00AF4394" w:rsidRPr="00CE632C" w:rsidTr="00AF4394">
        <w:tc>
          <w:tcPr>
            <w:tcW w:w="709" w:type="dxa"/>
            <w:tcBorders>
              <w:top w:val="single" w:sz="4" w:space="0" w:color="auto"/>
              <w:left w:val="single" w:sz="4" w:space="0" w:color="auto"/>
              <w:bottom w:val="single" w:sz="4" w:space="0" w:color="auto"/>
              <w:right w:val="single" w:sz="4" w:space="0" w:color="auto"/>
            </w:tcBorders>
            <w:hideMark/>
          </w:tcPr>
          <w:p w:rsidR="00AF4394" w:rsidRPr="00CE632C" w:rsidRDefault="00F26643"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en-US"/>
              </w:rPr>
              <w:t>2.</w:t>
            </w:r>
          </w:p>
        </w:tc>
        <w:tc>
          <w:tcPr>
            <w:tcW w:w="7249" w:type="dxa"/>
            <w:tcBorders>
              <w:top w:val="single" w:sz="4" w:space="0" w:color="auto"/>
              <w:left w:val="single" w:sz="4" w:space="0" w:color="auto"/>
              <w:bottom w:val="single" w:sz="4" w:space="0" w:color="auto"/>
              <w:right w:val="single" w:sz="4" w:space="0" w:color="auto"/>
            </w:tcBorders>
            <w:hideMark/>
          </w:tcPr>
          <w:p w:rsidR="00AF4394" w:rsidRPr="00CE632C" w:rsidRDefault="00D71F24" w:rsidP="00CE632C">
            <w:pPr>
              <w:spacing w:after="0" w:line="240" w:lineRule="auto"/>
              <w:ind w:firstLine="720"/>
              <w:jc w:val="both"/>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Тема 1. Мовна статика та мовна динаміка. Структурні та функціональні зміни</w:t>
            </w:r>
            <w:r w:rsidR="00F26643" w:rsidRPr="00CE632C">
              <w:rPr>
                <w:rFonts w:ascii="Times New Roman" w:eastAsia="Times New Roman" w:hAnsi="Times New Roman"/>
                <w:sz w:val="24"/>
                <w:szCs w:val="24"/>
                <w:lang w:val="uk-UA"/>
              </w:rPr>
              <w:t>. Ключові концепції американського структуралізму.</w:t>
            </w:r>
          </w:p>
        </w:tc>
        <w:tc>
          <w:tcPr>
            <w:tcW w:w="1337" w:type="dxa"/>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2</w:t>
            </w:r>
          </w:p>
        </w:tc>
      </w:tr>
      <w:tr w:rsidR="00AF4394" w:rsidRPr="00CE632C" w:rsidTr="00975DAC">
        <w:trPr>
          <w:trHeight w:val="699"/>
        </w:trPr>
        <w:tc>
          <w:tcPr>
            <w:tcW w:w="709" w:type="dxa"/>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p>
        </w:tc>
        <w:tc>
          <w:tcPr>
            <w:tcW w:w="7249" w:type="dxa"/>
            <w:tcBorders>
              <w:top w:val="single" w:sz="4" w:space="0" w:color="auto"/>
              <w:left w:val="single" w:sz="4" w:space="0" w:color="auto"/>
              <w:bottom w:val="single" w:sz="4" w:space="0" w:color="auto"/>
              <w:right w:val="single" w:sz="4" w:space="0" w:color="auto"/>
            </w:tcBorders>
            <w:hideMark/>
          </w:tcPr>
          <w:p w:rsidR="00AF4394" w:rsidRPr="00CE632C" w:rsidRDefault="00975DAC" w:rsidP="00CE632C">
            <w:pPr>
              <w:spacing w:after="0" w:line="240" w:lineRule="auto"/>
              <w:jc w:val="both"/>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Кредит 3. Диференціація та інтеграція мов. Мовні закони</w:t>
            </w:r>
          </w:p>
        </w:tc>
        <w:tc>
          <w:tcPr>
            <w:tcW w:w="1337" w:type="dxa"/>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rPr>
                <w:rFonts w:ascii="Times New Roman" w:eastAsia="Times New Roman" w:hAnsi="Times New Roman"/>
                <w:sz w:val="24"/>
                <w:szCs w:val="24"/>
                <w:lang w:val="uk-UA"/>
              </w:rPr>
            </w:pPr>
          </w:p>
        </w:tc>
      </w:tr>
      <w:tr w:rsidR="00D71F24" w:rsidRPr="00CE632C" w:rsidTr="00D71F24">
        <w:trPr>
          <w:trHeight w:val="557"/>
        </w:trPr>
        <w:tc>
          <w:tcPr>
            <w:tcW w:w="709" w:type="dxa"/>
            <w:tcBorders>
              <w:top w:val="single" w:sz="4" w:space="0" w:color="auto"/>
              <w:left w:val="single" w:sz="4" w:space="0" w:color="auto"/>
              <w:bottom w:val="single" w:sz="4" w:space="0" w:color="auto"/>
              <w:right w:val="single" w:sz="4" w:space="0" w:color="auto"/>
            </w:tcBorders>
            <w:hideMark/>
          </w:tcPr>
          <w:p w:rsidR="00D71F24" w:rsidRPr="00CE632C" w:rsidRDefault="00F26643"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3.</w:t>
            </w:r>
          </w:p>
        </w:tc>
        <w:tc>
          <w:tcPr>
            <w:tcW w:w="7249" w:type="dxa"/>
            <w:tcBorders>
              <w:top w:val="single" w:sz="4" w:space="0" w:color="auto"/>
              <w:left w:val="single" w:sz="4" w:space="0" w:color="auto"/>
              <w:bottom w:val="single" w:sz="4" w:space="0" w:color="auto"/>
              <w:right w:val="single" w:sz="4" w:space="0" w:color="auto"/>
            </w:tcBorders>
            <w:hideMark/>
          </w:tcPr>
          <w:p w:rsidR="00975DAC" w:rsidRPr="00CE632C" w:rsidRDefault="00975DAC" w:rsidP="00CE632C">
            <w:pPr>
              <w:spacing w:after="0" w:line="240" w:lineRule="auto"/>
              <w:ind w:firstLine="720"/>
              <w:jc w:val="both"/>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Тема 1. Диференціація, інтеграція та взаємодія мов.</w:t>
            </w:r>
          </w:p>
          <w:p w:rsidR="00D71F24" w:rsidRPr="00CE632C" w:rsidRDefault="00D71F24" w:rsidP="00CE632C">
            <w:pPr>
              <w:spacing w:after="0" w:line="240" w:lineRule="auto"/>
              <w:ind w:firstLine="720"/>
              <w:jc w:val="both"/>
              <w:rPr>
                <w:rFonts w:ascii="Times New Roman" w:eastAsia="Times New Roman" w:hAnsi="Times New Roman"/>
                <w:sz w:val="24"/>
                <w:szCs w:val="24"/>
                <w:lang w:val="uk-UA"/>
              </w:rPr>
            </w:pPr>
          </w:p>
        </w:tc>
        <w:tc>
          <w:tcPr>
            <w:tcW w:w="1337" w:type="dxa"/>
            <w:tcBorders>
              <w:top w:val="single" w:sz="4" w:space="0" w:color="auto"/>
              <w:left w:val="single" w:sz="4" w:space="0" w:color="auto"/>
              <w:bottom w:val="single" w:sz="4" w:space="0" w:color="auto"/>
              <w:right w:val="single" w:sz="4" w:space="0" w:color="auto"/>
            </w:tcBorders>
            <w:hideMark/>
          </w:tcPr>
          <w:p w:rsidR="00D71F24" w:rsidRPr="00CE632C" w:rsidRDefault="00975DAC"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2</w:t>
            </w:r>
          </w:p>
        </w:tc>
      </w:tr>
      <w:tr w:rsidR="00AF4394" w:rsidRPr="00CE632C" w:rsidTr="00975DAC">
        <w:trPr>
          <w:trHeight w:val="613"/>
        </w:trPr>
        <w:tc>
          <w:tcPr>
            <w:tcW w:w="709" w:type="dxa"/>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p>
        </w:tc>
        <w:tc>
          <w:tcPr>
            <w:tcW w:w="7249" w:type="dxa"/>
            <w:tcBorders>
              <w:top w:val="single" w:sz="4" w:space="0" w:color="auto"/>
              <w:left w:val="single" w:sz="4" w:space="0" w:color="auto"/>
              <w:bottom w:val="single" w:sz="4" w:space="0" w:color="auto"/>
              <w:right w:val="single" w:sz="4" w:space="0" w:color="auto"/>
            </w:tcBorders>
            <w:hideMark/>
          </w:tcPr>
          <w:p w:rsidR="00AF4394" w:rsidRPr="00CE632C" w:rsidRDefault="00975DAC" w:rsidP="00CE632C">
            <w:pPr>
              <w:spacing w:after="0" w:line="240" w:lineRule="auto"/>
              <w:ind w:firstLine="720"/>
              <w:jc w:val="both"/>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 xml:space="preserve">Кредит 4. </w:t>
            </w:r>
            <w:proofErr w:type="spellStart"/>
            <w:r w:rsidR="00EA1E52" w:rsidRPr="00CE632C">
              <w:rPr>
                <w:rFonts w:ascii="Times New Roman" w:eastAsia="Times New Roman" w:hAnsi="Times New Roman"/>
                <w:sz w:val="24"/>
                <w:szCs w:val="24"/>
                <w:lang w:val="uk-UA"/>
              </w:rPr>
              <w:t>Лінгвогенетичні</w:t>
            </w:r>
            <w:proofErr w:type="spellEnd"/>
            <w:r w:rsidR="00EA1E52" w:rsidRPr="00CE632C">
              <w:rPr>
                <w:rFonts w:ascii="Times New Roman" w:eastAsia="Times New Roman" w:hAnsi="Times New Roman"/>
                <w:sz w:val="24"/>
                <w:szCs w:val="24"/>
                <w:lang w:val="uk-UA"/>
              </w:rPr>
              <w:t xml:space="preserve"> дослідження. Архетипи та стереотипи у мовознавстві</w:t>
            </w:r>
          </w:p>
        </w:tc>
        <w:tc>
          <w:tcPr>
            <w:tcW w:w="1337" w:type="dxa"/>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p>
        </w:tc>
      </w:tr>
      <w:tr w:rsidR="00AF4394" w:rsidRPr="00CE632C" w:rsidTr="00975DAC">
        <w:trPr>
          <w:trHeight w:val="551"/>
        </w:trPr>
        <w:tc>
          <w:tcPr>
            <w:tcW w:w="709" w:type="dxa"/>
            <w:tcBorders>
              <w:top w:val="single" w:sz="4" w:space="0" w:color="auto"/>
              <w:left w:val="single" w:sz="4" w:space="0" w:color="auto"/>
              <w:bottom w:val="single" w:sz="4" w:space="0" w:color="auto"/>
              <w:right w:val="single" w:sz="4" w:space="0" w:color="auto"/>
            </w:tcBorders>
            <w:hideMark/>
          </w:tcPr>
          <w:p w:rsidR="00AF4394" w:rsidRPr="00CE632C" w:rsidRDefault="00F26643"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4.</w:t>
            </w:r>
          </w:p>
        </w:tc>
        <w:tc>
          <w:tcPr>
            <w:tcW w:w="7249" w:type="dxa"/>
            <w:tcBorders>
              <w:top w:val="single" w:sz="4" w:space="0" w:color="auto"/>
              <w:left w:val="single" w:sz="4" w:space="0" w:color="auto"/>
              <w:bottom w:val="single" w:sz="4" w:space="0" w:color="auto"/>
              <w:right w:val="single" w:sz="4" w:space="0" w:color="auto"/>
            </w:tcBorders>
            <w:hideMark/>
          </w:tcPr>
          <w:p w:rsidR="00AF4394" w:rsidRPr="00CE632C" w:rsidRDefault="00975DAC" w:rsidP="00CE632C">
            <w:pPr>
              <w:spacing w:after="0" w:line="240" w:lineRule="auto"/>
              <w:ind w:firstLine="720"/>
              <w:jc w:val="both"/>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 xml:space="preserve">Тема 1. Методика і методологія </w:t>
            </w:r>
            <w:proofErr w:type="spellStart"/>
            <w:r w:rsidRPr="00CE632C">
              <w:rPr>
                <w:rFonts w:ascii="Times New Roman" w:eastAsia="Times New Roman" w:hAnsi="Times New Roman"/>
                <w:sz w:val="24"/>
                <w:szCs w:val="24"/>
                <w:lang w:val="uk-UA"/>
              </w:rPr>
              <w:t>лінгвогенетичних</w:t>
            </w:r>
            <w:proofErr w:type="spellEnd"/>
            <w:r w:rsidRPr="00CE632C">
              <w:rPr>
                <w:rFonts w:ascii="Times New Roman" w:eastAsia="Times New Roman" w:hAnsi="Times New Roman"/>
                <w:sz w:val="24"/>
                <w:szCs w:val="24"/>
                <w:lang w:val="uk-UA"/>
              </w:rPr>
              <w:t xml:space="preserve"> досліджень</w:t>
            </w:r>
            <w:r w:rsidR="00EA1E52" w:rsidRPr="00CE632C">
              <w:rPr>
                <w:rFonts w:ascii="Times New Roman" w:eastAsia="Times New Roman" w:hAnsi="Times New Roman"/>
                <w:sz w:val="24"/>
                <w:szCs w:val="24"/>
                <w:lang w:val="uk-UA"/>
              </w:rPr>
              <w:t xml:space="preserve">. </w:t>
            </w:r>
          </w:p>
        </w:tc>
        <w:tc>
          <w:tcPr>
            <w:tcW w:w="1337" w:type="dxa"/>
            <w:tcBorders>
              <w:top w:val="single" w:sz="4" w:space="0" w:color="auto"/>
              <w:left w:val="single" w:sz="4" w:space="0" w:color="auto"/>
              <w:bottom w:val="single" w:sz="4" w:space="0" w:color="auto"/>
              <w:right w:val="single" w:sz="4" w:space="0" w:color="auto"/>
            </w:tcBorders>
            <w:hideMark/>
          </w:tcPr>
          <w:p w:rsidR="00AF4394" w:rsidRPr="00CE632C" w:rsidRDefault="00975DAC"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2</w:t>
            </w:r>
          </w:p>
        </w:tc>
      </w:tr>
      <w:tr w:rsidR="00AF4394" w:rsidRPr="00CE632C" w:rsidTr="00975DAC">
        <w:trPr>
          <w:trHeight w:val="629"/>
        </w:trPr>
        <w:tc>
          <w:tcPr>
            <w:tcW w:w="709" w:type="dxa"/>
            <w:tcBorders>
              <w:top w:val="single" w:sz="4" w:space="0" w:color="auto"/>
              <w:left w:val="single" w:sz="4" w:space="0" w:color="auto"/>
              <w:bottom w:val="single" w:sz="4" w:space="0" w:color="auto"/>
              <w:right w:val="single" w:sz="4" w:space="0" w:color="auto"/>
            </w:tcBorders>
            <w:hideMark/>
          </w:tcPr>
          <w:p w:rsidR="00AF4394" w:rsidRPr="00CE632C" w:rsidRDefault="00F26643"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lastRenderedPageBreak/>
              <w:t>5.</w:t>
            </w:r>
          </w:p>
        </w:tc>
        <w:tc>
          <w:tcPr>
            <w:tcW w:w="7249" w:type="dxa"/>
            <w:tcBorders>
              <w:top w:val="single" w:sz="4" w:space="0" w:color="auto"/>
              <w:left w:val="single" w:sz="4" w:space="0" w:color="auto"/>
              <w:bottom w:val="single" w:sz="4" w:space="0" w:color="auto"/>
              <w:right w:val="single" w:sz="4" w:space="0" w:color="auto"/>
            </w:tcBorders>
            <w:hideMark/>
          </w:tcPr>
          <w:p w:rsidR="00AF4394" w:rsidRPr="00CE632C" w:rsidRDefault="00975DAC" w:rsidP="00CE632C">
            <w:pPr>
              <w:spacing w:after="0" w:line="240" w:lineRule="auto"/>
              <w:ind w:firstLine="720"/>
              <w:jc w:val="both"/>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Тема 2. Визна</w:t>
            </w:r>
            <w:r w:rsidR="00EA1E52" w:rsidRPr="00CE632C">
              <w:rPr>
                <w:rFonts w:ascii="Times New Roman" w:eastAsia="Times New Roman" w:hAnsi="Times New Roman"/>
                <w:sz w:val="24"/>
                <w:szCs w:val="24"/>
                <w:lang w:val="uk-UA"/>
              </w:rPr>
              <w:t>чення понять «архетип» і «стереотип» у мовознавстві</w:t>
            </w:r>
          </w:p>
        </w:tc>
        <w:tc>
          <w:tcPr>
            <w:tcW w:w="1337" w:type="dxa"/>
            <w:tcBorders>
              <w:top w:val="single" w:sz="4" w:space="0" w:color="auto"/>
              <w:left w:val="single" w:sz="4" w:space="0" w:color="auto"/>
              <w:bottom w:val="single" w:sz="4" w:space="0" w:color="auto"/>
              <w:right w:val="single" w:sz="4" w:space="0" w:color="auto"/>
            </w:tcBorders>
            <w:hideMark/>
          </w:tcPr>
          <w:p w:rsidR="00AF4394" w:rsidRPr="00CE632C" w:rsidRDefault="00975DAC"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2</w:t>
            </w:r>
          </w:p>
        </w:tc>
      </w:tr>
      <w:tr w:rsidR="00AF4394" w:rsidRPr="00CE632C" w:rsidTr="00AF4394">
        <w:tc>
          <w:tcPr>
            <w:tcW w:w="7958" w:type="dxa"/>
            <w:gridSpan w:val="2"/>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right"/>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Разом:</w:t>
            </w:r>
          </w:p>
        </w:tc>
        <w:tc>
          <w:tcPr>
            <w:tcW w:w="1337" w:type="dxa"/>
            <w:tcBorders>
              <w:top w:val="single" w:sz="4" w:space="0" w:color="auto"/>
              <w:left w:val="single" w:sz="4" w:space="0" w:color="auto"/>
              <w:bottom w:val="single" w:sz="4" w:space="0" w:color="auto"/>
              <w:right w:val="single" w:sz="4" w:space="0" w:color="auto"/>
            </w:tcBorders>
            <w:hideMark/>
          </w:tcPr>
          <w:p w:rsidR="00AF4394" w:rsidRPr="00CE632C" w:rsidRDefault="00F26643"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rPr>
              <w:t>1</w:t>
            </w:r>
            <w:r w:rsidR="00975DAC" w:rsidRPr="00CE632C">
              <w:rPr>
                <w:rFonts w:ascii="Times New Roman" w:eastAsia="Times New Roman" w:hAnsi="Times New Roman"/>
                <w:sz w:val="24"/>
                <w:szCs w:val="24"/>
                <w:lang w:val="uk-UA"/>
              </w:rPr>
              <w:t>0</w:t>
            </w:r>
          </w:p>
        </w:tc>
      </w:tr>
    </w:tbl>
    <w:p w:rsidR="00AF4394" w:rsidRPr="00CE632C" w:rsidRDefault="00AF4394" w:rsidP="00CE632C">
      <w:pPr>
        <w:spacing w:after="0" w:line="240" w:lineRule="auto"/>
        <w:ind w:left="7513" w:hanging="7513"/>
        <w:jc w:val="center"/>
        <w:rPr>
          <w:rFonts w:ascii="Times New Roman" w:eastAsia="Times New Roman" w:hAnsi="Times New Roman"/>
          <w:b/>
          <w:sz w:val="24"/>
          <w:szCs w:val="24"/>
          <w:lang w:val="uk-UA"/>
        </w:rPr>
      </w:pPr>
    </w:p>
    <w:p w:rsidR="00AF4394" w:rsidRPr="00CE632C" w:rsidRDefault="00AF4394" w:rsidP="00CE632C">
      <w:pPr>
        <w:spacing w:after="0" w:line="240" w:lineRule="auto"/>
        <w:ind w:left="7513" w:hanging="7513"/>
        <w:jc w:val="center"/>
        <w:rPr>
          <w:rFonts w:ascii="Times New Roman" w:eastAsia="Times New Roman" w:hAnsi="Times New Roman"/>
          <w:b/>
          <w:sz w:val="24"/>
          <w:szCs w:val="24"/>
          <w:lang w:val="uk-UA"/>
        </w:rPr>
      </w:pPr>
      <w:r w:rsidRPr="00CE632C">
        <w:rPr>
          <w:rFonts w:ascii="Times New Roman" w:eastAsia="Times New Roman" w:hAnsi="Times New Roman"/>
          <w:b/>
          <w:sz w:val="24"/>
          <w:szCs w:val="24"/>
          <w:lang w:val="uk-UA"/>
        </w:rPr>
        <w:t>8. Самостійна робота</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AF4394" w:rsidRPr="00CE632C" w:rsidTr="00AF4394">
        <w:tc>
          <w:tcPr>
            <w:tcW w:w="709" w:type="dxa"/>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ind w:left="142" w:hanging="142"/>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w:t>
            </w:r>
          </w:p>
          <w:p w:rsidR="00AF4394" w:rsidRPr="00CE632C" w:rsidRDefault="00AF4394" w:rsidP="00CE632C">
            <w:pPr>
              <w:spacing w:after="0" w:line="240" w:lineRule="auto"/>
              <w:ind w:left="142" w:hanging="142"/>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з/п</w:t>
            </w:r>
          </w:p>
        </w:tc>
        <w:tc>
          <w:tcPr>
            <w:tcW w:w="7249" w:type="dxa"/>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Назва теми</w:t>
            </w:r>
          </w:p>
        </w:tc>
        <w:tc>
          <w:tcPr>
            <w:tcW w:w="1337" w:type="dxa"/>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Кількість</w:t>
            </w:r>
          </w:p>
          <w:p w:rsidR="00AF4394" w:rsidRPr="00CE632C" w:rsidRDefault="00AF4394"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годин</w:t>
            </w:r>
          </w:p>
        </w:tc>
      </w:tr>
      <w:tr w:rsidR="00AF4394" w:rsidRPr="00CE632C" w:rsidTr="00AF4394">
        <w:tc>
          <w:tcPr>
            <w:tcW w:w="709" w:type="dxa"/>
            <w:tcBorders>
              <w:top w:val="single" w:sz="4" w:space="0" w:color="auto"/>
              <w:left w:val="single" w:sz="4" w:space="0" w:color="auto"/>
              <w:bottom w:val="single" w:sz="4" w:space="0" w:color="auto"/>
              <w:right w:val="single" w:sz="4" w:space="0" w:color="auto"/>
            </w:tcBorders>
          </w:tcPr>
          <w:p w:rsidR="00AF4394" w:rsidRPr="00CE632C" w:rsidRDefault="00AF4394" w:rsidP="00CE632C">
            <w:pPr>
              <w:spacing w:after="0" w:line="240" w:lineRule="auto"/>
              <w:ind w:left="142" w:hanging="142"/>
              <w:jc w:val="center"/>
              <w:rPr>
                <w:rFonts w:ascii="Times New Roman" w:eastAsia="Times New Roman" w:hAnsi="Times New Roman"/>
                <w:sz w:val="24"/>
                <w:szCs w:val="24"/>
                <w:lang w:val="uk-UA"/>
              </w:rPr>
            </w:pPr>
          </w:p>
        </w:tc>
        <w:tc>
          <w:tcPr>
            <w:tcW w:w="7249" w:type="dxa"/>
            <w:tcBorders>
              <w:top w:val="single" w:sz="4" w:space="0" w:color="auto"/>
              <w:left w:val="single" w:sz="4" w:space="0" w:color="auto"/>
              <w:bottom w:val="single" w:sz="4" w:space="0" w:color="auto"/>
              <w:right w:val="single" w:sz="4" w:space="0" w:color="auto"/>
            </w:tcBorders>
            <w:hideMark/>
          </w:tcPr>
          <w:p w:rsidR="00AF4394" w:rsidRPr="00CE632C" w:rsidRDefault="00975DAC"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Кредит 1. Порівняльно-історичне мовознавство та перші спроби розрізнення мов світу</w:t>
            </w:r>
          </w:p>
        </w:tc>
        <w:tc>
          <w:tcPr>
            <w:tcW w:w="1337" w:type="dxa"/>
            <w:tcBorders>
              <w:top w:val="single" w:sz="4" w:space="0" w:color="auto"/>
              <w:left w:val="single" w:sz="4" w:space="0" w:color="auto"/>
              <w:bottom w:val="single" w:sz="4" w:space="0" w:color="auto"/>
              <w:right w:val="single" w:sz="4" w:space="0" w:color="auto"/>
            </w:tcBorders>
          </w:tcPr>
          <w:p w:rsidR="00AF4394" w:rsidRPr="00CE632C" w:rsidRDefault="00AF4394" w:rsidP="00CE632C">
            <w:pPr>
              <w:spacing w:after="0" w:line="240" w:lineRule="auto"/>
              <w:jc w:val="center"/>
              <w:rPr>
                <w:rFonts w:ascii="Times New Roman" w:eastAsia="Times New Roman" w:hAnsi="Times New Roman"/>
                <w:sz w:val="24"/>
                <w:szCs w:val="24"/>
                <w:lang w:val="uk-UA"/>
              </w:rPr>
            </w:pPr>
          </w:p>
        </w:tc>
      </w:tr>
      <w:tr w:rsidR="00AF4394" w:rsidRPr="00CE632C" w:rsidTr="00AF4394">
        <w:tc>
          <w:tcPr>
            <w:tcW w:w="709" w:type="dxa"/>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1.</w:t>
            </w:r>
          </w:p>
        </w:tc>
        <w:tc>
          <w:tcPr>
            <w:tcW w:w="7249" w:type="dxa"/>
            <w:tcBorders>
              <w:top w:val="single" w:sz="4" w:space="0" w:color="auto"/>
              <w:left w:val="single" w:sz="4" w:space="0" w:color="auto"/>
              <w:bottom w:val="single" w:sz="4" w:space="0" w:color="auto"/>
              <w:right w:val="single" w:sz="4" w:space="0" w:color="auto"/>
            </w:tcBorders>
            <w:hideMark/>
          </w:tcPr>
          <w:p w:rsidR="00AF4394" w:rsidRPr="00CE632C" w:rsidRDefault="002E146C" w:rsidP="00CE632C">
            <w:pPr>
              <w:spacing w:after="0" w:line="240" w:lineRule="auto"/>
              <w:jc w:val="both"/>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 xml:space="preserve">Зародження сучасних класифікацій мов за морфологічними ознаками. Прамова. </w:t>
            </w:r>
          </w:p>
        </w:tc>
        <w:tc>
          <w:tcPr>
            <w:tcW w:w="1337" w:type="dxa"/>
            <w:tcBorders>
              <w:top w:val="single" w:sz="4" w:space="0" w:color="auto"/>
              <w:left w:val="single" w:sz="4" w:space="0" w:color="auto"/>
              <w:bottom w:val="single" w:sz="4" w:space="0" w:color="auto"/>
              <w:right w:val="single" w:sz="4" w:space="0" w:color="auto"/>
            </w:tcBorders>
            <w:hideMark/>
          </w:tcPr>
          <w:p w:rsidR="00AF4394" w:rsidRPr="00CE632C" w:rsidRDefault="00EA1E52"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19</w:t>
            </w:r>
          </w:p>
        </w:tc>
      </w:tr>
      <w:tr w:rsidR="00AF4394" w:rsidRPr="00CE632C" w:rsidTr="00AF4394">
        <w:tc>
          <w:tcPr>
            <w:tcW w:w="709" w:type="dxa"/>
            <w:tcBorders>
              <w:top w:val="single" w:sz="4" w:space="0" w:color="auto"/>
              <w:left w:val="single" w:sz="4" w:space="0" w:color="auto"/>
              <w:bottom w:val="single" w:sz="4" w:space="0" w:color="auto"/>
              <w:right w:val="single" w:sz="4" w:space="0" w:color="auto"/>
            </w:tcBorders>
          </w:tcPr>
          <w:p w:rsidR="00AF4394" w:rsidRPr="00CE632C" w:rsidRDefault="00AF4394" w:rsidP="00CE632C">
            <w:pPr>
              <w:spacing w:after="0" w:line="240" w:lineRule="auto"/>
              <w:jc w:val="center"/>
              <w:rPr>
                <w:rFonts w:ascii="Times New Roman" w:eastAsia="Times New Roman" w:hAnsi="Times New Roman"/>
                <w:sz w:val="24"/>
                <w:szCs w:val="24"/>
                <w:lang w:val="uk-UA"/>
              </w:rPr>
            </w:pPr>
          </w:p>
        </w:tc>
        <w:tc>
          <w:tcPr>
            <w:tcW w:w="7249" w:type="dxa"/>
            <w:tcBorders>
              <w:top w:val="single" w:sz="4" w:space="0" w:color="auto"/>
              <w:left w:val="single" w:sz="4" w:space="0" w:color="auto"/>
              <w:bottom w:val="single" w:sz="4" w:space="0" w:color="auto"/>
              <w:right w:val="single" w:sz="4" w:space="0" w:color="auto"/>
            </w:tcBorders>
            <w:hideMark/>
          </w:tcPr>
          <w:p w:rsidR="00AF4394" w:rsidRPr="00CE632C" w:rsidRDefault="00975DAC" w:rsidP="00CE632C">
            <w:pPr>
              <w:spacing w:after="0" w:line="240" w:lineRule="auto"/>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Кредит 2 Поня</w:t>
            </w:r>
            <w:r w:rsidR="00EA1E52" w:rsidRPr="00CE632C">
              <w:rPr>
                <w:rFonts w:ascii="Times New Roman" w:eastAsia="Times New Roman" w:hAnsi="Times New Roman"/>
                <w:sz w:val="24"/>
                <w:szCs w:val="24"/>
                <w:lang w:val="uk-UA"/>
              </w:rPr>
              <w:t xml:space="preserve">ття мовної статики та динаміки. </w:t>
            </w:r>
            <w:r w:rsidRPr="00CE632C">
              <w:rPr>
                <w:rFonts w:ascii="Times New Roman" w:eastAsia="Times New Roman" w:hAnsi="Times New Roman"/>
                <w:sz w:val="24"/>
                <w:szCs w:val="24"/>
                <w:lang w:val="uk-UA"/>
              </w:rPr>
              <w:t>Американський структуралізм</w:t>
            </w:r>
          </w:p>
        </w:tc>
        <w:tc>
          <w:tcPr>
            <w:tcW w:w="1337" w:type="dxa"/>
            <w:tcBorders>
              <w:top w:val="single" w:sz="4" w:space="0" w:color="auto"/>
              <w:left w:val="single" w:sz="4" w:space="0" w:color="auto"/>
              <w:bottom w:val="single" w:sz="4" w:space="0" w:color="auto"/>
              <w:right w:val="single" w:sz="4" w:space="0" w:color="auto"/>
            </w:tcBorders>
          </w:tcPr>
          <w:p w:rsidR="00AF4394" w:rsidRPr="00CE632C" w:rsidRDefault="00AF4394" w:rsidP="00CE632C">
            <w:pPr>
              <w:spacing w:after="0" w:line="240" w:lineRule="auto"/>
              <w:jc w:val="center"/>
              <w:rPr>
                <w:rFonts w:ascii="Times New Roman" w:eastAsia="Times New Roman" w:hAnsi="Times New Roman"/>
                <w:sz w:val="24"/>
                <w:szCs w:val="24"/>
                <w:lang w:val="uk-UA"/>
              </w:rPr>
            </w:pPr>
          </w:p>
        </w:tc>
      </w:tr>
      <w:tr w:rsidR="00AF4394" w:rsidRPr="00CE632C" w:rsidTr="00AF4394">
        <w:tc>
          <w:tcPr>
            <w:tcW w:w="709" w:type="dxa"/>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2</w:t>
            </w:r>
          </w:p>
        </w:tc>
        <w:tc>
          <w:tcPr>
            <w:tcW w:w="7249" w:type="dxa"/>
            <w:tcBorders>
              <w:top w:val="single" w:sz="4" w:space="0" w:color="auto"/>
              <w:left w:val="single" w:sz="4" w:space="0" w:color="auto"/>
              <w:bottom w:val="single" w:sz="4" w:space="0" w:color="auto"/>
              <w:right w:val="single" w:sz="4" w:space="0" w:color="auto"/>
            </w:tcBorders>
            <w:hideMark/>
          </w:tcPr>
          <w:p w:rsidR="00AF4394" w:rsidRPr="00CE632C" w:rsidRDefault="002E146C" w:rsidP="00CE632C">
            <w:pPr>
              <w:spacing w:after="0" w:line="240" w:lineRule="auto"/>
              <w:jc w:val="both"/>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 xml:space="preserve">Різниця між структуралізмом та </w:t>
            </w:r>
            <w:proofErr w:type="spellStart"/>
            <w:r w:rsidRPr="00CE632C">
              <w:rPr>
                <w:rFonts w:ascii="Times New Roman" w:eastAsia="Times New Roman" w:hAnsi="Times New Roman"/>
                <w:sz w:val="24"/>
                <w:szCs w:val="24"/>
                <w:lang w:val="uk-UA"/>
              </w:rPr>
              <w:t>генеративізмом</w:t>
            </w:r>
            <w:proofErr w:type="spellEnd"/>
            <w:r w:rsidRPr="00CE632C">
              <w:rPr>
                <w:rFonts w:ascii="Times New Roman" w:eastAsia="Times New Roman" w:hAnsi="Times New Roman"/>
                <w:sz w:val="24"/>
                <w:szCs w:val="24"/>
                <w:lang w:val="uk-UA"/>
              </w:rPr>
              <w:t xml:space="preserve"> мови. Напрямки американського структуралізму. Копенгагенський структуралізм.</w:t>
            </w:r>
          </w:p>
        </w:tc>
        <w:tc>
          <w:tcPr>
            <w:tcW w:w="1337" w:type="dxa"/>
            <w:tcBorders>
              <w:top w:val="single" w:sz="4" w:space="0" w:color="auto"/>
              <w:left w:val="single" w:sz="4" w:space="0" w:color="auto"/>
              <w:bottom w:val="single" w:sz="4" w:space="0" w:color="auto"/>
              <w:right w:val="single" w:sz="4" w:space="0" w:color="auto"/>
            </w:tcBorders>
            <w:hideMark/>
          </w:tcPr>
          <w:p w:rsidR="00AF4394" w:rsidRPr="00CE632C" w:rsidRDefault="002E146C"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1</w:t>
            </w:r>
            <w:r w:rsidR="00EA1E52" w:rsidRPr="00CE632C">
              <w:rPr>
                <w:rFonts w:ascii="Times New Roman" w:eastAsia="Times New Roman" w:hAnsi="Times New Roman"/>
                <w:sz w:val="24"/>
                <w:szCs w:val="24"/>
                <w:lang w:val="uk-UA"/>
              </w:rPr>
              <w:t>6</w:t>
            </w:r>
          </w:p>
        </w:tc>
      </w:tr>
      <w:tr w:rsidR="00AF4394" w:rsidRPr="00CE632C" w:rsidTr="00AF4394">
        <w:tc>
          <w:tcPr>
            <w:tcW w:w="709" w:type="dxa"/>
            <w:tcBorders>
              <w:top w:val="single" w:sz="4" w:space="0" w:color="auto"/>
              <w:left w:val="single" w:sz="4" w:space="0" w:color="auto"/>
              <w:bottom w:val="single" w:sz="4" w:space="0" w:color="auto"/>
              <w:right w:val="single" w:sz="4" w:space="0" w:color="auto"/>
            </w:tcBorders>
          </w:tcPr>
          <w:p w:rsidR="00AF4394" w:rsidRPr="00CE632C" w:rsidRDefault="00AF4394" w:rsidP="00CE632C">
            <w:pPr>
              <w:spacing w:after="0" w:line="240" w:lineRule="auto"/>
              <w:rPr>
                <w:rFonts w:ascii="Times New Roman" w:eastAsia="Times New Roman" w:hAnsi="Times New Roman"/>
                <w:sz w:val="24"/>
                <w:szCs w:val="24"/>
                <w:lang w:val="uk-UA"/>
              </w:rPr>
            </w:pPr>
          </w:p>
        </w:tc>
        <w:tc>
          <w:tcPr>
            <w:tcW w:w="7249" w:type="dxa"/>
            <w:tcBorders>
              <w:top w:val="single" w:sz="4" w:space="0" w:color="auto"/>
              <w:left w:val="single" w:sz="4" w:space="0" w:color="auto"/>
              <w:bottom w:val="single" w:sz="4" w:space="0" w:color="auto"/>
              <w:right w:val="single" w:sz="4" w:space="0" w:color="auto"/>
            </w:tcBorders>
            <w:hideMark/>
          </w:tcPr>
          <w:p w:rsidR="00AF4394" w:rsidRPr="00CE632C" w:rsidRDefault="00975DAC" w:rsidP="00CE632C">
            <w:pPr>
              <w:spacing w:after="0" w:line="240" w:lineRule="auto"/>
              <w:ind w:firstLine="720"/>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Кредит 3. Диференціація та інтеграція мов. Мовні закони</w:t>
            </w:r>
          </w:p>
        </w:tc>
        <w:tc>
          <w:tcPr>
            <w:tcW w:w="1337" w:type="dxa"/>
            <w:tcBorders>
              <w:top w:val="single" w:sz="4" w:space="0" w:color="auto"/>
              <w:left w:val="single" w:sz="4" w:space="0" w:color="auto"/>
              <w:bottom w:val="single" w:sz="4" w:space="0" w:color="auto"/>
              <w:right w:val="single" w:sz="4" w:space="0" w:color="auto"/>
            </w:tcBorders>
          </w:tcPr>
          <w:p w:rsidR="00AF4394" w:rsidRPr="00CE632C" w:rsidRDefault="00AF4394" w:rsidP="00CE632C">
            <w:pPr>
              <w:spacing w:after="0" w:line="240" w:lineRule="auto"/>
              <w:jc w:val="center"/>
              <w:rPr>
                <w:rFonts w:ascii="Times New Roman" w:eastAsia="Times New Roman" w:hAnsi="Times New Roman"/>
                <w:sz w:val="24"/>
                <w:szCs w:val="24"/>
                <w:lang w:val="uk-UA"/>
              </w:rPr>
            </w:pPr>
          </w:p>
        </w:tc>
      </w:tr>
      <w:tr w:rsidR="00AF4394" w:rsidRPr="00CE632C" w:rsidTr="00AF4394">
        <w:tc>
          <w:tcPr>
            <w:tcW w:w="709" w:type="dxa"/>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3</w:t>
            </w:r>
          </w:p>
        </w:tc>
        <w:tc>
          <w:tcPr>
            <w:tcW w:w="7249" w:type="dxa"/>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ind w:firstLine="612"/>
              <w:jc w:val="both"/>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За</w:t>
            </w:r>
            <w:r w:rsidR="002E146C" w:rsidRPr="00CE632C">
              <w:rPr>
                <w:rFonts w:ascii="Times New Roman" w:eastAsia="Times New Roman" w:hAnsi="Times New Roman"/>
                <w:sz w:val="24"/>
                <w:szCs w:val="24"/>
                <w:lang w:val="uk-UA"/>
              </w:rPr>
              <w:t>кономірності та чинники розвитку мов. Внутрішні та зовнішні причини мовних змін.</w:t>
            </w:r>
          </w:p>
        </w:tc>
        <w:tc>
          <w:tcPr>
            <w:tcW w:w="1337" w:type="dxa"/>
            <w:tcBorders>
              <w:top w:val="single" w:sz="4" w:space="0" w:color="auto"/>
              <w:left w:val="single" w:sz="4" w:space="0" w:color="auto"/>
              <w:bottom w:val="single" w:sz="4" w:space="0" w:color="auto"/>
              <w:right w:val="single" w:sz="4" w:space="0" w:color="auto"/>
            </w:tcBorders>
            <w:hideMark/>
          </w:tcPr>
          <w:p w:rsidR="00AF4394" w:rsidRPr="00CE632C" w:rsidRDefault="002E146C"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2</w:t>
            </w:r>
            <w:r w:rsidR="00EA1E52" w:rsidRPr="00CE632C">
              <w:rPr>
                <w:rFonts w:ascii="Times New Roman" w:eastAsia="Times New Roman" w:hAnsi="Times New Roman"/>
                <w:sz w:val="24"/>
                <w:szCs w:val="24"/>
                <w:lang w:val="uk-UA"/>
              </w:rPr>
              <w:t>8</w:t>
            </w:r>
          </w:p>
        </w:tc>
      </w:tr>
      <w:tr w:rsidR="00975DAC" w:rsidRPr="00CE632C" w:rsidTr="00AF4394">
        <w:tc>
          <w:tcPr>
            <w:tcW w:w="709" w:type="dxa"/>
            <w:tcBorders>
              <w:top w:val="single" w:sz="4" w:space="0" w:color="auto"/>
              <w:left w:val="single" w:sz="4" w:space="0" w:color="auto"/>
              <w:bottom w:val="single" w:sz="4" w:space="0" w:color="auto"/>
              <w:right w:val="single" w:sz="4" w:space="0" w:color="auto"/>
            </w:tcBorders>
            <w:hideMark/>
          </w:tcPr>
          <w:p w:rsidR="00975DAC" w:rsidRPr="00CE632C" w:rsidRDefault="00975DAC" w:rsidP="00CE632C">
            <w:pPr>
              <w:spacing w:after="0" w:line="240" w:lineRule="auto"/>
              <w:jc w:val="center"/>
              <w:rPr>
                <w:rFonts w:ascii="Times New Roman" w:eastAsia="Times New Roman" w:hAnsi="Times New Roman"/>
                <w:sz w:val="24"/>
                <w:szCs w:val="24"/>
                <w:lang w:val="uk-UA"/>
              </w:rPr>
            </w:pPr>
          </w:p>
        </w:tc>
        <w:tc>
          <w:tcPr>
            <w:tcW w:w="7249" w:type="dxa"/>
            <w:tcBorders>
              <w:top w:val="single" w:sz="4" w:space="0" w:color="auto"/>
              <w:left w:val="single" w:sz="4" w:space="0" w:color="auto"/>
              <w:bottom w:val="single" w:sz="4" w:space="0" w:color="auto"/>
              <w:right w:val="single" w:sz="4" w:space="0" w:color="auto"/>
            </w:tcBorders>
            <w:hideMark/>
          </w:tcPr>
          <w:p w:rsidR="00975DAC" w:rsidRPr="00CE632C" w:rsidRDefault="00975DAC" w:rsidP="00CE632C">
            <w:pPr>
              <w:spacing w:after="0" w:line="240" w:lineRule="auto"/>
              <w:ind w:firstLine="612"/>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 xml:space="preserve">Кредит 4. </w:t>
            </w:r>
            <w:proofErr w:type="spellStart"/>
            <w:r w:rsidRPr="00CE632C">
              <w:rPr>
                <w:rFonts w:ascii="Times New Roman" w:eastAsia="Times New Roman" w:hAnsi="Times New Roman"/>
                <w:sz w:val="24"/>
                <w:szCs w:val="24"/>
                <w:lang w:val="uk-UA"/>
              </w:rPr>
              <w:t>Лінгвогенетичні</w:t>
            </w:r>
            <w:proofErr w:type="spellEnd"/>
            <w:r w:rsidRPr="00CE632C">
              <w:rPr>
                <w:rFonts w:ascii="Times New Roman" w:eastAsia="Times New Roman" w:hAnsi="Times New Roman"/>
                <w:sz w:val="24"/>
                <w:szCs w:val="24"/>
                <w:lang w:val="uk-UA"/>
              </w:rPr>
              <w:t xml:space="preserve"> дослідження. Архетипи та стереотипи у мовознавстві</w:t>
            </w:r>
          </w:p>
        </w:tc>
        <w:tc>
          <w:tcPr>
            <w:tcW w:w="1337" w:type="dxa"/>
            <w:tcBorders>
              <w:top w:val="single" w:sz="4" w:space="0" w:color="auto"/>
              <w:left w:val="single" w:sz="4" w:space="0" w:color="auto"/>
              <w:bottom w:val="single" w:sz="4" w:space="0" w:color="auto"/>
              <w:right w:val="single" w:sz="4" w:space="0" w:color="auto"/>
            </w:tcBorders>
            <w:hideMark/>
          </w:tcPr>
          <w:p w:rsidR="00975DAC" w:rsidRPr="00CE632C" w:rsidRDefault="00975DAC" w:rsidP="00CE632C">
            <w:pPr>
              <w:spacing w:after="0" w:line="240" w:lineRule="auto"/>
              <w:jc w:val="center"/>
              <w:rPr>
                <w:rFonts w:ascii="Times New Roman" w:eastAsia="Times New Roman" w:hAnsi="Times New Roman"/>
                <w:sz w:val="24"/>
                <w:szCs w:val="24"/>
                <w:lang w:val="uk-UA"/>
              </w:rPr>
            </w:pPr>
          </w:p>
        </w:tc>
      </w:tr>
      <w:tr w:rsidR="00975DAC" w:rsidRPr="00CE632C" w:rsidTr="00AF4394">
        <w:tc>
          <w:tcPr>
            <w:tcW w:w="709" w:type="dxa"/>
            <w:tcBorders>
              <w:top w:val="single" w:sz="4" w:space="0" w:color="auto"/>
              <w:left w:val="single" w:sz="4" w:space="0" w:color="auto"/>
              <w:bottom w:val="single" w:sz="4" w:space="0" w:color="auto"/>
              <w:right w:val="single" w:sz="4" w:space="0" w:color="auto"/>
            </w:tcBorders>
            <w:hideMark/>
          </w:tcPr>
          <w:p w:rsidR="00975DAC" w:rsidRPr="00CE632C" w:rsidRDefault="002E146C"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4</w:t>
            </w:r>
          </w:p>
        </w:tc>
        <w:tc>
          <w:tcPr>
            <w:tcW w:w="7249" w:type="dxa"/>
            <w:tcBorders>
              <w:top w:val="single" w:sz="4" w:space="0" w:color="auto"/>
              <w:left w:val="single" w:sz="4" w:space="0" w:color="auto"/>
              <w:bottom w:val="single" w:sz="4" w:space="0" w:color="auto"/>
              <w:right w:val="single" w:sz="4" w:space="0" w:color="auto"/>
            </w:tcBorders>
            <w:hideMark/>
          </w:tcPr>
          <w:p w:rsidR="00975DAC" w:rsidRPr="00CE632C" w:rsidRDefault="002E146C" w:rsidP="00CE632C">
            <w:pPr>
              <w:spacing w:after="0" w:line="240" w:lineRule="auto"/>
              <w:ind w:firstLine="612"/>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 xml:space="preserve">Групування методів дослідження мови. Мовні зміни за О.О. </w:t>
            </w:r>
            <w:proofErr w:type="spellStart"/>
            <w:r w:rsidRPr="00CE632C">
              <w:rPr>
                <w:rFonts w:ascii="Times New Roman" w:eastAsia="Times New Roman" w:hAnsi="Times New Roman"/>
                <w:sz w:val="24"/>
                <w:szCs w:val="24"/>
                <w:lang w:val="uk-UA"/>
              </w:rPr>
              <w:t>Селівановою</w:t>
            </w:r>
            <w:proofErr w:type="spellEnd"/>
            <w:r w:rsidRPr="00CE632C">
              <w:rPr>
                <w:rFonts w:ascii="Times New Roman" w:eastAsia="Times New Roman" w:hAnsi="Times New Roman"/>
                <w:sz w:val="24"/>
                <w:szCs w:val="24"/>
                <w:lang w:val="uk-UA"/>
              </w:rPr>
              <w:t xml:space="preserve">. Методи компаративістики та </w:t>
            </w:r>
            <w:proofErr w:type="spellStart"/>
            <w:r w:rsidRPr="00CE632C">
              <w:rPr>
                <w:rFonts w:ascii="Times New Roman" w:eastAsia="Times New Roman" w:hAnsi="Times New Roman"/>
                <w:sz w:val="24"/>
                <w:szCs w:val="24"/>
                <w:lang w:val="uk-UA"/>
              </w:rPr>
              <w:t>контрастивістики</w:t>
            </w:r>
            <w:proofErr w:type="spellEnd"/>
          </w:p>
        </w:tc>
        <w:tc>
          <w:tcPr>
            <w:tcW w:w="1337" w:type="dxa"/>
            <w:tcBorders>
              <w:top w:val="single" w:sz="4" w:space="0" w:color="auto"/>
              <w:left w:val="single" w:sz="4" w:space="0" w:color="auto"/>
              <w:bottom w:val="single" w:sz="4" w:space="0" w:color="auto"/>
              <w:right w:val="single" w:sz="4" w:space="0" w:color="auto"/>
            </w:tcBorders>
            <w:hideMark/>
          </w:tcPr>
          <w:p w:rsidR="00975DAC" w:rsidRPr="00CE632C" w:rsidRDefault="00EA1E52"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39</w:t>
            </w:r>
          </w:p>
        </w:tc>
      </w:tr>
      <w:tr w:rsidR="00AF4394" w:rsidRPr="00CE632C" w:rsidTr="00AF4394">
        <w:tc>
          <w:tcPr>
            <w:tcW w:w="7958" w:type="dxa"/>
            <w:gridSpan w:val="2"/>
            <w:tcBorders>
              <w:top w:val="single" w:sz="4" w:space="0" w:color="auto"/>
              <w:left w:val="single" w:sz="4" w:space="0" w:color="auto"/>
              <w:bottom w:val="single" w:sz="4" w:space="0" w:color="auto"/>
              <w:right w:val="single" w:sz="4" w:space="0" w:color="auto"/>
            </w:tcBorders>
            <w:hideMark/>
          </w:tcPr>
          <w:p w:rsidR="00AF4394" w:rsidRPr="00CE632C" w:rsidRDefault="00AF4394" w:rsidP="00CE632C">
            <w:pPr>
              <w:spacing w:after="0" w:line="240" w:lineRule="auto"/>
              <w:jc w:val="right"/>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 xml:space="preserve">Разом: </w:t>
            </w:r>
          </w:p>
        </w:tc>
        <w:tc>
          <w:tcPr>
            <w:tcW w:w="1337" w:type="dxa"/>
            <w:tcBorders>
              <w:top w:val="single" w:sz="4" w:space="0" w:color="auto"/>
              <w:left w:val="single" w:sz="4" w:space="0" w:color="auto"/>
              <w:bottom w:val="single" w:sz="4" w:space="0" w:color="auto"/>
              <w:right w:val="single" w:sz="4" w:space="0" w:color="auto"/>
            </w:tcBorders>
            <w:hideMark/>
          </w:tcPr>
          <w:p w:rsidR="00AF4394" w:rsidRPr="00CE632C" w:rsidRDefault="00EA1E52" w:rsidP="00CE632C">
            <w:pPr>
              <w:spacing w:after="0" w:line="240" w:lineRule="auto"/>
              <w:jc w:val="center"/>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102</w:t>
            </w:r>
          </w:p>
        </w:tc>
      </w:tr>
    </w:tbl>
    <w:p w:rsidR="00AF4394" w:rsidRPr="00CE632C" w:rsidRDefault="00AF4394" w:rsidP="00CE632C">
      <w:pPr>
        <w:spacing w:after="0" w:line="240" w:lineRule="auto"/>
        <w:jc w:val="center"/>
        <w:rPr>
          <w:rFonts w:ascii="Times New Roman" w:eastAsia="Times New Roman" w:hAnsi="Times New Roman"/>
          <w:b/>
          <w:sz w:val="24"/>
          <w:szCs w:val="24"/>
          <w:lang w:val="uk-UA"/>
        </w:rPr>
      </w:pPr>
    </w:p>
    <w:p w:rsidR="00AF4394" w:rsidRPr="00CE632C" w:rsidRDefault="00AF4394" w:rsidP="00CE632C">
      <w:pPr>
        <w:spacing w:after="0" w:line="240" w:lineRule="auto"/>
        <w:jc w:val="center"/>
        <w:rPr>
          <w:rFonts w:ascii="Times New Roman" w:eastAsia="Times New Roman" w:hAnsi="Times New Roman"/>
          <w:b/>
          <w:sz w:val="24"/>
          <w:szCs w:val="24"/>
          <w:lang w:val="uk-UA"/>
        </w:rPr>
      </w:pPr>
      <w:r w:rsidRPr="00CE632C">
        <w:rPr>
          <w:rFonts w:ascii="Times New Roman" w:eastAsia="Times New Roman" w:hAnsi="Times New Roman"/>
          <w:b/>
          <w:sz w:val="24"/>
          <w:szCs w:val="24"/>
          <w:lang w:val="uk-UA"/>
        </w:rPr>
        <w:t>9. Індивідуальне навчально-дослідне завдання</w:t>
      </w:r>
    </w:p>
    <w:p w:rsidR="00AF4394" w:rsidRPr="00CE632C" w:rsidRDefault="00AF4394" w:rsidP="00CE632C">
      <w:pPr>
        <w:spacing w:after="0" w:line="240" w:lineRule="auto"/>
        <w:jc w:val="both"/>
        <w:rPr>
          <w:rFonts w:ascii="Times New Roman" w:eastAsia="Times New Roman" w:hAnsi="Times New Roman"/>
          <w:b/>
          <w:sz w:val="24"/>
          <w:szCs w:val="24"/>
          <w:lang w:val="uk-UA"/>
        </w:rPr>
      </w:pPr>
      <w:r w:rsidRPr="00CE632C">
        <w:rPr>
          <w:rFonts w:ascii="Times New Roman" w:eastAsia="Times New Roman" w:hAnsi="Times New Roman"/>
          <w:sz w:val="24"/>
          <w:szCs w:val="24"/>
          <w:lang w:val="uk-UA"/>
        </w:rPr>
        <w:t>У процесі вивчення дисципліни «</w:t>
      </w:r>
      <w:r w:rsidR="00D71F24" w:rsidRPr="00CE632C">
        <w:rPr>
          <w:rFonts w:ascii="Times New Roman" w:eastAsia="Times New Roman" w:hAnsi="Times New Roman"/>
          <w:sz w:val="24"/>
          <w:szCs w:val="24"/>
          <w:lang w:val="uk-UA"/>
        </w:rPr>
        <w:t>Порівняльно-історичне мовознавство</w:t>
      </w:r>
      <w:r w:rsidRPr="00CE632C">
        <w:rPr>
          <w:rFonts w:ascii="Times New Roman" w:eastAsia="Times New Roman" w:hAnsi="Times New Roman"/>
          <w:sz w:val="24"/>
          <w:szCs w:val="24"/>
          <w:lang w:val="uk-UA"/>
        </w:rPr>
        <w:t xml:space="preserve">» передбачено індивідуальне виконання навчально-дослідного завдання. Особливий акцент </w:t>
      </w:r>
      <w:r w:rsidR="00D71F24" w:rsidRPr="00CE632C">
        <w:rPr>
          <w:rFonts w:ascii="Times New Roman" w:eastAsia="Times New Roman" w:hAnsi="Times New Roman"/>
          <w:sz w:val="24"/>
          <w:szCs w:val="24"/>
          <w:lang w:val="uk-UA"/>
        </w:rPr>
        <w:t>зроблено на диференціацію та інтеграцію мов</w:t>
      </w:r>
      <w:r w:rsidRPr="00CE632C">
        <w:rPr>
          <w:rFonts w:ascii="Times New Roman" w:eastAsia="Times New Roman" w:hAnsi="Times New Roman"/>
          <w:sz w:val="24"/>
          <w:szCs w:val="24"/>
          <w:lang w:val="uk-UA"/>
        </w:rPr>
        <w:t>.</w:t>
      </w:r>
    </w:p>
    <w:p w:rsidR="00D71F24" w:rsidRPr="00CE632C" w:rsidRDefault="00D71F24" w:rsidP="00CE632C">
      <w:pPr>
        <w:spacing w:after="0" w:line="240" w:lineRule="auto"/>
        <w:contextualSpacing/>
        <w:jc w:val="center"/>
        <w:rPr>
          <w:rFonts w:ascii="Times New Roman" w:eastAsia="Times New Roman" w:hAnsi="Times New Roman"/>
          <w:b/>
          <w:sz w:val="24"/>
          <w:szCs w:val="24"/>
          <w:lang w:val="uk-UA"/>
        </w:rPr>
      </w:pPr>
    </w:p>
    <w:p w:rsidR="00AF4394" w:rsidRPr="00CE632C" w:rsidRDefault="00AF4394" w:rsidP="00CE632C">
      <w:pPr>
        <w:spacing w:after="0" w:line="240" w:lineRule="auto"/>
        <w:contextualSpacing/>
        <w:jc w:val="center"/>
        <w:rPr>
          <w:rFonts w:ascii="Times New Roman" w:eastAsia="Times New Roman" w:hAnsi="Times New Roman"/>
          <w:b/>
          <w:sz w:val="24"/>
          <w:szCs w:val="24"/>
          <w:lang w:val="uk-UA"/>
        </w:rPr>
      </w:pPr>
      <w:r w:rsidRPr="00CE632C">
        <w:rPr>
          <w:rFonts w:ascii="Times New Roman" w:eastAsia="Times New Roman" w:hAnsi="Times New Roman"/>
          <w:b/>
          <w:sz w:val="24"/>
          <w:szCs w:val="24"/>
          <w:lang w:val="uk-UA"/>
        </w:rPr>
        <w:t>10. Методи навчання</w:t>
      </w:r>
    </w:p>
    <w:p w:rsidR="00AF4394" w:rsidRPr="00CE632C" w:rsidRDefault="00EE4B26" w:rsidP="00CE632C">
      <w:pPr>
        <w:tabs>
          <w:tab w:val="left" w:pos="7938"/>
        </w:tabs>
        <w:spacing w:before="240" w:after="240" w:line="240" w:lineRule="auto"/>
        <w:ind w:firstLine="709"/>
        <w:contextualSpacing/>
        <w:jc w:val="both"/>
        <w:rPr>
          <w:rFonts w:ascii="Times New Roman" w:eastAsia="Times New Roman" w:hAnsi="Times New Roman" w:cs="Times New Roman"/>
          <w:b/>
          <w:sz w:val="24"/>
          <w:szCs w:val="24"/>
          <w:lang w:val="uk-UA"/>
        </w:rPr>
      </w:pPr>
      <w:r w:rsidRPr="00CE632C">
        <w:rPr>
          <w:rFonts w:ascii="Times New Roman" w:eastAsia="Times New Roman" w:hAnsi="Times New Roman" w:cs="Times New Roman"/>
          <w:sz w:val="24"/>
          <w:szCs w:val="24"/>
          <w:lang w:val="uk-UA"/>
        </w:rPr>
        <w:t xml:space="preserve">Під час вивчення курсу застосовуються такі методи навчання, як лекція-діалог, розв’язування перекладацьких задач або творчих завдань під час самостійної роботи або у процесі підготовки до практичних завдань, складання графічних схем для узагальнення теоретичного матеріалу. </w:t>
      </w:r>
    </w:p>
    <w:p w:rsidR="00AF4394" w:rsidRPr="00CE632C" w:rsidRDefault="00AF4394" w:rsidP="00CE632C">
      <w:pPr>
        <w:spacing w:after="0" w:line="240" w:lineRule="auto"/>
        <w:jc w:val="center"/>
        <w:rPr>
          <w:rFonts w:ascii="Times New Roman" w:eastAsia="Times New Roman" w:hAnsi="Times New Roman"/>
          <w:b/>
          <w:sz w:val="24"/>
          <w:szCs w:val="24"/>
          <w:lang w:val="uk-UA"/>
        </w:rPr>
      </w:pPr>
      <w:r w:rsidRPr="00CE632C">
        <w:rPr>
          <w:rFonts w:ascii="Times New Roman" w:eastAsia="Times New Roman" w:hAnsi="Times New Roman"/>
          <w:b/>
          <w:sz w:val="24"/>
          <w:szCs w:val="24"/>
          <w:lang w:val="uk-UA"/>
        </w:rPr>
        <w:t>11. Методи контролю</w:t>
      </w:r>
    </w:p>
    <w:p w:rsidR="00AF4394" w:rsidRPr="00CE632C" w:rsidRDefault="00AF4394" w:rsidP="00CE632C">
      <w:pPr>
        <w:spacing w:after="0" w:line="240" w:lineRule="auto"/>
        <w:jc w:val="both"/>
        <w:rPr>
          <w:rFonts w:ascii="Times New Roman" w:eastAsia="Times New Roman" w:hAnsi="Times New Roman"/>
          <w:sz w:val="24"/>
          <w:szCs w:val="24"/>
          <w:lang w:val="uk-UA"/>
        </w:rPr>
      </w:pPr>
      <w:r w:rsidRPr="00CE632C">
        <w:rPr>
          <w:rFonts w:ascii="Times New Roman" w:eastAsia="Times New Roman" w:hAnsi="Times New Roman"/>
          <w:i/>
          <w:sz w:val="24"/>
          <w:szCs w:val="24"/>
          <w:lang w:val="uk-UA"/>
        </w:rPr>
        <w:t xml:space="preserve">1. Метод усного контролю. </w:t>
      </w:r>
      <w:r w:rsidRPr="00CE632C">
        <w:rPr>
          <w:rFonts w:ascii="Times New Roman" w:eastAsia="Times New Roman" w:hAnsi="Times New Roman"/>
          <w:sz w:val="24"/>
          <w:szCs w:val="24"/>
          <w:lang w:val="uk-UA"/>
        </w:rPr>
        <w:t>Етапи усного опитування: постановка викладачем питань (завдань) з урахуванням специфіки предмета і вимог програми; підготовка студентів до відповіді і викладення своїх знань; корекція і самоконтроль викладених знань під час відповіді; аналіз і оцінка відповіді.</w:t>
      </w:r>
    </w:p>
    <w:p w:rsidR="00AF4394" w:rsidRPr="00CE632C" w:rsidRDefault="00AF4394" w:rsidP="00CE632C">
      <w:pPr>
        <w:spacing w:after="0" w:line="240" w:lineRule="auto"/>
        <w:jc w:val="both"/>
        <w:rPr>
          <w:rFonts w:ascii="Times New Roman" w:eastAsia="Times New Roman" w:hAnsi="Times New Roman"/>
          <w:sz w:val="24"/>
          <w:szCs w:val="24"/>
          <w:lang w:val="uk-UA"/>
        </w:rPr>
      </w:pPr>
      <w:r w:rsidRPr="00CE632C">
        <w:rPr>
          <w:rFonts w:ascii="Times New Roman" w:eastAsia="Times New Roman" w:hAnsi="Times New Roman"/>
          <w:i/>
          <w:sz w:val="24"/>
          <w:szCs w:val="24"/>
          <w:lang w:val="uk-UA"/>
        </w:rPr>
        <w:t>2. Метод письмового контролю</w:t>
      </w:r>
      <w:r w:rsidRPr="00CE632C">
        <w:rPr>
          <w:rFonts w:ascii="Times New Roman" w:eastAsia="Times New Roman" w:hAnsi="Times New Roman"/>
          <w:sz w:val="24"/>
          <w:szCs w:val="24"/>
          <w:lang w:val="uk-UA"/>
        </w:rPr>
        <w:t xml:space="preserve"> (письмові контрольні роботи, письмові переклади, письмові заліки тощо).</w:t>
      </w:r>
    </w:p>
    <w:p w:rsidR="00AF4394" w:rsidRPr="00CE632C" w:rsidRDefault="00AF4394" w:rsidP="00CE632C">
      <w:pPr>
        <w:spacing w:after="0" w:line="240" w:lineRule="auto"/>
        <w:jc w:val="both"/>
        <w:rPr>
          <w:rFonts w:ascii="Times New Roman" w:eastAsia="Times New Roman" w:hAnsi="Times New Roman"/>
          <w:sz w:val="24"/>
          <w:szCs w:val="24"/>
          <w:lang w:val="uk-UA"/>
        </w:rPr>
      </w:pPr>
      <w:r w:rsidRPr="00CE632C">
        <w:rPr>
          <w:rFonts w:ascii="Times New Roman" w:eastAsia="Times New Roman" w:hAnsi="Times New Roman"/>
          <w:i/>
          <w:sz w:val="24"/>
          <w:szCs w:val="24"/>
          <w:lang w:val="uk-UA"/>
        </w:rPr>
        <w:t>3. Тестова перевірка знань</w:t>
      </w:r>
      <w:r w:rsidRPr="00CE632C">
        <w:rPr>
          <w:rFonts w:ascii="Times New Roman" w:eastAsia="Times New Roman" w:hAnsi="Times New Roman"/>
          <w:sz w:val="24"/>
          <w:szCs w:val="24"/>
          <w:lang w:val="uk-UA"/>
        </w:rPr>
        <w:t xml:space="preserve"> (тести на доповнення, тести на використання аналогії, тести на зміну елементів тощо)</w:t>
      </w:r>
    </w:p>
    <w:p w:rsidR="00AF4394" w:rsidRPr="00CE632C" w:rsidRDefault="00AF4394" w:rsidP="00CE632C">
      <w:pPr>
        <w:spacing w:after="0" w:line="240" w:lineRule="auto"/>
        <w:jc w:val="both"/>
        <w:rPr>
          <w:rFonts w:ascii="Times New Roman" w:eastAsia="Times New Roman" w:hAnsi="Times New Roman"/>
          <w:sz w:val="24"/>
          <w:szCs w:val="24"/>
          <w:lang w:val="uk-UA"/>
        </w:rPr>
      </w:pPr>
      <w:r w:rsidRPr="00CE632C">
        <w:rPr>
          <w:rFonts w:ascii="Times New Roman" w:eastAsia="Times New Roman" w:hAnsi="Times New Roman"/>
          <w:i/>
          <w:sz w:val="24"/>
          <w:szCs w:val="24"/>
          <w:lang w:val="uk-UA"/>
        </w:rPr>
        <w:t xml:space="preserve">4. Залік </w:t>
      </w:r>
      <w:r w:rsidRPr="00CE632C">
        <w:rPr>
          <w:rFonts w:ascii="Times New Roman" w:eastAsia="Times New Roman" w:hAnsi="Times New Roman"/>
          <w:sz w:val="24"/>
          <w:szCs w:val="24"/>
          <w:lang w:val="uk-UA"/>
        </w:rPr>
        <w:t>Усний залік. Письмовий залік у формі тестів. Оцінка.</w:t>
      </w:r>
    </w:p>
    <w:p w:rsidR="00AD1F0B" w:rsidRPr="00CE632C" w:rsidRDefault="00AF4394" w:rsidP="00CE632C">
      <w:pPr>
        <w:spacing w:after="0" w:line="240" w:lineRule="auto"/>
        <w:jc w:val="both"/>
        <w:rPr>
          <w:rFonts w:ascii="Times New Roman" w:eastAsia="Times New Roman" w:hAnsi="Times New Roman"/>
          <w:sz w:val="24"/>
          <w:szCs w:val="24"/>
          <w:lang w:val="uk-UA"/>
        </w:rPr>
      </w:pPr>
      <w:r w:rsidRPr="00CE632C">
        <w:rPr>
          <w:rFonts w:ascii="Times New Roman" w:eastAsia="Times New Roman" w:hAnsi="Times New Roman"/>
          <w:i/>
          <w:sz w:val="24"/>
          <w:szCs w:val="24"/>
          <w:lang w:val="uk-UA"/>
        </w:rPr>
        <w:t>5. Самоконтроль</w:t>
      </w:r>
      <w:r w:rsidRPr="00CE632C">
        <w:rPr>
          <w:rFonts w:ascii="Times New Roman" w:eastAsia="Times New Roman" w:hAnsi="Times New Roman"/>
          <w:sz w:val="24"/>
          <w:szCs w:val="24"/>
          <w:lang w:val="uk-UA"/>
        </w:rPr>
        <w:t>. Перевірка самостійної роботи студента</w:t>
      </w:r>
    </w:p>
    <w:p w:rsidR="00CE632C" w:rsidRDefault="00CE632C" w:rsidP="00CE632C">
      <w:pPr>
        <w:spacing w:after="0" w:line="240" w:lineRule="auto"/>
        <w:jc w:val="center"/>
        <w:rPr>
          <w:rFonts w:ascii="Times New Roman" w:eastAsia="Times New Roman" w:hAnsi="Times New Roman"/>
          <w:b/>
          <w:sz w:val="24"/>
          <w:szCs w:val="24"/>
          <w:lang w:val="uk-UA"/>
        </w:rPr>
      </w:pPr>
    </w:p>
    <w:p w:rsidR="00AF4394" w:rsidRPr="00CE632C" w:rsidRDefault="00AF4394" w:rsidP="00CE632C">
      <w:pPr>
        <w:spacing w:after="0" w:line="240" w:lineRule="auto"/>
        <w:jc w:val="center"/>
        <w:rPr>
          <w:rFonts w:ascii="Times New Roman" w:eastAsia="Times New Roman" w:hAnsi="Times New Roman"/>
          <w:b/>
          <w:sz w:val="24"/>
          <w:szCs w:val="24"/>
          <w:lang w:val="uk-UA"/>
        </w:rPr>
      </w:pPr>
      <w:r w:rsidRPr="00CE632C">
        <w:rPr>
          <w:rFonts w:ascii="Times New Roman" w:eastAsia="Times New Roman" w:hAnsi="Times New Roman"/>
          <w:b/>
          <w:sz w:val="24"/>
          <w:szCs w:val="24"/>
          <w:lang w:val="uk-UA"/>
        </w:rPr>
        <w:t>12. Розподіл балів, які отримують студенти</w:t>
      </w:r>
    </w:p>
    <w:p w:rsidR="00AF4394" w:rsidRPr="00CE632C" w:rsidRDefault="00AF4394" w:rsidP="00CE632C">
      <w:pPr>
        <w:spacing w:after="0" w:line="240" w:lineRule="auto"/>
        <w:jc w:val="both"/>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Усі види навча</w:t>
      </w:r>
      <w:r w:rsidR="00A44DCF" w:rsidRPr="00CE632C">
        <w:rPr>
          <w:rFonts w:ascii="Times New Roman" w:eastAsia="Times New Roman" w:hAnsi="Times New Roman"/>
          <w:sz w:val="24"/>
          <w:szCs w:val="24"/>
          <w:lang w:val="uk-UA"/>
        </w:rPr>
        <w:t>льної роботи з курсу «</w:t>
      </w:r>
      <w:r w:rsidR="00D71F24" w:rsidRPr="00CE632C">
        <w:rPr>
          <w:rFonts w:ascii="Times New Roman" w:eastAsia="Times New Roman" w:hAnsi="Times New Roman"/>
          <w:sz w:val="24"/>
          <w:szCs w:val="24"/>
          <w:lang w:val="uk-UA"/>
        </w:rPr>
        <w:t>Порівняльно-історичне мовознавство</w:t>
      </w:r>
      <w:r w:rsidRPr="00CE632C">
        <w:rPr>
          <w:rFonts w:ascii="Times New Roman" w:eastAsia="Times New Roman" w:hAnsi="Times New Roman"/>
          <w:sz w:val="24"/>
          <w:szCs w:val="24"/>
          <w:lang w:val="uk-UA"/>
        </w:rPr>
        <w:t>» підпорядковані Європейській кредитно-трансферній системі організації навчального процесу та контролю студентів. Контроль здійснюється за допомого</w:t>
      </w:r>
      <w:r w:rsidR="00EA1E52" w:rsidRPr="00CE632C">
        <w:rPr>
          <w:rFonts w:ascii="Times New Roman" w:eastAsia="Times New Roman" w:hAnsi="Times New Roman"/>
          <w:sz w:val="24"/>
          <w:szCs w:val="24"/>
          <w:lang w:val="uk-UA"/>
        </w:rPr>
        <w:t>ю письмової контрольної роботи або тестів наприкінці другого та четвертого кредитів</w:t>
      </w:r>
      <w:r w:rsidRPr="00CE632C">
        <w:rPr>
          <w:rFonts w:ascii="Times New Roman" w:eastAsia="Times New Roman" w:hAnsi="Times New Roman"/>
          <w:sz w:val="24"/>
          <w:szCs w:val="24"/>
          <w:lang w:val="uk-UA"/>
        </w:rPr>
        <w:t>.</w:t>
      </w:r>
    </w:p>
    <w:p w:rsidR="00AF4394" w:rsidRDefault="00AF4394" w:rsidP="00CE632C">
      <w:pPr>
        <w:spacing w:after="0" w:line="240" w:lineRule="auto"/>
        <w:jc w:val="both"/>
        <w:rPr>
          <w:rFonts w:ascii="Times New Roman" w:eastAsia="Times New Roman" w:hAnsi="Times New Roman"/>
          <w:sz w:val="24"/>
          <w:szCs w:val="24"/>
          <w:lang w:val="uk-UA"/>
        </w:rPr>
      </w:pPr>
      <w:r w:rsidRPr="00CE632C">
        <w:rPr>
          <w:rFonts w:ascii="Times New Roman" w:eastAsia="Times New Roman" w:hAnsi="Times New Roman"/>
          <w:sz w:val="24"/>
          <w:szCs w:val="24"/>
          <w:lang w:val="uk-UA"/>
        </w:rPr>
        <w:lastRenderedPageBreak/>
        <w:t xml:space="preserve">Кредитний контроль передбачає перевірку стану засвоєння елементів знань кредиту. Завдання для контролю складаються з трьох рівнів: ознайомчо-орієнтованого, понятійно-аналітичного та продуктивно-синтетичного. Загальна сума балів за одну контрольну роботу становить 40. Завдання першого рівня оцінюються в 5 балів, завдання другого рівня в 15 балів та завдання третього рівня в 20 балів. Сума балів за один кредит становить 100 балів. </w:t>
      </w:r>
    </w:p>
    <w:p w:rsidR="008F358A" w:rsidRPr="008F358A" w:rsidRDefault="008F358A" w:rsidP="008F358A">
      <w:pPr>
        <w:spacing w:after="0" w:line="240" w:lineRule="auto"/>
        <w:ind w:firstLine="567"/>
        <w:contextualSpacing/>
        <w:jc w:val="both"/>
        <w:rPr>
          <w:rFonts w:ascii="Times New Roman" w:eastAsia="Times New Roman" w:hAnsi="Times New Roman" w:cs="Times New Roman"/>
          <w:bCs/>
          <w:sz w:val="24"/>
          <w:szCs w:val="24"/>
          <w:lang w:val="uk-UA"/>
        </w:rPr>
      </w:pPr>
      <w:r w:rsidRPr="008F358A">
        <w:rPr>
          <w:rFonts w:ascii="Times New Roman" w:eastAsia="Times New Roman" w:hAnsi="Times New Roman" w:cs="Times New Roman"/>
          <w:bCs/>
          <w:sz w:val="24"/>
          <w:szCs w:val="24"/>
          <w:lang w:val="uk-UA"/>
        </w:rPr>
        <w:t>Поточна робота на заняттях з дисципліни «Порівняльно-історичне мовознавство» передбачає виконання наступних завдань: опрацювання теоретичного матеріалу за темами, що вивчаються, усні підготовлені та непідготовлені діалогічні і монологічні висловлювання за темами, виконання письмових завдань та вправ творчого характеру тощо. Під час кожного практичного занятт</w:t>
      </w:r>
      <w:r w:rsidR="00B35B96">
        <w:rPr>
          <w:rFonts w:ascii="Times New Roman" w:eastAsia="Times New Roman" w:hAnsi="Times New Roman" w:cs="Times New Roman"/>
          <w:bCs/>
          <w:sz w:val="24"/>
          <w:szCs w:val="24"/>
          <w:lang w:val="uk-UA"/>
        </w:rPr>
        <w:t>я студент отримує максимально 30 балів</w:t>
      </w:r>
      <w:r w:rsidRPr="008F358A">
        <w:rPr>
          <w:rFonts w:ascii="Times New Roman" w:eastAsia="Times New Roman" w:hAnsi="Times New Roman" w:cs="Times New Roman"/>
          <w:bCs/>
          <w:sz w:val="24"/>
          <w:szCs w:val="24"/>
          <w:lang w:val="uk-UA"/>
        </w:rPr>
        <w:t xml:space="preserve"> і це відповідає національному критерію «відмінно». </w:t>
      </w:r>
    </w:p>
    <w:p w:rsidR="008F358A" w:rsidRPr="008F358A" w:rsidRDefault="008F358A" w:rsidP="008F358A">
      <w:pPr>
        <w:spacing w:after="0" w:line="360" w:lineRule="auto"/>
        <w:ind w:firstLine="567"/>
        <w:contextualSpacing/>
        <w:jc w:val="both"/>
        <w:rPr>
          <w:rFonts w:ascii="Times New Roman" w:eastAsia="Times New Roman" w:hAnsi="Times New Roman" w:cs="Times New Roman"/>
          <w:bCs/>
          <w:sz w:val="24"/>
          <w:szCs w:val="24"/>
          <w:lang w:val="uk-UA"/>
        </w:rPr>
      </w:pPr>
      <w:r w:rsidRPr="008F358A">
        <w:rPr>
          <w:rFonts w:ascii="Times New Roman" w:eastAsia="Times New Roman" w:hAnsi="Times New Roman" w:cs="Times New Roman"/>
          <w:bCs/>
          <w:sz w:val="24"/>
          <w:szCs w:val="24"/>
          <w:lang w:val="uk-UA"/>
        </w:rPr>
        <w:t>За національною шкалою проводиться наступне оцінювання:</w:t>
      </w:r>
    </w:p>
    <w:p w:rsidR="008F358A" w:rsidRPr="008F358A" w:rsidRDefault="00B35B96" w:rsidP="008F358A">
      <w:pPr>
        <w:spacing w:after="0" w:line="240" w:lineRule="auto"/>
        <w:ind w:firstLine="567"/>
        <w:contextualSpacing/>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30</w:t>
      </w:r>
      <w:r w:rsidR="008F358A" w:rsidRPr="00D90BA4">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24</w:t>
      </w:r>
      <w:r w:rsidR="008F358A" w:rsidRPr="00D90BA4">
        <w:rPr>
          <w:rFonts w:ascii="Times New Roman" w:eastAsia="Times New Roman" w:hAnsi="Times New Roman" w:cs="Times New Roman"/>
          <w:bCs/>
          <w:sz w:val="24"/>
          <w:szCs w:val="24"/>
          <w:lang w:val="uk-UA"/>
        </w:rPr>
        <w:t xml:space="preserve"> балів - </w:t>
      </w:r>
      <w:r w:rsidR="008F358A" w:rsidRPr="008F358A">
        <w:rPr>
          <w:rFonts w:ascii="Times New Roman" w:eastAsia="Times New Roman" w:hAnsi="Times New Roman" w:cs="Times New Roman"/>
          <w:bCs/>
          <w:sz w:val="24"/>
          <w:szCs w:val="24"/>
          <w:lang w:val="uk-UA"/>
        </w:rPr>
        <w:t xml:space="preserve">«Відмінно» – </w:t>
      </w:r>
      <w:r w:rsidR="008F358A" w:rsidRPr="008F358A">
        <w:rPr>
          <w:rFonts w:ascii="Times New Roman" w:eastAsia="Times New Roman" w:hAnsi="Times New Roman" w:cs="Times New Roman"/>
          <w:sz w:val="24"/>
          <w:szCs w:val="24"/>
          <w:lang w:val="uk-UA"/>
        </w:rPr>
        <w:t xml:space="preserve">студент вільно володіє вивченим теоретичним матеріалом за темою; робить </w:t>
      </w:r>
      <w:r w:rsidR="008F358A" w:rsidRPr="008F358A">
        <w:rPr>
          <w:rFonts w:ascii="Times New Roman" w:eastAsia="Times New Roman" w:hAnsi="Times New Roman" w:cs="Times New Roman"/>
          <w:bCs/>
          <w:sz w:val="24"/>
          <w:szCs w:val="24"/>
          <w:lang w:val="uk-UA"/>
        </w:rPr>
        <w:t>усні підготовлені та непідготовлені діалогічні і монологічні висловлювання, що цілком в</w:t>
      </w:r>
      <w:r w:rsidR="008F358A" w:rsidRPr="00D90BA4">
        <w:rPr>
          <w:rFonts w:ascii="Times New Roman" w:eastAsia="Times New Roman" w:hAnsi="Times New Roman" w:cs="Times New Roman"/>
          <w:bCs/>
          <w:sz w:val="24"/>
          <w:szCs w:val="24"/>
          <w:lang w:val="uk-UA"/>
        </w:rPr>
        <w:t xml:space="preserve">ідповідають вимогам програми. </w:t>
      </w:r>
    </w:p>
    <w:p w:rsidR="00D90BA4" w:rsidRPr="00D90BA4" w:rsidRDefault="00B35B96" w:rsidP="00D90BA4">
      <w:pPr>
        <w:spacing w:after="0" w:line="240" w:lineRule="auto"/>
        <w:ind w:firstLine="567"/>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23</w:t>
      </w:r>
      <w:r w:rsidR="008F358A" w:rsidRPr="00D90BA4">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17</w:t>
      </w:r>
      <w:r w:rsidR="008F358A" w:rsidRPr="00D90BA4">
        <w:rPr>
          <w:rFonts w:ascii="Times New Roman" w:eastAsia="Times New Roman" w:hAnsi="Times New Roman" w:cs="Times New Roman"/>
          <w:bCs/>
          <w:sz w:val="24"/>
          <w:szCs w:val="24"/>
          <w:lang w:val="uk-UA"/>
        </w:rPr>
        <w:t xml:space="preserve"> балів - </w:t>
      </w:r>
      <w:r w:rsidR="008F358A" w:rsidRPr="008F358A">
        <w:rPr>
          <w:rFonts w:ascii="Times New Roman" w:eastAsia="Times New Roman" w:hAnsi="Times New Roman" w:cs="Times New Roman"/>
          <w:bCs/>
          <w:sz w:val="24"/>
          <w:szCs w:val="24"/>
          <w:lang w:val="uk-UA"/>
        </w:rPr>
        <w:t xml:space="preserve">«Добре» – </w:t>
      </w:r>
      <w:r w:rsidR="008F358A" w:rsidRPr="008F358A">
        <w:rPr>
          <w:rFonts w:ascii="Times New Roman" w:eastAsia="Times New Roman" w:hAnsi="Times New Roman" w:cs="Times New Roman"/>
          <w:sz w:val="24"/>
          <w:szCs w:val="24"/>
          <w:lang w:val="uk-UA"/>
        </w:rPr>
        <w:t xml:space="preserve">студент достатньо вільно володіє вивченим теоретичним матеріалом за темою; робить </w:t>
      </w:r>
      <w:r w:rsidR="008F358A" w:rsidRPr="008F358A">
        <w:rPr>
          <w:rFonts w:ascii="Times New Roman" w:eastAsia="Times New Roman" w:hAnsi="Times New Roman" w:cs="Times New Roman"/>
          <w:bCs/>
          <w:sz w:val="24"/>
          <w:szCs w:val="24"/>
          <w:lang w:val="uk-UA"/>
        </w:rPr>
        <w:t>усні підготовлені та непідготовлені діалогічні і монологічні висловлювання із незначною кількістю помилок</w:t>
      </w:r>
      <w:r w:rsidR="00D90BA4" w:rsidRPr="00D90BA4">
        <w:rPr>
          <w:rFonts w:ascii="Times New Roman" w:eastAsia="Times New Roman" w:hAnsi="Times New Roman" w:cs="Times New Roman"/>
          <w:bCs/>
          <w:sz w:val="24"/>
          <w:szCs w:val="24"/>
          <w:lang w:val="uk-UA"/>
        </w:rPr>
        <w:t>.</w:t>
      </w:r>
    </w:p>
    <w:p w:rsidR="008F358A" w:rsidRPr="008F358A" w:rsidRDefault="00D90BA4" w:rsidP="00D90BA4">
      <w:pPr>
        <w:spacing w:after="0" w:line="240" w:lineRule="auto"/>
        <w:ind w:firstLine="567"/>
        <w:jc w:val="both"/>
        <w:rPr>
          <w:rFonts w:ascii="Times New Roman" w:eastAsia="Times New Roman" w:hAnsi="Times New Roman" w:cs="Times New Roman"/>
          <w:sz w:val="24"/>
          <w:szCs w:val="24"/>
          <w:lang w:val="uk-UA"/>
        </w:rPr>
      </w:pPr>
      <w:r w:rsidRPr="008F358A">
        <w:rPr>
          <w:rFonts w:ascii="Times New Roman" w:eastAsia="Times New Roman" w:hAnsi="Times New Roman" w:cs="Times New Roman"/>
          <w:sz w:val="28"/>
          <w:szCs w:val="28"/>
          <w:lang w:val="uk-UA"/>
        </w:rPr>
        <w:t xml:space="preserve"> </w:t>
      </w:r>
      <w:r w:rsidR="00B35B96">
        <w:rPr>
          <w:rFonts w:ascii="Times New Roman" w:eastAsia="Times New Roman" w:hAnsi="Times New Roman" w:cs="Times New Roman"/>
          <w:sz w:val="24"/>
          <w:szCs w:val="24"/>
          <w:lang w:val="uk-UA"/>
        </w:rPr>
        <w:t>16</w:t>
      </w:r>
      <w:r w:rsidRPr="00D90BA4">
        <w:rPr>
          <w:rFonts w:ascii="Times New Roman" w:eastAsia="Times New Roman" w:hAnsi="Times New Roman" w:cs="Times New Roman"/>
          <w:sz w:val="24"/>
          <w:szCs w:val="24"/>
          <w:lang w:val="uk-UA"/>
        </w:rPr>
        <w:t xml:space="preserve"> –</w:t>
      </w:r>
      <w:r w:rsidR="00B35B96">
        <w:rPr>
          <w:rFonts w:ascii="Times New Roman" w:eastAsia="Times New Roman" w:hAnsi="Times New Roman" w:cs="Times New Roman"/>
          <w:sz w:val="24"/>
          <w:szCs w:val="24"/>
          <w:lang w:val="uk-UA"/>
        </w:rPr>
        <w:t xml:space="preserve"> 10</w:t>
      </w:r>
      <w:r w:rsidRPr="00D90BA4">
        <w:rPr>
          <w:rFonts w:ascii="Times New Roman" w:eastAsia="Times New Roman" w:hAnsi="Times New Roman" w:cs="Times New Roman"/>
          <w:sz w:val="24"/>
          <w:szCs w:val="24"/>
          <w:lang w:val="uk-UA"/>
        </w:rPr>
        <w:t xml:space="preserve"> балів - </w:t>
      </w:r>
      <w:r w:rsidR="008F358A" w:rsidRPr="008F358A">
        <w:rPr>
          <w:rFonts w:ascii="Times New Roman" w:eastAsia="Times New Roman" w:hAnsi="Times New Roman" w:cs="Times New Roman"/>
          <w:sz w:val="24"/>
          <w:szCs w:val="24"/>
          <w:lang w:val="uk-UA"/>
        </w:rPr>
        <w:t xml:space="preserve">«Задовільно» – студент володіє лише частиною вивченого теоретичного матеріалу за темою; робить </w:t>
      </w:r>
      <w:r w:rsidR="008F358A" w:rsidRPr="008F358A">
        <w:rPr>
          <w:rFonts w:ascii="Times New Roman" w:eastAsia="Times New Roman" w:hAnsi="Times New Roman" w:cs="Times New Roman"/>
          <w:bCs/>
          <w:sz w:val="24"/>
          <w:szCs w:val="24"/>
          <w:lang w:val="uk-UA"/>
        </w:rPr>
        <w:t xml:space="preserve">усні підготовлені та непідготовлені діалогічні і монологічні висловлювання із значною кількістю грубих помилок; </w:t>
      </w:r>
      <w:r w:rsidRPr="00D90BA4">
        <w:rPr>
          <w:rFonts w:ascii="Times New Roman" w:eastAsia="Times New Roman" w:hAnsi="Times New Roman" w:cs="Times New Roman"/>
          <w:sz w:val="24"/>
          <w:szCs w:val="24"/>
          <w:lang w:val="uk-UA"/>
        </w:rPr>
        <w:t>виконує лише частину завдань, зазначених робочою програмою.</w:t>
      </w:r>
    </w:p>
    <w:p w:rsidR="008F358A" w:rsidRPr="008F358A" w:rsidRDefault="00B35B96" w:rsidP="00D90BA4">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 – 3 бали</w:t>
      </w:r>
      <w:r w:rsidR="00D90BA4" w:rsidRPr="00D90BA4">
        <w:rPr>
          <w:rFonts w:ascii="Times New Roman" w:eastAsia="Times New Roman" w:hAnsi="Times New Roman" w:cs="Times New Roman"/>
          <w:sz w:val="24"/>
          <w:szCs w:val="24"/>
          <w:lang w:val="uk-UA"/>
        </w:rPr>
        <w:t xml:space="preserve"> - </w:t>
      </w:r>
      <w:r w:rsidR="008F358A" w:rsidRPr="008F358A">
        <w:rPr>
          <w:rFonts w:ascii="Times New Roman" w:eastAsia="Times New Roman" w:hAnsi="Times New Roman" w:cs="Times New Roman"/>
          <w:sz w:val="24"/>
          <w:szCs w:val="24"/>
          <w:lang w:val="uk-UA"/>
        </w:rPr>
        <w:t xml:space="preserve">«Незадовільно» – студент практично не володіє теоретичним матеріалом за темою; </w:t>
      </w:r>
      <w:r w:rsidR="008F358A" w:rsidRPr="008F358A">
        <w:rPr>
          <w:rFonts w:ascii="Times New Roman" w:eastAsia="Times New Roman" w:hAnsi="Times New Roman" w:cs="Times New Roman"/>
          <w:bCs/>
          <w:sz w:val="24"/>
          <w:szCs w:val="24"/>
          <w:lang w:val="uk-UA"/>
        </w:rPr>
        <w:t xml:space="preserve">усні висловлювання за темами не відповідають вимогам програми; не </w:t>
      </w:r>
      <w:r w:rsidR="008F358A" w:rsidRPr="008F358A">
        <w:rPr>
          <w:rFonts w:ascii="Times New Roman" w:eastAsia="Times New Roman" w:hAnsi="Times New Roman" w:cs="Times New Roman"/>
          <w:sz w:val="24"/>
          <w:szCs w:val="24"/>
          <w:lang w:val="uk-UA"/>
        </w:rPr>
        <w:t>виконує або вик</w:t>
      </w:r>
      <w:r w:rsidR="00D90BA4" w:rsidRPr="00D90BA4">
        <w:rPr>
          <w:rFonts w:ascii="Times New Roman" w:eastAsia="Times New Roman" w:hAnsi="Times New Roman" w:cs="Times New Roman"/>
          <w:sz w:val="24"/>
          <w:szCs w:val="24"/>
          <w:lang w:val="uk-UA"/>
        </w:rPr>
        <w:t>онує лише незначну частину завдань</w:t>
      </w:r>
      <w:r w:rsidR="008F358A" w:rsidRPr="008F358A">
        <w:rPr>
          <w:rFonts w:ascii="Times New Roman" w:eastAsia="Times New Roman" w:hAnsi="Times New Roman" w:cs="Times New Roman"/>
          <w:sz w:val="24"/>
          <w:szCs w:val="24"/>
          <w:lang w:val="uk-UA"/>
        </w:rPr>
        <w:t>, зазначених робочою програмою</w:t>
      </w:r>
      <w:r w:rsidR="00D90BA4" w:rsidRPr="00D90BA4">
        <w:rPr>
          <w:rFonts w:ascii="Times New Roman" w:eastAsia="Times New Roman" w:hAnsi="Times New Roman" w:cs="Times New Roman"/>
          <w:sz w:val="24"/>
          <w:szCs w:val="24"/>
          <w:lang w:val="uk-UA"/>
        </w:rPr>
        <w:t>.</w:t>
      </w:r>
    </w:p>
    <w:p w:rsidR="008F358A" w:rsidRPr="008F358A" w:rsidRDefault="008F358A" w:rsidP="008F358A">
      <w:pPr>
        <w:spacing w:before="120" w:after="120" w:line="240" w:lineRule="auto"/>
        <w:jc w:val="center"/>
        <w:rPr>
          <w:rFonts w:ascii="Times New Roman" w:eastAsia="Times New Roman" w:hAnsi="Times New Roman" w:cs="Times New Roman"/>
          <w:bCs/>
          <w:i/>
          <w:sz w:val="28"/>
          <w:szCs w:val="28"/>
          <w:lang w:val="uk-UA"/>
        </w:rPr>
      </w:pPr>
      <w:r w:rsidRPr="008F358A">
        <w:rPr>
          <w:rFonts w:ascii="Times New Roman" w:eastAsia="Times New Roman" w:hAnsi="Times New Roman" w:cs="Times New Roman"/>
          <w:bCs/>
          <w:i/>
          <w:sz w:val="28"/>
          <w:szCs w:val="28"/>
          <w:lang w:val="uk-UA"/>
        </w:rPr>
        <w:t>Критерії оцінювання самостійної роботи</w:t>
      </w:r>
    </w:p>
    <w:p w:rsidR="008F358A" w:rsidRPr="008F358A" w:rsidRDefault="00D90BA4" w:rsidP="00BD0190">
      <w:pPr>
        <w:spacing w:after="0" w:line="240" w:lineRule="auto"/>
        <w:ind w:firstLine="567"/>
        <w:contextualSpacing/>
        <w:jc w:val="both"/>
        <w:rPr>
          <w:rFonts w:ascii="Times New Roman" w:eastAsia="Times New Roman" w:hAnsi="Times New Roman" w:cs="Times New Roman"/>
          <w:bCs/>
          <w:sz w:val="24"/>
          <w:szCs w:val="24"/>
          <w:lang w:val="uk-UA"/>
        </w:rPr>
      </w:pPr>
      <w:r w:rsidRPr="00BD0190">
        <w:rPr>
          <w:rFonts w:ascii="Times New Roman" w:eastAsia="Times New Roman" w:hAnsi="Times New Roman" w:cs="Times New Roman"/>
          <w:bCs/>
          <w:sz w:val="24"/>
          <w:szCs w:val="24"/>
          <w:lang w:val="uk-UA"/>
        </w:rPr>
        <w:t>Згідно з вимогами ЄКТС 85</w:t>
      </w:r>
      <w:r w:rsidR="008F358A" w:rsidRPr="008F358A">
        <w:rPr>
          <w:rFonts w:ascii="Times New Roman" w:eastAsia="Times New Roman" w:hAnsi="Times New Roman" w:cs="Times New Roman"/>
          <w:bCs/>
          <w:sz w:val="24"/>
          <w:szCs w:val="24"/>
          <w:lang w:val="uk-UA"/>
        </w:rPr>
        <w:t xml:space="preserve">% навчального часу з дисципліни «Порівняльно-історичне мовознавство» відводиться на самостійну роботу студентів. Під час самостійної роботи студенти опрацьовують весь теоретичний та практичний матеріали, вивчені на практичних та індивідуальних заняттях. Самостійна робота студентів перевіряється викладачем та оцінюється за наступною шкалою </w:t>
      </w:r>
      <w:r w:rsidR="00B35B96">
        <w:rPr>
          <w:rFonts w:ascii="Times New Roman" w:eastAsia="Times New Roman" w:hAnsi="Times New Roman" w:cs="Times New Roman"/>
          <w:bCs/>
          <w:sz w:val="24"/>
          <w:szCs w:val="24"/>
          <w:lang w:val="uk-UA"/>
        </w:rPr>
        <w:t>(загальна сума оцінки складає 70</w:t>
      </w:r>
      <w:r w:rsidR="008F358A" w:rsidRPr="008F358A">
        <w:rPr>
          <w:rFonts w:ascii="Times New Roman" w:eastAsia="Times New Roman" w:hAnsi="Times New Roman" w:cs="Times New Roman"/>
          <w:bCs/>
          <w:sz w:val="24"/>
          <w:szCs w:val="24"/>
          <w:lang w:val="uk-UA"/>
        </w:rPr>
        <w:t xml:space="preserve"> балів):</w:t>
      </w:r>
    </w:p>
    <w:p w:rsidR="008F358A" w:rsidRPr="008F358A" w:rsidRDefault="008F358A" w:rsidP="00BD0190">
      <w:pPr>
        <w:spacing w:after="0" w:line="240" w:lineRule="auto"/>
        <w:ind w:firstLine="567"/>
        <w:contextualSpacing/>
        <w:jc w:val="both"/>
        <w:rPr>
          <w:rFonts w:ascii="Times New Roman" w:eastAsia="Times New Roman" w:hAnsi="Times New Roman" w:cs="Times New Roman"/>
          <w:sz w:val="24"/>
          <w:szCs w:val="24"/>
          <w:lang w:val="uk-UA"/>
        </w:rPr>
      </w:pPr>
      <w:r w:rsidRPr="008F358A">
        <w:rPr>
          <w:rFonts w:ascii="Times New Roman" w:eastAsia="Times New Roman" w:hAnsi="Times New Roman" w:cs="Times New Roman"/>
          <w:bCs/>
          <w:sz w:val="24"/>
          <w:szCs w:val="24"/>
          <w:lang w:val="uk-UA"/>
        </w:rPr>
        <w:t xml:space="preserve">«Відмінно» </w:t>
      </w:r>
      <w:r w:rsidR="00B35B96">
        <w:rPr>
          <w:rFonts w:ascii="Times New Roman" w:eastAsia="Times New Roman" w:hAnsi="Times New Roman" w:cs="Times New Roman"/>
          <w:sz w:val="24"/>
          <w:szCs w:val="24"/>
          <w:lang w:val="uk-UA"/>
        </w:rPr>
        <w:t>– 70-56</w:t>
      </w:r>
      <w:r w:rsidRPr="008F358A">
        <w:rPr>
          <w:rFonts w:ascii="Times New Roman" w:eastAsia="Times New Roman" w:hAnsi="Times New Roman" w:cs="Times New Roman"/>
          <w:sz w:val="24"/>
          <w:szCs w:val="24"/>
          <w:lang w:val="uk-UA"/>
        </w:rPr>
        <w:t xml:space="preserve"> балів – студент виконує всі вправи, відведені на самостійне виконання; </w:t>
      </w:r>
      <w:proofErr w:type="spellStart"/>
      <w:r w:rsidRPr="008F358A">
        <w:rPr>
          <w:rFonts w:ascii="Times New Roman" w:eastAsia="Times New Roman" w:hAnsi="Times New Roman" w:cs="Times New Roman"/>
          <w:sz w:val="24"/>
          <w:szCs w:val="24"/>
          <w:lang w:val="uk-UA"/>
        </w:rPr>
        <w:t>виконання</w:t>
      </w:r>
      <w:proofErr w:type="spellEnd"/>
      <w:r w:rsidRPr="008F358A">
        <w:rPr>
          <w:rFonts w:ascii="Times New Roman" w:eastAsia="Times New Roman" w:hAnsi="Times New Roman" w:cs="Times New Roman"/>
          <w:sz w:val="24"/>
          <w:szCs w:val="24"/>
          <w:lang w:val="uk-UA"/>
        </w:rPr>
        <w:t xml:space="preserve"> вправ не викликає труднощів, студент може самостійно виконувати творчі завдання;</w:t>
      </w:r>
    </w:p>
    <w:p w:rsidR="008F358A" w:rsidRPr="008F358A" w:rsidRDefault="00B35B96" w:rsidP="00BD0190">
      <w:pPr>
        <w:spacing w:after="0" w:line="240" w:lineRule="auto"/>
        <w:ind w:firstLine="56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«Добре» – 55-41</w:t>
      </w:r>
      <w:r w:rsidR="008F358A" w:rsidRPr="008F358A">
        <w:rPr>
          <w:rFonts w:ascii="Times New Roman" w:eastAsia="Times New Roman" w:hAnsi="Times New Roman" w:cs="Times New Roman"/>
          <w:sz w:val="24"/>
          <w:szCs w:val="24"/>
          <w:lang w:val="uk-UA"/>
        </w:rPr>
        <w:t xml:space="preserve"> балів – студент виконує всі вправи, відведені на самостійне виконання, але виконання вправ викликає деякі труднощі;</w:t>
      </w:r>
    </w:p>
    <w:p w:rsidR="008F358A" w:rsidRPr="008F358A" w:rsidRDefault="00B35B96" w:rsidP="00BD0190">
      <w:pPr>
        <w:spacing w:after="0" w:line="240" w:lineRule="auto"/>
        <w:ind w:firstLine="56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«Задовільно» – 40</w:t>
      </w:r>
      <w:r w:rsidR="004D2BD1">
        <w:rPr>
          <w:rFonts w:ascii="Times New Roman" w:eastAsia="Times New Roman" w:hAnsi="Times New Roman" w:cs="Times New Roman"/>
          <w:sz w:val="24"/>
          <w:szCs w:val="24"/>
          <w:lang w:val="uk-UA"/>
        </w:rPr>
        <w:t>-</w:t>
      </w:r>
      <w:r w:rsidR="00BD0190" w:rsidRPr="00BD0190">
        <w:rPr>
          <w:rFonts w:ascii="Times New Roman" w:eastAsia="Times New Roman" w:hAnsi="Times New Roman" w:cs="Times New Roman"/>
          <w:sz w:val="24"/>
          <w:szCs w:val="24"/>
          <w:lang w:val="uk-UA"/>
        </w:rPr>
        <w:t>2</w:t>
      </w:r>
      <w:r w:rsidR="004D2BD1">
        <w:rPr>
          <w:rFonts w:ascii="Times New Roman" w:eastAsia="Times New Roman" w:hAnsi="Times New Roman" w:cs="Times New Roman"/>
          <w:sz w:val="24"/>
          <w:szCs w:val="24"/>
          <w:lang w:val="uk-UA"/>
        </w:rPr>
        <w:t>6</w:t>
      </w:r>
      <w:r w:rsidR="00BD0190" w:rsidRPr="00BD0190">
        <w:rPr>
          <w:rFonts w:ascii="Times New Roman" w:eastAsia="Times New Roman" w:hAnsi="Times New Roman" w:cs="Times New Roman"/>
          <w:sz w:val="24"/>
          <w:szCs w:val="24"/>
          <w:lang w:val="uk-UA"/>
        </w:rPr>
        <w:t xml:space="preserve"> бали</w:t>
      </w:r>
      <w:r w:rsidR="008F358A" w:rsidRPr="008F358A">
        <w:rPr>
          <w:rFonts w:ascii="Times New Roman" w:eastAsia="Times New Roman" w:hAnsi="Times New Roman" w:cs="Times New Roman"/>
          <w:sz w:val="24"/>
          <w:szCs w:val="24"/>
          <w:lang w:val="uk-UA"/>
        </w:rPr>
        <w:t xml:space="preserve"> – студент виконує неповну кількість вправ, відведених на самостійне виконання; </w:t>
      </w:r>
      <w:proofErr w:type="spellStart"/>
      <w:r w:rsidR="008F358A" w:rsidRPr="008F358A">
        <w:rPr>
          <w:rFonts w:ascii="Times New Roman" w:eastAsia="Times New Roman" w:hAnsi="Times New Roman" w:cs="Times New Roman"/>
          <w:sz w:val="24"/>
          <w:szCs w:val="24"/>
          <w:lang w:val="uk-UA"/>
        </w:rPr>
        <w:t>виконання</w:t>
      </w:r>
      <w:proofErr w:type="spellEnd"/>
      <w:r w:rsidR="008F358A" w:rsidRPr="008F358A">
        <w:rPr>
          <w:rFonts w:ascii="Times New Roman" w:eastAsia="Times New Roman" w:hAnsi="Times New Roman" w:cs="Times New Roman"/>
          <w:sz w:val="24"/>
          <w:szCs w:val="24"/>
          <w:lang w:val="uk-UA"/>
        </w:rPr>
        <w:t xml:space="preserve"> вправ викликає значні труднощі, але в разі пояснення та корегування викладачем студент може виконати подібні завдання самостійно;</w:t>
      </w:r>
    </w:p>
    <w:p w:rsidR="008F358A" w:rsidRPr="00BD0190" w:rsidRDefault="00BD0190" w:rsidP="00BD0190">
      <w:pPr>
        <w:spacing w:after="0" w:line="240" w:lineRule="auto"/>
        <w:ind w:firstLine="567"/>
        <w:contextualSpacing/>
        <w:jc w:val="both"/>
        <w:rPr>
          <w:rFonts w:ascii="Times New Roman" w:eastAsia="Times New Roman" w:hAnsi="Times New Roman" w:cs="Times New Roman"/>
          <w:sz w:val="24"/>
          <w:szCs w:val="24"/>
          <w:lang w:val="uk-UA"/>
        </w:rPr>
      </w:pPr>
      <w:r w:rsidRPr="00BD0190">
        <w:rPr>
          <w:rFonts w:ascii="Times New Roman" w:eastAsia="Times New Roman" w:hAnsi="Times New Roman" w:cs="Times New Roman"/>
          <w:sz w:val="24"/>
          <w:szCs w:val="24"/>
          <w:lang w:val="uk-UA"/>
        </w:rPr>
        <w:t>«Незадовіль</w:t>
      </w:r>
      <w:r w:rsidR="00B35B96">
        <w:rPr>
          <w:rFonts w:ascii="Times New Roman" w:eastAsia="Times New Roman" w:hAnsi="Times New Roman" w:cs="Times New Roman"/>
          <w:sz w:val="24"/>
          <w:szCs w:val="24"/>
          <w:lang w:val="uk-UA"/>
        </w:rPr>
        <w:t>но» – 25-11</w:t>
      </w:r>
      <w:r w:rsidR="008F358A" w:rsidRPr="008F358A">
        <w:rPr>
          <w:rFonts w:ascii="Times New Roman" w:eastAsia="Times New Roman" w:hAnsi="Times New Roman" w:cs="Times New Roman"/>
          <w:sz w:val="24"/>
          <w:szCs w:val="24"/>
          <w:lang w:val="uk-UA"/>
        </w:rPr>
        <w:t xml:space="preserve"> балів – студент не володіє матеріалом, не може самостійно виконати вправи після того, як вони були пояснені викладачем, робить велику кількість грубих помилок.</w:t>
      </w:r>
    </w:p>
    <w:p w:rsidR="00AF4394" w:rsidRDefault="00AF4394" w:rsidP="00CE632C">
      <w:pPr>
        <w:spacing w:after="0" w:line="240" w:lineRule="auto"/>
        <w:jc w:val="both"/>
        <w:rPr>
          <w:rFonts w:ascii="Times New Roman" w:eastAsia="Times New Roman" w:hAnsi="Times New Roman"/>
          <w:b/>
          <w:sz w:val="24"/>
          <w:szCs w:val="24"/>
          <w:lang w:val="uk-UA"/>
        </w:rPr>
      </w:pPr>
    </w:p>
    <w:p w:rsidR="00EA6217" w:rsidRDefault="00EA6217" w:rsidP="00CE632C">
      <w:pPr>
        <w:spacing w:after="0" w:line="240" w:lineRule="auto"/>
        <w:jc w:val="both"/>
        <w:rPr>
          <w:rFonts w:ascii="Times New Roman" w:eastAsia="Times New Roman" w:hAnsi="Times New Roman"/>
          <w:b/>
          <w:sz w:val="24"/>
          <w:szCs w:val="24"/>
          <w:lang w:val="uk-UA"/>
        </w:rPr>
      </w:pPr>
    </w:p>
    <w:p w:rsidR="00EA6217" w:rsidRDefault="00EA6217" w:rsidP="00CE632C">
      <w:pPr>
        <w:spacing w:after="0" w:line="240" w:lineRule="auto"/>
        <w:jc w:val="both"/>
        <w:rPr>
          <w:rFonts w:ascii="Times New Roman" w:eastAsia="Times New Roman" w:hAnsi="Times New Roman"/>
          <w:b/>
          <w:sz w:val="24"/>
          <w:szCs w:val="24"/>
          <w:lang w:val="uk-UA"/>
        </w:rPr>
      </w:pPr>
    </w:p>
    <w:p w:rsidR="00EA6217" w:rsidRDefault="00EA6217" w:rsidP="00CE632C">
      <w:pPr>
        <w:spacing w:after="0" w:line="240" w:lineRule="auto"/>
        <w:jc w:val="both"/>
        <w:rPr>
          <w:rFonts w:ascii="Times New Roman" w:eastAsia="Times New Roman" w:hAnsi="Times New Roman"/>
          <w:b/>
          <w:sz w:val="24"/>
          <w:szCs w:val="24"/>
          <w:lang w:val="uk-UA"/>
        </w:rPr>
      </w:pPr>
    </w:p>
    <w:p w:rsidR="00EA6217" w:rsidRDefault="00EA6217" w:rsidP="00CE632C">
      <w:pPr>
        <w:spacing w:after="0" w:line="240" w:lineRule="auto"/>
        <w:jc w:val="both"/>
        <w:rPr>
          <w:rFonts w:ascii="Times New Roman" w:eastAsia="Times New Roman" w:hAnsi="Times New Roman"/>
          <w:b/>
          <w:sz w:val="24"/>
          <w:szCs w:val="24"/>
          <w:lang w:val="uk-UA"/>
        </w:rPr>
      </w:pPr>
    </w:p>
    <w:p w:rsidR="00EA6217" w:rsidRPr="00CE632C" w:rsidRDefault="00EA6217" w:rsidP="00CE632C">
      <w:pPr>
        <w:spacing w:after="0" w:line="240" w:lineRule="auto"/>
        <w:jc w:val="both"/>
        <w:rPr>
          <w:rFonts w:ascii="Times New Roman" w:eastAsia="Times New Roman" w:hAnsi="Times New Roman"/>
          <w:b/>
          <w:sz w:val="24"/>
          <w:szCs w:val="24"/>
          <w:lang w:val="uk-UA"/>
        </w:rPr>
      </w:pPr>
    </w:p>
    <w:tbl>
      <w:tblPr>
        <w:tblW w:w="8939" w:type="dxa"/>
        <w:tblInd w:w="-10" w:type="dxa"/>
        <w:tblLayout w:type="fixed"/>
        <w:tblLook w:val="0000" w:firstRow="0" w:lastRow="0" w:firstColumn="0" w:lastColumn="0" w:noHBand="0" w:noVBand="0"/>
      </w:tblPr>
      <w:tblGrid>
        <w:gridCol w:w="260"/>
        <w:gridCol w:w="1391"/>
        <w:gridCol w:w="2242"/>
        <w:gridCol w:w="1745"/>
        <w:gridCol w:w="833"/>
        <w:gridCol w:w="833"/>
        <w:gridCol w:w="1635"/>
      </w:tblGrid>
      <w:tr w:rsidR="00EA6217" w:rsidRPr="00CE632C" w:rsidTr="00EA6217">
        <w:trPr>
          <w:trHeight w:val="1024"/>
        </w:trPr>
        <w:tc>
          <w:tcPr>
            <w:tcW w:w="3893" w:type="dxa"/>
            <w:gridSpan w:val="3"/>
            <w:tcBorders>
              <w:top w:val="single" w:sz="4" w:space="0" w:color="000000"/>
              <w:left w:val="single" w:sz="4" w:space="0" w:color="000000"/>
              <w:bottom w:val="single" w:sz="4" w:space="0" w:color="000000"/>
            </w:tcBorders>
            <w:shd w:val="clear" w:color="auto" w:fill="auto"/>
          </w:tcPr>
          <w:p w:rsidR="00EA6217" w:rsidRPr="00CE632C" w:rsidRDefault="00EA6217" w:rsidP="00CE632C">
            <w:pPr>
              <w:tabs>
                <w:tab w:val="left" w:pos="6570"/>
              </w:tabs>
              <w:suppressAutoHyphens/>
              <w:spacing w:after="0" w:line="240" w:lineRule="auto"/>
              <w:jc w:val="center"/>
              <w:rPr>
                <w:rFonts w:ascii="Times New Roman" w:eastAsia="Times New Roman" w:hAnsi="Times New Roman" w:cs="Times New Roman"/>
                <w:sz w:val="24"/>
                <w:szCs w:val="24"/>
                <w:lang w:val="uk-UA" w:eastAsia="ar-SA"/>
              </w:rPr>
            </w:pPr>
            <w:r w:rsidRPr="00CE632C">
              <w:rPr>
                <w:rFonts w:ascii="Times New Roman" w:eastAsia="Times New Roman" w:hAnsi="Times New Roman" w:cs="Times New Roman"/>
                <w:sz w:val="24"/>
                <w:szCs w:val="24"/>
                <w:lang w:val="uk-UA" w:eastAsia="ar-SA"/>
              </w:rPr>
              <w:lastRenderedPageBreak/>
              <w:t>Поточне тестування та самостійна робота</w:t>
            </w:r>
          </w:p>
        </w:tc>
        <w:tc>
          <w:tcPr>
            <w:tcW w:w="1745" w:type="dxa"/>
            <w:tcBorders>
              <w:top w:val="single" w:sz="4" w:space="0" w:color="000000"/>
              <w:left w:val="single" w:sz="4" w:space="0" w:color="000000"/>
              <w:bottom w:val="single" w:sz="4" w:space="0" w:color="000000"/>
            </w:tcBorders>
            <w:shd w:val="clear" w:color="auto" w:fill="auto"/>
          </w:tcPr>
          <w:p w:rsidR="00EA6217" w:rsidRPr="00CE632C" w:rsidRDefault="00EA6217" w:rsidP="00CE632C">
            <w:pPr>
              <w:tabs>
                <w:tab w:val="left" w:pos="6570"/>
              </w:tabs>
              <w:suppressAutoHyphens/>
              <w:spacing w:after="0" w:line="240" w:lineRule="auto"/>
              <w:jc w:val="center"/>
              <w:rPr>
                <w:rFonts w:ascii="Times New Roman" w:eastAsia="Times New Roman" w:hAnsi="Times New Roman" w:cs="Times New Roman"/>
                <w:sz w:val="24"/>
                <w:szCs w:val="24"/>
                <w:lang w:eastAsia="ar-SA"/>
              </w:rPr>
            </w:pPr>
            <w:r w:rsidRPr="00CE632C">
              <w:rPr>
                <w:rFonts w:ascii="Times New Roman" w:eastAsia="Times New Roman" w:hAnsi="Times New Roman" w:cs="Times New Roman"/>
                <w:sz w:val="24"/>
                <w:szCs w:val="24"/>
                <w:lang w:val="uk-UA" w:eastAsia="ar-SA"/>
              </w:rPr>
              <w:t>Контрольна робота</w:t>
            </w:r>
          </w:p>
        </w:tc>
        <w:tc>
          <w:tcPr>
            <w:tcW w:w="833" w:type="dxa"/>
            <w:vMerge w:val="restart"/>
            <w:tcBorders>
              <w:top w:val="single" w:sz="4" w:space="0" w:color="000000"/>
              <w:left w:val="single" w:sz="4" w:space="0" w:color="000000"/>
              <w:right w:val="single" w:sz="4" w:space="0" w:color="000000"/>
            </w:tcBorders>
          </w:tcPr>
          <w:p w:rsidR="00EA6217" w:rsidRPr="00CE632C" w:rsidRDefault="00EA6217" w:rsidP="00CE632C">
            <w:pPr>
              <w:tabs>
                <w:tab w:val="left" w:pos="657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*0,6 (240)</w:t>
            </w:r>
          </w:p>
        </w:tc>
        <w:tc>
          <w:tcPr>
            <w:tcW w:w="833" w:type="dxa"/>
            <w:tcBorders>
              <w:top w:val="single" w:sz="4" w:space="0" w:color="000000"/>
              <w:left w:val="single" w:sz="4" w:space="0" w:color="000000"/>
              <w:bottom w:val="single" w:sz="4" w:space="0" w:color="000000"/>
            </w:tcBorders>
            <w:shd w:val="clear" w:color="auto" w:fill="auto"/>
          </w:tcPr>
          <w:p w:rsidR="00EA6217" w:rsidRPr="00CE632C" w:rsidRDefault="00EA6217" w:rsidP="00CE632C">
            <w:pPr>
              <w:tabs>
                <w:tab w:val="left" w:pos="6570"/>
              </w:tabs>
              <w:suppressAutoHyphens/>
              <w:spacing w:after="0" w:line="240" w:lineRule="auto"/>
              <w:jc w:val="center"/>
              <w:rPr>
                <w:rFonts w:ascii="Times New Roman" w:eastAsia="Times New Roman" w:hAnsi="Times New Roman" w:cs="Times New Roman"/>
                <w:sz w:val="24"/>
                <w:szCs w:val="24"/>
                <w:lang w:val="uk-UA" w:eastAsia="ar-SA"/>
              </w:rPr>
            </w:pPr>
            <w:r w:rsidRPr="00CE632C">
              <w:rPr>
                <w:rFonts w:ascii="Times New Roman" w:eastAsia="Times New Roman" w:hAnsi="Times New Roman" w:cs="Times New Roman"/>
                <w:sz w:val="24"/>
                <w:szCs w:val="24"/>
                <w:lang w:val="uk-UA" w:eastAsia="ar-SA"/>
              </w:rPr>
              <w:t>Іспит</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EA6217" w:rsidRPr="00CE632C" w:rsidRDefault="00EA6217" w:rsidP="00CE632C">
            <w:pPr>
              <w:tabs>
                <w:tab w:val="left" w:pos="6570"/>
              </w:tabs>
              <w:suppressAutoHyphens/>
              <w:spacing w:after="0" w:line="240" w:lineRule="auto"/>
              <w:jc w:val="center"/>
              <w:rPr>
                <w:rFonts w:ascii="Times New Roman" w:eastAsia="Times New Roman" w:hAnsi="Times New Roman" w:cs="Times New Roman"/>
                <w:sz w:val="24"/>
                <w:szCs w:val="24"/>
                <w:lang w:eastAsia="ar-SA"/>
              </w:rPr>
            </w:pPr>
            <w:r w:rsidRPr="00CE632C">
              <w:rPr>
                <w:rFonts w:ascii="Times New Roman" w:eastAsia="Times New Roman" w:hAnsi="Times New Roman" w:cs="Times New Roman"/>
                <w:sz w:val="24"/>
                <w:szCs w:val="24"/>
                <w:lang w:val="uk-UA" w:eastAsia="ar-SA"/>
              </w:rPr>
              <w:t>Накопичувальні бали під час проведення практичних занять</w:t>
            </w:r>
          </w:p>
        </w:tc>
      </w:tr>
      <w:tr w:rsidR="00EA6217" w:rsidRPr="00CE632C" w:rsidTr="00EA6217">
        <w:trPr>
          <w:trHeight w:val="762"/>
        </w:trPr>
        <w:tc>
          <w:tcPr>
            <w:tcW w:w="260" w:type="dxa"/>
            <w:tcBorders>
              <w:top w:val="single" w:sz="4" w:space="0" w:color="000000"/>
              <w:left w:val="single" w:sz="4" w:space="0" w:color="000000"/>
              <w:bottom w:val="single" w:sz="4" w:space="0" w:color="000000"/>
              <w:right w:val="single" w:sz="4" w:space="0" w:color="auto"/>
            </w:tcBorders>
            <w:shd w:val="clear" w:color="auto" w:fill="auto"/>
          </w:tcPr>
          <w:p w:rsidR="00EA6217" w:rsidRPr="00CE632C" w:rsidRDefault="00EA6217" w:rsidP="00CE632C">
            <w:pPr>
              <w:tabs>
                <w:tab w:val="left" w:pos="6570"/>
              </w:tabs>
              <w:suppressAutoHyphens/>
              <w:spacing w:after="0" w:line="240" w:lineRule="auto"/>
              <w:jc w:val="center"/>
              <w:rPr>
                <w:rFonts w:ascii="Times New Roman" w:eastAsia="Times New Roman" w:hAnsi="Times New Roman" w:cs="Times New Roman"/>
                <w:sz w:val="24"/>
                <w:szCs w:val="24"/>
                <w:lang w:val="uk-UA" w:eastAsia="ar-SA"/>
              </w:rPr>
            </w:pPr>
          </w:p>
        </w:tc>
        <w:tc>
          <w:tcPr>
            <w:tcW w:w="1391" w:type="dxa"/>
            <w:tcBorders>
              <w:top w:val="single" w:sz="4" w:space="0" w:color="000000"/>
              <w:left w:val="single" w:sz="4" w:space="0" w:color="auto"/>
              <w:bottom w:val="single" w:sz="4" w:space="0" w:color="000000"/>
            </w:tcBorders>
            <w:shd w:val="clear" w:color="auto" w:fill="auto"/>
          </w:tcPr>
          <w:p w:rsidR="00EA6217" w:rsidRPr="00CE632C" w:rsidRDefault="00EA6217" w:rsidP="00CE632C">
            <w:pPr>
              <w:tabs>
                <w:tab w:val="left" w:pos="6570"/>
              </w:tabs>
              <w:suppressAutoHyphens/>
              <w:spacing w:after="0" w:line="240" w:lineRule="auto"/>
              <w:jc w:val="center"/>
              <w:rPr>
                <w:rFonts w:ascii="Times New Roman" w:eastAsia="Times New Roman" w:hAnsi="Times New Roman" w:cs="Times New Roman"/>
                <w:sz w:val="24"/>
                <w:szCs w:val="24"/>
                <w:lang w:val="uk-UA" w:eastAsia="ar-SA"/>
              </w:rPr>
            </w:pPr>
            <w:r w:rsidRPr="00CE632C">
              <w:rPr>
                <w:rFonts w:ascii="Times New Roman" w:eastAsia="Times New Roman" w:hAnsi="Times New Roman" w:cs="Times New Roman"/>
                <w:sz w:val="24"/>
                <w:szCs w:val="24"/>
                <w:lang w:val="uk-UA" w:eastAsia="ar-SA"/>
              </w:rPr>
              <w:t>Практична робота</w:t>
            </w:r>
          </w:p>
        </w:tc>
        <w:tc>
          <w:tcPr>
            <w:tcW w:w="2242" w:type="dxa"/>
            <w:tcBorders>
              <w:top w:val="single" w:sz="4" w:space="0" w:color="000000"/>
              <w:left w:val="single" w:sz="4" w:space="0" w:color="000000"/>
              <w:bottom w:val="single" w:sz="4" w:space="0" w:color="000000"/>
            </w:tcBorders>
            <w:shd w:val="clear" w:color="auto" w:fill="auto"/>
          </w:tcPr>
          <w:p w:rsidR="00EA6217" w:rsidRPr="00CE632C" w:rsidRDefault="00EA6217" w:rsidP="00CE632C">
            <w:pPr>
              <w:tabs>
                <w:tab w:val="left" w:pos="6570"/>
              </w:tabs>
              <w:suppressAutoHyphens/>
              <w:spacing w:after="0" w:line="240" w:lineRule="auto"/>
              <w:jc w:val="center"/>
              <w:rPr>
                <w:rFonts w:ascii="Times New Roman" w:eastAsia="Times New Roman" w:hAnsi="Times New Roman" w:cs="Times New Roman"/>
                <w:sz w:val="24"/>
                <w:szCs w:val="24"/>
                <w:lang w:val="uk-UA" w:eastAsia="ar-SA"/>
              </w:rPr>
            </w:pPr>
            <w:r w:rsidRPr="00CE632C">
              <w:rPr>
                <w:rFonts w:ascii="Times New Roman" w:eastAsia="Times New Roman" w:hAnsi="Times New Roman" w:cs="Times New Roman"/>
                <w:sz w:val="24"/>
                <w:szCs w:val="24"/>
                <w:lang w:val="uk-UA" w:eastAsia="ar-SA"/>
              </w:rPr>
              <w:t>Самостійна робота з урахуванням контрольної роботи</w:t>
            </w:r>
          </w:p>
        </w:tc>
        <w:tc>
          <w:tcPr>
            <w:tcW w:w="1745" w:type="dxa"/>
            <w:vMerge w:val="restart"/>
            <w:tcBorders>
              <w:top w:val="single" w:sz="4" w:space="0" w:color="000000"/>
              <w:left w:val="single" w:sz="4" w:space="0" w:color="000000"/>
              <w:bottom w:val="single" w:sz="4" w:space="0" w:color="000000"/>
            </w:tcBorders>
            <w:shd w:val="clear" w:color="auto" w:fill="auto"/>
          </w:tcPr>
          <w:p w:rsidR="00EA6217" w:rsidRPr="00CE632C" w:rsidRDefault="00EA6217" w:rsidP="00CE632C">
            <w:pPr>
              <w:tabs>
                <w:tab w:val="left" w:pos="6570"/>
              </w:tabs>
              <w:suppressAutoHyphens/>
              <w:spacing w:after="0" w:line="240" w:lineRule="auto"/>
              <w:jc w:val="center"/>
              <w:rPr>
                <w:rFonts w:ascii="Times New Roman" w:eastAsia="Times New Roman" w:hAnsi="Times New Roman" w:cs="Times New Roman"/>
                <w:sz w:val="24"/>
                <w:szCs w:val="24"/>
                <w:lang w:val="uk-UA" w:eastAsia="ar-SA"/>
              </w:rPr>
            </w:pPr>
            <w:r w:rsidRPr="00CE632C">
              <w:rPr>
                <w:rFonts w:ascii="Times New Roman" w:eastAsia="Times New Roman" w:hAnsi="Times New Roman" w:cs="Times New Roman"/>
                <w:sz w:val="24"/>
                <w:szCs w:val="24"/>
                <w:lang w:val="uk-UA" w:eastAsia="ar-SA"/>
              </w:rPr>
              <w:t>80</w:t>
            </w:r>
          </w:p>
          <w:p w:rsidR="00EA6217" w:rsidRPr="00CE632C" w:rsidRDefault="00EA6217" w:rsidP="00CE632C">
            <w:pPr>
              <w:tabs>
                <w:tab w:val="left" w:pos="6570"/>
              </w:tabs>
              <w:suppressAutoHyphens/>
              <w:spacing w:after="0" w:line="240" w:lineRule="auto"/>
              <w:jc w:val="center"/>
              <w:rPr>
                <w:rFonts w:ascii="Times New Roman" w:eastAsia="Times New Roman" w:hAnsi="Times New Roman" w:cs="Times New Roman"/>
                <w:sz w:val="24"/>
                <w:szCs w:val="24"/>
                <w:lang w:val="uk-UA" w:eastAsia="ar-SA"/>
              </w:rPr>
            </w:pPr>
            <w:r w:rsidRPr="00CE632C">
              <w:rPr>
                <w:rFonts w:ascii="Times New Roman" w:eastAsia="Times New Roman" w:hAnsi="Times New Roman" w:cs="Times New Roman"/>
                <w:sz w:val="24"/>
                <w:szCs w:val="24"/>
                <w:lang w:val="uk-UA" w:eastAsia="ar-SA"/>
              </w:rPr>
              <w:t xml:space="preserve"> (40*2)</w:t>
            </w:r>
          </w:p>
        </w:tc>
        <w:tc>
          <w:tcPr>
            <w:tcW w:w="833" w:type="dxa"/>
            <w:vMerge/>
            <w:tcBorders>
              <w:left w:val="single" w:sz="4" w:space="0" w:color="000000"/>
              <w:bottom w:val="single" w:sz="4" w:space="0" w:color="000000"/>
              <w:right w:val="single" w:sz="4" w:space="0" w:color="000000"/>
            </w:tcBorders>
          </w:tcPr>
          <w:p w:rsidR="00EA6217" w:rsidRPr="00CE632C" w:rsidRDefault="00EA6217" w:rsidP="00CE632C">
            <w:pPr>
              <w:tabs>
                <w:tab w:val="left" w:pos="6570"/>
              </w:tabs>
              <w:suppressAutoHyphens/>
              <w:spacing w:after="0" w:line="240" w:lineRule="auto"/>
              <w:jc w:val="center"/>
              <w:rPr>
                <w:rFonts w:ascii="Times New Roman" w:eastAsia="Times New Roman" w:hAnsi="Times New Roman" w:cs="Times New Roman"/>
                <w:sz w:val="24"/>
                <w:szCs w:val="24"/>
                <w:lang w:val="uk-UA" w:eastAsia="ar-SA"/>
              </w:rPr>
            </w:pPr>
          </w:p>
        </w:tc>
        <w:tc>
          <w:tcPr>
            <w:tcW w:w="833" w:type="dxa"/>
            <w:vMerge w:val="restart"/>
            <w:tcBorders>
              <w:top w:val="single" w:sz="4" w:space="0" w:color="000000"/>
              <w:left w:val="single" w:sz="4" w:space="0" w:color="000000"/>
              <w:bottom w:val="single" w:sz="4" w:space="0" w:color="000000"/>
            </w:tcBorders>
            <w:shd w:val="clear" w:color="auto" w:fill="auto"/>
          </w:tcPr>
          <w:p w:rsidR="00EA6217" w:rsidRPr="00CE632C" w:rsidRDefault="00EA6217" w:rsidP="00CE632C">
            <w:pPr>
              <w:tabs>
                <w:tab w:val="left" w:pos="657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160</w:t>
            </w:r>
          </w:p>
        </w:tc>
        <w:tc>
          <w:tcPr>
            <w:tcW w:w="16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6217" w:rsidRPr="00CE632C" w:rsidRDefault="00EA6217" w:rsidP="00CE632C">
            <w:pPr>
              <w:tabs>
                <w:tab w:val="left" w:pos="657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400</w:t>
            </w:r>
          </w:p>
        </w:tc>
      </w:tr>
      <w:tr w:rsidR="00EA6217" w:rsidRPr="00CE632C" w:rsidTr="00EA6217">
        <w:trPr>
          <w:trHeight w:val="43"/>
        </w:trPr>
        <w:tc>
          <w:tcPr>
            <w:tcW w:w="260" w:type="dxa"/>
            <w:tcBorders>
              <w:top w:val="single" w:sz="4" w:space="0" w:color="000000"/>
              <w:left w:val="single" w:sz="4" w:space="0" w:color="000000"/>
              <w:bottom w:val="single" w:sz="4" w:space="0" w:color="000000"/>
              <w:right w:val="single" w:sz="4" w:space="0" w:color="auto"/>
            </w:tcBorders>
            <w:shd w:val="clear" w:color="auto" w:fill="auto"/>
          </w:tcPr>
          <w:p w:rsidR="00EA6217" w:rsidRPr="00CE632C" w:rsidRDefault="00EA6217" w:rsidP="00CE632C">
            <w:pPr>
              <w:suppressAutoHyphens/>
              <w:spacing w:after="0" w:line="240" w:lineRule="auto"/>
              <w:jc w:val="center"/>
              <w:rPr>
                <w:rFonts w:ascii="Times New Roman" w:eastAsia="Times New Roman" w:hAnsi="Times New Roman" w:cs="Times New Roman"/>
                <w:sz w:val="24"/>
                <w:szCs w:val="24"/>
                <w:lang w:val="uk-UA" w:eastAsia="ar-SA"/>
              </w:rPr>
            </w:pPr>
          </w:p>
        </w:tc>
        <w:tc>
          <w:tcPr>
            <w:tcW w:w="1391" w:type="dxa"/>
            <w:tcBorders>
              <w:top w:val="single" w:sz="4" w:space="0" w:color="000000"/>
              <w:left w:val="single" w:sz="4" w:space="0" w:color="auto"/>
              <w:bottom w:val="single" w:sz="4" w:space="0" w:color="000000"/>
            </w:tcBorders>
            <w:shd w:val="clear" w:color="auto" w:fill="auto"/>
          </w:tcPr>
          <w:p w:rsidR="00EA6217" w:rsidRPr="00CE632C" w:rsidRDefault="00EA6217" w:rsidP="00CE632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120 (30*4)</w:t>
            </w:r>
          </w:p>
        </w:tc>
        <w:tc>
          <w:tcPr>
            <w:tcW w:w="2242" w:type="dxa"/>
            <w:tcBorders>
              <w:top w:val="single" w:sz="4" w:space="0" w:color="000000"/>
              <w:left w:val="single" w:sz="4" w:space="0" w:color="000000"/>
              <w:bottom w:val="single" w:sz="4" w:space="0" w:color="000000"/>
            </w:tcBorders>
            <w:shd w:val="clear" w:color="auto" w:fill="auto"/>
          </w:tcPr>
          <w:p w:rsidR="00EA6217" w:rsidRPr="00CE632C" w:rsidRDefault="00EA6217" w:rsidP="00CE632C">
            <w:pPr>
              <w:tabs>
                <w:tab w:val="left" w:pos="657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280</w:t>
            </w:r>
          </w:p>
          <w:p w:rsidR="00EA6217" w:rsidRPr="00CE632C" w:rsidRDefault="00EA6217" w:rsidP="00CE632C">
            <w:pPr>
              <w:tabs>
                <w:tab w:val="left" w:pos="657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(70</w:t>
            </w:r>
            <w:r w:rsidRPr="00CE632C">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 xml:space="preserve"> з них 2 контрольні роботи (40*2)</w:t>
            </w:r>
          </w:p>
        </w:tc>
        <w:tc>
          <w:tcPr>
            <w:tcW w:w="1745" w:type="dxa"/>
            <w:vMerge/>
            <w:tcBorders>
              <w:top w:val="single" w:sz="4" w:space="0" w:color="000000"/>
              <w:left w:val="single" w:sz="4" w:space="0" w:color="000000"/>
              <w:bottom w:val="single" w:sz="4" w:space="0" w:color="000000"/>
            </w:tcBorders>
            <w:shd w:val="clear" w:color="auto" w:fill="auto"/>
          </w:tcPr>
          <w:p w:rsidR="00EA6217" w:rsidRPr="00CE632C" w:rsidRDefault="00EA6217" w:rsidP="00CE632C">
            <w:pPr>
              <w:tabs>
                <w:tab w:val="left" w:pos="6570"/>
              </w:tabs>
              <w:suppressAutoHyphens/>
              <w:snapToGrid w:val="0"/>
              <w:spacing w:after="0" w:line="240" w:lineRule="auto"/>
              <w:rPr>
                <w:rFonts w:ascii="Times New Roman" w:eastAsia="Times New Roman" w:hAnsi="Times New Roman" w:cs="Times New Roman"/>
                <w:sz w:val="24"/>
                <w:szCs w:val="24"/>
                <w:lang w:eastAsia="ar-SA"/>
              </w:rPr>
            </w:pPr>
          </w:p>
        </w:tc>
        <w:tc>
          <w:tcPr>
            <w:tcW w:w="833" w:type="dxa"/>
            <w:tcBorders>
              <w:top w:val="single" w:sz="4" w:space="0" w:color="000000"/>
              <w:left w:val="single" w:sz="4" w:space="0" w:color="000000"/>
              <w:bottom w:val="single" w:sz="4" w:space="0" w:color="000000"/>
              <w:right w:val="single" w:sz="4" w:space="0" w:color="000000"/>
            </w:tcBorders>
          </w:tcPr>
          <w:p w:rsidR="00EA6217" w:rsidRPr="00CE632C" w:rsidRDefault="00EA6217" w:rsidP="00CE632C">
            <w:pPr>
              <w:tabs>
                <w:tab w:val="left" w:pos="6570"/>
              </w:tabs>
              <w:suppressAutoHyphens/>
              <w:snapToGrid w:val="0"/>
              <w:spacing w:after="0" w:line="240" w:lineRule="auto"/>
              <w:rPr>
                <w:rFonts w:ascii="Times New Roman" w:eastAsia="Times New Roman" w:hAnsi="Times New Roman" w:cs="Times New Roman"/>
                <w:sz w:val="24"/>
                <w:szCs w:val="24"/>
                <w:lang w:eastAsia="ar-SA"/>
              </w:rPr>
            </w:pPr>
          </w:p>
        </w:tc>
        <w:tc>
          <w:tcPr>
            <w:tcW w:w="833" w:type="dxa"/>
            <w:vMerge/>
            <w:tcBorders>
              <w:top w:val="single" w:sz="4" w:space="0" w:color="000000"/>
              <w:left w:val="single" w:sz="4" w:space="0" w:color="000000"/>
              <w:bottom w:val="single" w:sz="4" w:space="0" w:color="000000"/>
            </w:tcBorders>
            <w:shd w:val="clear" w:color="auto" w:fill="auto"/>
          </w:tcPr>
          <w:p w:rsidR="00EA6217" w:rsidRPr="00CE632C" w:rsidRDefault="00EA6217" w:rsidP="00CE632C">
            <w:pPr>
              <w:tabs>
                <w:tab w:val="left" w:pos="6570"/>
              </w:tabs>
              <w:suppressAutoHyphens/>
              <w:snapToGrid w:val="0"/>
              <w:spacing w:after="0" w:line="240" w:lineRule="auto"/>
              <w:rPr>
                <w:rFonts w:ascii="Times New Roman" w:eastAsia="Times New Roman" w:hAnsi="Times New Roman" w:cs="Times New Roman"/>
                <w:sz w:val="24"/>
                <w:szCs w:val="24"/>
                <w:lang w:eastAsia="ar-SA"/>
              </w:rPr>
            </w:pPr>
          </w:p>
        </w:tc>
        <w:tc>
          <w:tcPr>
            <w:tcW w:w="1635" w:type="dxa"/>
            <w:vMerge/>
            <w:tcBorders>
              <w:top w:val="single" w:sz="4" w:space="0" w:color="000000"/>
              <w:left w:val="single" w:sz="4" w:space="0" w:color="000000"/>
              <w:bottom w:val="single" w:sz="4" w:space="0" w:color="000000"/>
              <w:right w:val="single" w:sz="4" w:space="0" w:color="000000"/>
            </w:tcBorders>
            <w:shd w:val="clear" w:color="auto" w:fill="auto"/>
          </w:tcPr>
          <w:p w:rsidR="00EA6217" w:rsidRPr="00CE632C" w:rsidRDefault="00EA6217" w:rsidP="00CE632C">
            <w:pPr>
              <w:tabs>
                <w:tab w:val="left" w:pos="6570"/>
              </w:tabs>
              <w:suppressAutoHyphens/>
              <w:snapToGrid w:val="0"/>
              <w:spacing w:after="0" w:line="240" w:lineRule="auto"/>
              <w:rPr>
                <w:rFonts w:ascii="Times New Roman" w:eastAsia="Times New Roman" w:hAnsi="Times New Roman" w:cs="Times New Roman"/>
                <w:sz w:val="24"/>
                <w:szCs w:val="24"/>
                <w:lang w:eastAsia="ar-SA"/>
              </w:rPr>
            </w:pPr>
          </w:p>
        </w:tc>
      </w:tr>
    </w:tbl>
    <w:p w:rsidR="00AF4394" w:rsidRPr="00CE632C" w:rsidRDefault="00AF4394" w:rsidP="00CE632C">
      <w:pPr>
        <w:spacing w:after="0" w:line="240" w:lineRule="auto"/>
        <w:jc w:val="center"/>
        <w:rPr>
          <w:rFonts w:ascii="Times New Roman" w:eastAsia="Times New Roman" w:hAnsi="Times New Roman"/>
          <w:b/>
          <w:sz w:val="24"/>
          <w:szCs w:val="24"/>
          <w:lang w:val="uk-UA"/>
        </w:rPr>
      </w:pPr>
    </w:p>
    <w:p w:rsidR="00AF4394" w:rsidRPr="00CE632C" w:rsidRDefault="00AF4394" w:rsidP="00CE632C">
      <w:pPr>
        <w:spacing w:after="0" w:line="240" w:lineRule="auto"/>
        <w:jc w:val="center"/>
        <w:rPr>
          <w:rFonts w:ascii="Times New Roman" w:eastAsia="Times New Roman" w:hAnsi="Times New Roman"/>
          <w:b/>
          <w:sz w:val="24"/>
          <w:szCs w:val="24"/>
        </w:rPr>
      </w:pPr>
    </w:p>
    <w:p w:rsidR="00AF4394" w:rsidRPr="00CE632C" w:rsidRDefault="00AF4394" w:rsidP="00CE632C">
      <w:pPr>
        <w:spacing w:after="0" w:line="240" w:lineRule="auto"/>
        <w:jc w:val="center"/>
        <w:rPr>
          <w:rFonts w:ascii="Times New Roman" w:eastAsia="Times New Roman" w:hAnsi="Times New Roman"/>
          <w:b/>
          <w:bCs/>
          <w:sz w:val="24"/>
          <w:szCs w:val="24"/>
          <w:lang w:val="uk-UA"/>
        </w:rPr>
      </w:pPr>
      <w:r w:rsidRPr="00CE632C">
        <w:rPr>
          <w:rFonts w:ascii="Times New Roman" w:eastAsia="Times New Roman" w:hAnsi="Times New Roman"/>
          <w:b/>
          <w:bCs/>
          <w:sz w:val="24"/>
          <w:szCs w:val="24"/>
          <w:lang w:val="uk-UA"/>
        </w:rPr>
        <w:t>Шкала оцінювання: національна та ECTS</w:t>
      </w:r>
    </w:p>
    <w:tbl>
      <w:tblPr>
        <w:tblW w:w="0" w:type="auto"/>
        <w:tblInd w:w="216" w:type="dxa"/>
        <w:tblLayout w:type="fixed"/>
        <w:tblLook w:val="04A0" w:firstRow="1" w:lastRow="0" w:firstColumn="1" w:lastColumn="0" w:noHBand="0" w:noVBand="1"/>
      </w:tblPr>
      <w:tblGrid>
        <w:gridCol w:w="1589"/>
        <w:gridCol w:w="1705"/>
        <w:gridCol w:w="2718"/>
        <w:gridCol w:w="3240"/>
      </w:tblGrid>
      <w:tr w:rsidR="00AF4394" w:rsidRPr="00CE632C" w:rsidTr="00AF4394">
        <w:trPr>
          <w:trHeight w:val="420"/>
        </w:trPr>
        <w:tc>
          <w:tcPr>
            <w:tcW w:w="158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ascii="Times New Roman CYR" w:eastAsia="Times New Roman" w:hAnsi="Times New Roman CYR" w:cs="Times New Roman CYR"/>
                <w:sz w:val="24"/>
                <w:szCs w:val="24"/>
              </w:rPr>
            </w:pPr>
            <w:r w:rsidRPr="007079F7">
              <w:rPr>
                <w:rFonts w:ascii="Times New Roman CYR" w:eastAsia="Times New Roman" w:hAnsi="Times New Roman CYR" w:cs="Times New Roman CYR"/>
                <w:sz w:val="24"/>
                <w:szCs w:val="24"/>
              </w:rPr>
              <w:t>ОЦІНКА</w:t>
            </w:r>
          </w:p>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CYR" w:eastAsia="Times New Roman" w:hAnsi="Times New Roman CYR" w:cs="Times New Roman CYR"/>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CYR" w:eastAsia="Times New Roman" w:hAnsi="Times New Roman CYR" w:cs="Times New Roman CYR"/>
                <w:sz w:val="24"/>
                <w:szCs w:val="24"/>
              </w:rPr>
              <w:t>СУМА БАЛІ</w:t>
            </w:r>
            <w:proofErr w:type="gramStart"/>
            <w:r w:rsidRPr="007079F7">
              <w:rPr>
                <w:rFonts w:ascii="Times New Roman CYR" w:eastAsia="Times New Roman" w:hAnsi="Times New Roman CYR" w:cs="Times New Roman CYR"/>
                <w:sz w:val="24"/>
                <w:szCs w:val="24"/>
              </w:rPr>
              <w:t>В</w:t>
            </w:r>
            <w:proofErr w:type="gramEnd"/>
          </w:p>
        </w:tc>
        <w:tc>
          <w:tcPr>
            <w:tcW w:w="595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CYR" w:eastAsia="Times New Roman" w:hAnsi="Times New Roman CYR" w:cs="Times New Roman CYR"/>
                <w:sz w:val="24"/>
                <w:szCs w:val="24"/>
              </w:rPr>
              <w:t xml:space="preserve">ОЦІНКА ЗА НАЦІОНАЛЬНОЮ ШКАЛОЮ </w:t>
            </w:r>
          </w:p>
        </w:tc>
      </w:tr>
      <w:tr w:rsidR="00AF4394" w:rsidRPr="00CE632C" w:rsidTr="00AF4394">
        <w:trPr>
          <w:trHeight w:val="131"/>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AF4394" w:rsidRPr="007079F7" w:rsidRDefault="00AF4394" w:rsidP="00CE632C">
            <w:pPr>
              <w:spacing w:after="0" w:line="240" w:lineRule="auto"/>
              <w:rPr>
                <w:rFonts w:eastAsia="Times New Roman" w:cs="Calibri"/>
                <w:sz w:val="24"/>
                <w:szCs w:val="24"/>
                <w:lang w:val="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AF4394" w:rsidRPr="007079F7" w:rsidRDefault="00AF4394" w:rsidP="00CE632C">
            <w:pPr>
              <w:spacing w:after="0" w:line="240" w:lineRule="auto"/>
              <w:rPr>
                <w:rFonts w:eastAsia="Times New Roman" w:cs="Calibri"/>
                <w:sz w:val="24"/>
                <w:szCs w:val="24"/>
                <w:lang w:val="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proofErr w:type="spellStart"/>
            <w:r w:rsidRPr="007079F7">
              <w:rPr>
                <w:rFonts w:ascii="Times New Roman CYR" w:eastAsia="Times New Roman" w:hAnsi="Times New Roman CYR" w:cs="Times New Roman CYR"/>
                <w:sz w:val="24"/>
                <w:szCs w:val="24"/>
              </w:rPr>
              <w:t>екзамен</w:t>
            </w:r>
            <w:proofErr w:type="spellEnd"/>
            <w:r w:rsidRPr="007079F7">
              <w:rPr>
                <w:rFonts w:ascii="Times New Roman CYR" w:eastAsia="Times New Roman" w:hAnsi="Times New Roman CYR" w:cs="Times New Roman CYR"/>
                <w:sz w:val="24"/>
                <w:szCs w:val="24"/>
              </w:rPr>
              <w:t xml:space="preserve">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proofErr w:type="spellStart"/>
            <w:r w:rsidRPr="007079F7">
              <w:rPr>
                <w:rFonts w:ascii="Times New Roman CYR" w:eastAsia="Times New Roman" w:hAnsi="Times New Roman CYR" w:cs="Times New Roman CYR"/>
                <w:sz w:val="24"/>
                <w:szCs w:val="24"/>
              </w:rPr>
              <w:t>залі</w:t>
            </w:r>
            <w:proofErr w:type="gramStart"/>
            <w:r w:rsidRPr="007079F7">
              <w:rPr>
                <w:rFonts w:ascii="Times New Roman CYR" w:eastAsia="Times New Roman" w:hAnsi="Times New Roman CYR" w:cs="Times New Roman CYR"/>
                <w:sz w:val="24"/>
                <w:szCs w:val="24"/>
              </w:rPr>
              <w:t>к</w:t>
            </w:r>
            <w:proofErr w:type="spellEnd"/>
            <w:proofErr w:type="gramEnd"/>
          </w:p>
        </w:tc>
      </w:tr>
      <w:tr w:rsidR="00AF4394" w:rsidRPr="00CE632C" w:rsidTr="00AF4394">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w:eastAsia="Times New Roman" w:hAnsi="Times New Roman"/>
                <w:sz w:val="24"/>
                <w:szCs w:val="24"/>
                <w:lang w:val="en-US"/>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w:eastAsia="Times New Roman" w:hAnsi="Times New Roman"/>
                <w:sz w:val="24"/>
                <w:szCs w:val="24"/>
                <w:lang w:val="en-US"/>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w:eastAsia="Times New Roman" w:hAnsi="Times New Roman"/>
                <w:sz w:val="24"/>
                <w:szCs w:val="24"/>
                <w:lang w:val="en-US"/>
              </w:rPr>
              <w:t>5 (</w:t>
            </w:r>
            <w:proofErr w:type="spellStart"/>
            <w:r w:rsidRPr="007079F7">
              <w:rPr>
                <w:rFonts w:ascii="Times New Roman CYR" w:eastAsia="Times New Roman" w:hAnsi="Times New Roman CYR" w:cs="Times New Roman CYR"/>
                <w:sz w:val="24"/>
                <w:szCs w:val="24"/>
              </w:rPr>
              <w:t>відмінно</w:t>
            </w:r>
            <w:proofErr w:type="spellEnd"/>
            <w:r w:rsidRPr="007079F7">
              <w:rPr>
                <w:rFonts w:ascii="Times New Roman CYR" w:eastAsia="Times New Roman" w:hAnsi="Times New Roman CYR" w:cs="Times New Roman CYR"/>
                <w:sz w:val="24"/>
                <w:szCs w:val="24"/>
              </w:rPr>
              <w:t>)</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w:eastAsia="Times New Roman" w:hAnsi="Times New Roman"/>
                <w:sz w:val="24"/>
                <w:szCs w:val="24"/>
                <w:lang w:val="en-US"/>
              </w:rPr>
              <w:t>5/</w:t>
            </w:r>
            <w:proofErr w:type="spellStart"/>
            <w:r w:rsidRPr="007079F7">
              <w:rPr>
                <w:rFonts w:ascii="Times New Roman CYR" w:eastAsia="Times New Roman" w:hAnsi="Times New Roman CYR" w:cs="Times New Roman CYR"/>
                <w:sz w:val="24"/>
                <w:szCs w:val="24"/>
              </w:rPr>
              <w:t>відм</w:t>
            </w:r>
            <w:proofErr w:type="spellEnd"/>
            <w:r w:rsidRPr="007079F7">
              <w:rPr>
                <w:rFonts w:ascii="Times New Roman CYR" w:eastAsia="Times New Roman" w:hAnsi="Times New Roman CYR" w:cs="Times New Roman CYR"/>
                <w:sz w:val="24"/>
                <w:szCs w:val="24"/>
              </w:rPr>
              <w:t>./</w:t>
            </w:r>
            <w:proofErr w:type="spellStart"/>
            <w:r w:rsidRPr="007079F7">
              <w:rPr>
                <w:rFonts w:ascii="Times New Roman CYR" w:eastAsia="Times New Roman" w:hAnsi="Times New Roman CYR" w:cs="Times New Roman CYR"/>
                <w:sz w:val="24"/>
                <w:szCs w:val="24"/>
              </w:rPr>
              <w:t>зараховано</w:t>
            </w:r>
            <w:proofErr w:type="spellEnd"/>
          </w:p>
        </w:tc>
      </w:tr>
      <w:tr w:rsidR="00AF4394" w:rsidRPr="00CE632C" w:rsidTr="00AF4394">
        <w:trPr>
          <w:trHeight w:val="276"/>
        </w:trPr>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w:eastAsia="Times New Roman" w:hAnsi="Times New Roman"/>
                <w:sz w:val="24"/>
                <w:szCs w:val="24"/>
                <w:lang w:val="en-US"/>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w:eastAsia="Times New Roman" w:hAnsi="Times New Roman"/>
                <w:sz w:val="24"/>
                <w:szCs w:val="24"/>
                <w:lang w:val="en-US"/>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w:eastAsia="Times New Roman" w:hAnsi="Times New Roman"/>
                <w:sz w:val="24"/>
                <w:szCs w:val="24"/>
                <w:lang w:val="en-US"/>
              </w:rPr>
              <w:t>4 (</w:t>
            </w:r>
            <w:r w:rsidRPr="007079F7">
              <w:rPr>
                <w:rFonts w:ascii="Times New Roman CYR" w:eastAsia="Times New Roman" w:hAnsi="Times New Roman CYR" w:cs="Times New Roman CYR"/>
                <w:sz w:val="24"/>
                <w:szCs w:val="24"/>
              </w:rPr>
              <w:t>добре)</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w:eastAsia="Times New Roman" w:hAnsi="Times New Roman"/>
                <w:sz w:val="24"/>
                <w:szCs w:val="24"/>
                <w:lang w:val="en-US"/>
              </w:rPr>
              <w:t>4/</w:t>
            </w:r>
            <w:r w:rsidRPr="007079F7">
              <w:rPr>
                <w:rFonts w:ascii="Times New Roman CYR" w:eastAsia="Times New Roman" w:hAnsi="Times New Roman CYR" w:cs="Times New Roman CYR"/>
                <w:sz w:val="24"/>
                <w:szCs w:val="24"/>
              </w:rPr>
              <w:t xml:space="preserve">добре/ </w:t>
            </w:r>
            <w:proofErr w:type="spellStart"/>
            <w:r w:rsidRPr="007079F7">
              <w:rPr>
                <w:rFonts w:ascii="Times New Roman CYR" w:eastAsia="Times New Roman" w:hAnsi="Times New Roman CYR" w:cs="Times New Roman CYR"/>
                <w:sz w:val="24"/>
                <w:szCs w:val="24"/>
              </w:rPr>
              <w:t>зараховано</w:t>
            </w:r>
            <w:proofErr w:type="spellEnd"/>
          </w:p>
        </w:tc>
      </w:tr>
      <w:tr w:rsidR="00AF4394" w:rsidRPr="00CE632C" w:rsidTr="00AF4394">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w:eastAsia="Times New Roman" w:hAnsi="Times New Roman"/>
                <w:sz w:val="24"/>
                <w:szCs w:val="24"/>
                <w:lang w:val="en-US"/>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w:eastAsia="Times New Roman" w:hAnsi="Times New Roman"/>
                <w:sz w:val="24"/>
                <w:szCs w:val="24"/>
                <w:lang w:val="en-US"/>
              </w:rPr>
              <w:t>65-79</w:t>
            </w:r>
          </w:p>
        </w:tc>
        <w:tc>
          <w:tcPr>
            <w:tcW w:w="5958" w:type="dxa"/>
            <w:vMerge/>
            <w:tcBorders>
              <w:top w:val="single" w:sz="4" w:space="0" w:color="000000"/>
              <w:left w:val="single" w:sz="4" w:space="0" w:color="000000"/>
              <w:bottom w:val="single" w:sz="4" w:space="0" w:color="000000"/>
              <w:right w:val="single" w:sz="4" w:space="0" w:color="000000"/>
            </w:tcBorders>
            <w:vAlign w:val="center"/>
            <w:hideMark/>
          </w:tcPr>
          <w:p w:rsidR="00AF4394" w:rsidRPr="007079F7" w:rsidRDefault="00AF4394" w:rsidP="00CE632C">
            <w:pPr>
              <w:spacing w:after="0" w:line="240" w:lineRule="auto"/>
              <w:rPr>
                <w:rFonts w:eastAsia="Times New Roman" w:cs="Calibri"/>
                <w:sz w:val="24"/>
                <w:szCs w:val="24"/>
                <w:lang w:val="en-US"/>
              </w:rPr>
            </w:pPr>
          </w:p>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AF4394" w:rsidRPr="007079F7" w:rsidRDefault="00AF4394" w:rsidP="00CE632C">
            <w:pPr>
              <w:spacing w:after="0" w:line="240" w:lineRule="auto"/>
              <w:rPr>
                <w:rFonts w:eastAsia="Times New Roman" w:cs="Calibri"/>
                <w:sz w:val="24"/>
                <w:szCs w:val="24"/>
                <w:lang w:val="en-US"/>
              </w:rPr>
            </w:pPr>
          </w:p>
        </w:tc>
      </w:tr>
      <w:tr w:rsidR="00AF4394" w:rsidRPr="00CE632C" w:rsidTr="00AF4394">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w:eastAsia="Times New Roman" w:hAnsi="Times New Roman"/>
                <w:sz w:val="24"/>
                <w:szCs w:val="24"/>
                <w:lang w:val="en-US"/>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w:eastAsia="Times New Roman" w:hAnsi="Times New Roman"/>
                <w:sz w:val="24"/>
                <w:szCs w:val="24"/>
                <w:lang w:val="en-US"/>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ascii="Times New Roman CYR" w:eastAsia="Times New Roman" w:hAnsi="Times New Roman CYR" w:cs="Times New Roman CYR"/>
                <w:sz w:val="24"/>
                <w:szCs w:val="24"/>
              </w:rPr>
            </w:pPr>
            <w:r w:rsidRPr="007079F7">
              <w:rPr>
                <w:rFonts w:ascii="Times New Roman" w:eastAsia="Times New Roman" w:hAnsi="Times New Roman"/>
                <w:sz w:val="24"/>
                <w:szCs w:val="24"/>
                <w:lang w:val="en-US"/>
              </w:rPr>
              <w:t>3 (</w:t>
            </w:r>
            <w:proofErr w:type="spellStart"/>
            <w:r w:rsidRPr="007079F7">
              <w:rPr>
                <w:rFonts w:ascii="Times New Roman CYR" w:eastAsia="Times New Roman" w:hAnsi="Times New Roman CYR" w:cs="Times New Roman CYR"/>
                <w:sz w:val="24"/>
                <w:szCs w:val="24"/>
              </w:rPr>
              <w:t>задовільно</w:t>
            </w:r>
            <w:proofErr w:type="spellEnd"/>
            <w:r w:rsidRPr="007079F7">
              <w:rPr>
                <w:rFonts w:ascii="Times New Roman CYR" w:eastAsia="Times New Roman" w:hAnsi="Times New Roman CYR" w:cs="Times New Roman CYR"/>
                <w:sz w:val="24"/>
                <w:szCs w:val="24"/>
              </w:rPr>
              <w:t>)</w:t>
            </w:r>
          </w:p>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w:eastAsia="Times New Roman" w:hAnsi="Times New Roman"/>
                <w:sz w:val="24"/>
                <w:szCs w:val="24"/>
                <w:lang w:val="en-US"/>
              </w:rPr>
              <w:t> </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ascii="Times New Roman CYR" w:eastAsia="Times New Roman" w:hAnsi="Times New Roman CYR" w:cs="Times New Roman CYR"/>
                <w:sz w:val="24"/>
                <w:szCs w:val="24"/>
              </w:rPr>
            </w:pPr>
            <w:r w:rsidRPr="007079F7">
              <w:rPr>
                <w:rFonts w:ascii="Times New Roman" w:eastAsia="Times New Roman" w:hAnsi="Times New Roman"/>
                <w:sz w:val="24"/>
                <w:szCs w:val="24"/>
                <w:lang w:val="en-US"/>
              </w:rPr>
              <w:t>3/</w:t>
            </w:r>
            <w:r w:rsidRPr="007079F7">
              <w:rPr>
                <w:rFonts w:ascii="Times New Roman CYR" w:eastAsia="Times New Roman" w:hAnsi="Times New Roman CYR" w:cs="Times New Roman CYR"/>
                <w:sz w:val="24"/>
                <w:szCs w:val="24"/>
              </w:rPr>
              <w:t xml:space="preserve">задов./ </w:t>
            </w:r>
            <w:proofErr w:type="spellStart"/>
            <w:r w:rsidRPr="007079F7">
              <w:rPr>
                <w:rFonts w:ascii="Times New Roman CYR" w:eastAsia="Times New Roman" w:hAnsi="Times New Roman CYR" w:cs="Times New Roman CYR"/>
                <w:sz w:val="24"/>
                <w:szCs w:val="24"/>
              </w:rPr>
              <w:t>зараховано</w:t>
            </w:r>
            <w:proofErr w:type="spellEnd"/>
          </w:p>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w:eastAsia="Times New Roman" w:hAnsi="Times New Roman"/>
                <w:sz w:val="24"/>
                <w:szCs w:val="24"/>
                <w:lang w:val="en-US"/>
              </w:rPr>
              <w:t> </w:t>
            </w:r>
          </w:p>
        </w:tc>
      </w:tr>
      <w:tr w:rsidR="00AF4394" w:rsidRPr="00CE632C" w:rsidTr="00AF4394">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w:eastAsia="Times New Roman" w:hAnsi="Times New Roman"/>
                <w:sz w:val="24"/>
                <w:szCs w:val="24"/>
                <w:lang w:val="en-US"/>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w:eastAsia="Times New Roman" w:hAnsi="Times New Roman"/>
                <w:sz w:val="24"/>
                <w:szCs w:val="24"/>
                <w:lang w:val="en-US"/>
              </w:rPr>
              <w:t>50-54</w:t>
            </w:r>
          </w:p>
        </w:tc>
        <w:tc>
          <w:tcPr>
            <w:tcW w:w="5958" w:type="dxa"/>
            <w:vMerge/>
            <w:tcBorders>
              <w:top w:val="single" w:sz="4" w:space="0" w:color="000000"/>
              <w:left w:val="single" w:sz="4" w:space="0" w:color="000000"/>
              <w:bottom w:val="single" w:sz="4" w:space="0" w:color="000000"/>
              <w:right w:val="single" w:sz="4" w:space="0" w:color="000000"/>
            </w:tcBorders>
            <w:vAlign w:val="center"/>
            <w:hideMark/>
          </w:tcPr>
          <w:p w:rsidR="00AF4394" w:rsidRPr="007079F7" w:rsidRDefault="00AF4394" w:rsidP="00CE632C">
            <w:pPr>
              <w:spacing w:after="0" w:line="240" w:lineRule="auto"/>
              <w:rPr>
                <w:rFonts w:eastAsia="Times New Roman" w:cs="Calibri"/>
                <w:sz w:val="24"/>
                <w:szCs w:val="24"/>
                <w:lang w:val="en-US"/>
              </w:rPr>
            </w:pPr>
          </w:p>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AF4394" w:rsidRPr="007079F7" w:rsidRDefault="00AF4394" w:rsidP="00CE632C">
            <w:pPr>
              <w:spacing w:after="0" w:line="240" w:lineRule="auto"/>
              <w:rPr>
                <w:rFonts w:eastAsia="Times New Roman" w:cs="Calibri"/>
                <w:sz w:val="24"/>
                <w:szCs w:val="24"/>
                <w:lang w:val="en-US"/>
              </w:rPr>
            </w:pPr>
          </w:p>
        </w:tc>
      </w:tr>
      <w:tr w:rsidR="00AF4394" w:rsidRPr="00CE632C" w:rsidTr="00AF4394">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w:eastAsia="Times New Roman" w:hAnsi="Times New Roman"/>
                <w:sz w:val="24"/>
                <w:szCs w:val="24"/>
                <w:lang w:val="en-US"/>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w:eastAsia="Times New Roman" w:hAnsi="Times New Roman"/>
                <w:sz w:val="24"/>
                <w:szCs w:val="24"/>
                <w:lang w:val="en-US"/>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ascii="Times New Roman CYR" w:eastAsia="Times New Roman" w:hAnsi="Times New Roman CYR" w:cs="Times New Roman CYR"/>
                <w:sz w:val="24"/>
                <w:szCs w:val="24"/>
              </w:rPr>
            </w:pPr>
            <w:r w:rsidRPr="007079F7">
              <w:rPr>
                <w:rFonts w:ascii="Times New Roman" w:eastAsia="Times New Roman" w:hAnsi="Times New Roman"/>
                <w:sz w:val="24"/>
                <w:szCs w:val="24"/>
                <w:lang w:val="en-US"/>
              </w:rPr>
              <w:t>2 (</w:t>
            </w:r>
            <w:proofErr w:type="spellStart"/>
            <w:r w:rsidRPr="007079F7">
              <w:rPr>
                <w:rFonts w:ascii="Times New Roman CYR" w:eastAsia="Times New Roman" w:hAnsi="Times New Roman CYR" w:cs="Times New Roman CYR"/>
                <w:sz w:val="24"/>
                <w:szCs w:val="24"/>
              </w:rPr>
              <w:t>незадовільно</w:t>
            </w:r>
            <w:proofErr w:type="spellEnd"/>
            <w:r w:rsidRPr="007079F7">
              <w:rPr>
                <w:rFonts w:ascii="Times New Roman CYR" w:eastAsia="Times New Roman" w:hAnsi="Times New Roman CYR" w:cs="Times New Roman CYR"/>
                <w:sz w:val="24"/>
                <w:szCs w:val="24"/>
              </w:rPr>
              <w:t>)</w:t>
            </w:r>
          </w:p>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w:eastAsia="Times New Roman" w:hAnsi="Times New Roman"/>
                <w:sz w:val="24"/>
                <w:szCs w:val="24"/>
                <w:lang w:val="en-US"/>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4394" w:rsidRPr="007079F7" w:rsidRDefault="00AF4394" w:rsidP="00CE632C">
            <w:pPr>
              <w:tabs>
                <w:tab w:val="left" w:pos="2160"/>
                <w:tab w:val="left" w:pos="4800"/>
                <w:tab w:val="left" w:pos="7080"/>
              </w:tabs>
              <w:autoSpaceDE w:val="0"/>
              <w:autoSpaceDN w:val="0"/>
              <w:adjustRightInd w:val="0"/>
              <w:spacing w:before="100" w:after="0" w:line="240" w:lineRule="auto"/>
              <w:jc w:val="center"/>
              <w:rPr>
                <w:rFonts w:eastAsia="Times New Roman" w:cs="Calibri"/>
                <w:sz w:val="24"/>
                <w:szCs w:val="24"/>
                <w:lang w:val="en-US"/>
              </w:rPr>
            </w:pPr>
            <w:r w:rsidRPr="007079F7">
              <w:rPr>
                <w:rFonts w:ascii="Times New Roman CYR" w:eastAsia="Times New Roman" w:hAnsi="Times New Roman CYR" w:cs="Times New Roman CYR"/>
                <w:sz w:val="24"/>
                <w:szCs w:val="24"/>
              </w:rPr>
              <w:t xml:space="preserve">Не </w:t>
            </w:r>
            <w:proofErr w:type="spellStart"/>
            <w:r w:rsidRPr="007079F7">
              <w:rPr>
                <w:rFonts w:ascii="Times New Roman CYR" w:eastAsia="Times New Roman" w:hAnsi="Times New Roman CYR" w:cs="Times New Roman CYR"/>
                <w:sz w:val="24"/>
                <w:szCs w:val="24"/>
              </w:rPr>
              <w:t>зараховано</w:t>
            </w:r>
            <w:proofErr w:type="spellEnd"/>
          </w:p>
        </w:tc>
      </w:tr>
    </w:tbl>
    <w:p w:rsidR="00AF4394" w:rsidRPr="00CE632C" w:rsidRDefault="00AF4394" w:rsidP="00CE632C">
      <w:pPr>
        <w:shd w:val="clear" w:color="auto" w:fill="FFFFFF"/>
        <w:spacing w:after="0" w:line="240" w:lineRule="auto"/>
        <w:jc w:val="center"/>
        <w:rPr>
          <w:rFonts w:ascii="Times New Roman" w:eastAsia="Times New Roman" w:hAnsi="Times New Roman"/>
          <w:b/>
          <w:sz w:val="24"/>
          <w:szCs w:val="24"/>
          <w:lang w:val="uk-UA"/>
        </w:rPr>
      </w:pPr>
    </w:p>
    <w:p w:rsidR="00AF4394" w:rsidRPr="00CE632C" w:rsidRDefault="00AF4394" w:rsidP="00CE632C">
      <w:pPr>
        <w:shd w:val="clear" w:color="auto" w:fill="FFFFFF"/>
        <w:spacing w:after="0" w:line="240" w:lineRule="auto"/>
        <w:jc w:val="center"/>
        <w:rPr>
          <w:rFonts w:ascii="Times New Roman" w:eastAsia="Times New Roman" w:hAnsi="Times New Roman"/>
          <w:b/>
          <w:sz w:val="24"/>
          <w:szCs w:val="24"/>
          <w:lang w:val="uk-UA"/>
        </w:rPr>
      </w:pPr>
      <w:r w:rsidRPr="00CE632C">
        <w:rPr>
          <w:rFonts w:ascii="Times New Roman" w:eastAsia="Times New Roman" w:hAnsi="Times New Roman"/>
          <w:b/>
          <w:sz w:val="24"/>
          <w:szCs w:val="24"/>
          <w:lang w:val="uk-UA"/>
        </w:rPr>
        <w:t>13. Методичне забезпечення</w:t>
      </w:r>
    </w:p>
    <w:p w:rsidR="00AF4394" w:rsidRPr="00CE632C" w:rsidRDefault="00AF4394" w:rsidP="00CE632C">
      <w:pPr>
        <w:shd w:val="clear" w:color="auto" w:fill="FFFFFF"/>
        <w:spacing w:after="0" w:line="240" w:lineRule="auto"/>
        <w:ind w:firstLine="720"/>
        <w:jc w:val="both"/>
        <w:rPr>
          <w:rFonts w:ascii="Times New Roman" w:eastAsia="Times New Roman" w:hAnsi="Times New Roman"/>
          <w:sz w:val="24"/>
          <w:szCs w:val="24"/>
          <w:lang w:val="uk-UA"/>
        </w:rPr>
      </w:pPr>
      <w:r w:rsidRPr="00CE632C">
        <w:rPr>
          <w:rFonts w:ascii="Times New Roman" w:eastAsia="Times New Roman" w:hAnsi="Times New Roman"/>
          <w:sz w:val="24"/>
          <w:szCs w:val="24"/>
          <w:lang w:val="uk-UA"/>
        </w:rPr>
        <w:t>1. Навчально-методичний комплекс.</w:t>
      </w:r>
    </w:p>
    <w:p w:rsidR="00AF4394" w:rsidRPr="00CE632C" w:rsidRDefault="00AF4394" w:rsidP="00CE632C">
      <w:pPr>
        <w:shd w:val="clear" w:color="auto" w:fill="FFFFFF"/>
        <w:spacing w:after="0" w:line="240" w:lineRule="auto"/>
        <w:jc w:val="center"/>
        <w:rPr>
          <w:rFonts w:ascii="Times New Roman" w:eastAsia="Times New Roman" w:hAnsi="Times New Roman"/>
          <w:b/>
          <w:sz w:val="24"/>
          <w:szCs w:val="24"/>
          <w:lang w:val="uk-UA"/>
        </w:rPr>
      </w:pPr>
    </w:p>
    <w:p w:rsidR="00AF4394" w:rsidRPr="00CE632C" w:rsidRDefault="00AF4394" w:rsidP="00CE632C">
      <w:pPr>
        <w:shd w:val="clear" w:color="auto" w:fill="FFFFFF"/>
        <w:spacing w:after="0" w:line="240" w:lineRule="auto"/>
        <w:jc w:val="center"/>
        <w:rPr>
          <w:rFonts w:ascii="Times New Roman" w:eastAsia="Times New Roman" w:hAnsi="Times New Roman"/>
          <w:b/>
          <w:bCs/>
          <w:spacing w:val="-6"/>
          <w:sz w:val="24"/>
          <w:szCs w:val="24"/>
          <w:lang w:val="uk-UA"/>
        </w:rPr>
      </w:pPr>
      <w:r w:rsidRPr="00CE632C">
        <w:rPr>
          <w:rFonts w:ascii="Times New Roman" w:eastAsia="Times New Roman" w:hAnsi="Times New Roman"/>
          <w:b/>
          <w:sz w:val="24"/>
          <w:szCs w:val="24"/>
          <w:lang w:val="uk-UA"/>
        </w:rPr>
        <w:t>14. Рекомендована література</w:t>
      </w:r>
    </w:p>
    <w:p w:rsidR="00A44DCF" w:rsidRPr="00CE632C" w:rsidRDefault="00A44DCF" w:rsidP="00CE632C">
      <w:pPr>
        <w:spacing w:after="120" w:line="240" w:lineRule="auto"/>
        <w:jc w:val="center"/>
        <w:rPr>
          <w:rFonts w:ascii="Times New Roman" w:hAnsi="Times New Roman" w:cs="Times New Roman"/>
          <w:sz w:val="24"/>
          <w:szCs w:val="24"/>
        </w:rPr>
      </w:pPr>
      <w:r w:rsidRPr="00CE632C">
        <w:rPr>
          <w:rFonts w:ascii="Times New Roman" w:hAnsi="Times New Roman" w:cs="Times New Roman"/>
          <w:b/>
          <w:bCs/>
          <w:sz w:val="24"/>
          <w:szCs w:val="24"/>
          <w:lang w:val="uk-UA"/>
        </w:rPr>
        <w:t>Базова:</w:t>
      </w:r>
    </w:p>
    <w:p w:rsidR="00A44DCF" w:rsidRPr="00CE632C" w:rsidRDefault="00A44DCF" w:rsidP="00CE632C">
      <w:pPr>
        <w:numPr>
          <w:ilvl w:val="0"/>
          <w:numId w:val="11"/>
        </w:numPr>
        <w:suppressAutoHyphens/>
        <w:spacing w:after="0" w:line="240" w:lineRule="auto"/>
        <w:jc w:val="both"/>
        <w:rPr>
          <w:rFonts w:ascii="Times New Roman" w:hAnsi="Times New Roman" w:cs="Times New Roman"/>
          <w:sz w:val="24"/>
          <w:szCs w:val="24"/>
        </w:rPr>
      </w:pPr>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Бацевич</w:t>
      </w:r>
      <w:proofErr w:type="spellEnd"/>
      <w:r w:rsidRPr="00CE632C">
        <w:rPr>
          <w:rFonts w:ascii="Times New Roman" w:hAnsi="Times New Roman" w:cs="Times New Roman"/>
          <w:sz w:val="24"/>
          <w:szCs w:val="24"/>
        </w:rPr>
        <w:t xml:space="preserve"> Ф.С. </w:t>
      </w:r>
      <w:proofErr w:type="spellStart"/>
      <w:r w:rsidRPr="00CE632C">
        <w:rPr>
          <w:rFonts w:ascii="Times New Roman" w:hAnsi="Times New Roman" w:cs="Times New Roman"/>
          <w:sz w:val="24"/>
          <w:szCs w:val="24"/>
        </w:rPr>
        <w:t>Порівняльн</w:t>
      </w:r>
      <w:proofErr w:type="gramStart"/>
      <w:r w:rsidRPr="00CE632C">
        <w:rPr>
          <w:rFonts w:ascii="Times New Roman" w:hAnsi="Times New Roman" w:cs="Times New Roman"/>
          <w:sz w:val="24"/>
          <w:szCs w:val="24"/>
        </w:rPr>
        <w:t>о-</w:t>
      </w:r>
      <w:proofErr w:type="gramEnd"/>
      <w:r w:rsidRPr="00CE632C">
        <w:rPr>
          <w:rFonts w:ascii="Times New Roman" w:hAnsi="Times New Roman" w:cs="Times New Roman"/>
          <w:sz w:val="24"/>
          <w:szCs w:val="24"/>
        </w:rPr>
        <w:t>історичне</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мовознавство</w:t>
      </w:r>
      <w:proofErr w:type="spellEnd"/>
      <w:r w:rsidRPr="00CE632C">
        <w:rPr>
          <w:rFonts w:ascii="Times New Roman" w:hAnsi="Times New Roman" w:cs="Times New Roman"/>
          <w:sz w:val="24"/>
          <w:szCs w:val="24"/>
        </w:rPr>
        <w:t>//К.: Нова Книга, 2009.</w:t>
      </w:r>
    </w:p>
    <w:p w:rsidR="00A44DCF" w:rsidRPr="00CE632C" w:rsidRDefault="00A44DCF" w:rsidP="00CE632C">
      <w:pPr>
        <w:numPr>
          <w:ilvl w:val="0"/>
          <w:numId w:val="11"/>
        </w:numPr>
        <w:suppressAutoHyphens/>
        <w:spacing w:after="0" w:line="240" w:lineRule="auto"/>
        <w:jc w:val="both"/>
        <w:rPr>
          <w:rFonts w:ascii="Times New Roman" w:hAnsi="Times New Roman" w:cs="Times New Roman"/>
          <w:sz w:val="24"/>
          <w:szCs w:val="24"/>
        </w:rPr>
      </w:pPr>
      <w:proofErr w:type="spellStart"/>
      <w:r w:rsidRPr="00CE632C">
        <w:rPr>
          <w:rFonts w:ascii="Times New Roman" w:hAnsi="Times New Roman" w:cs="Times New Roman"/>
          <w:sz w:val="24"/>
          <w:szCs w:val="24"/>
        </w:rPr>
        <w:t>Лисиченко</w:t>
      </w:r>
      <w:proofErr w:type="spellEnd"/>
      <w:r w:rsidRPr="00CE632C">
        <w:rPr>
          <w:rFonts w:ascii="Times New Roman" w:hAnsi="Times New Roman" w:cs="Times New Roman"/>
          <w:sz w:val="24"/>
          <w:szCs w:val="24"/>
        </w:rPr>
        <w:t xml:space="preserve"> Л. А. Структура </w:t>
      </w:r>
      <w:proofErr w:type="spellStart"/>
      <w:r w:rsidRPr="00CE632C">
        <w:rPr>
          <w:rFonts w:ascii="Times New Roman" w:hAnsi="Times New Roman" w:cs="Times New Roman"/>
          <w:sz w:val="24"/>
          <w:szCs w:val="24"/>
        </w:rPr>
        <w:t>мовної</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картини</w:t>
      </w:r>
      <w:proofErr w:type="spellEnd"/>
      <w:r w:rsidRPr="00CE632C">
        <w:rPr>
          <w:rFonts w:ascii="Times New Roman" w:hAnsi="Times New Roman" w:cs="Times New Roman"/>
          <w:sz w:val="24"/>
          <w:szCs w:val="24"/>
        </w:rPr>
        <w:t xml:space="preserve"> </w:t>
      </w:r>
      <w:proofErr w:type="spellStart"/>
      <w:proofErr w:type="gramStart"/>
      <w:r w:rsidRPr="00CE632C">
        <w:rPr>
          <w:rFonts w:ascii="Times New Roman" w:hAnsi="Times New Roman" w:cs="Times New Roman"/>
          <w:sz w:val="24"/>
          <w:szCs w:val="24"/>
        </w:rPr>
        <w:t>св</w:t>
      </w:r>
      <w:proofErr w:type="gramEnd"/>
      <w:r w:rsidRPr="00CE632C">
        <w:rPr>
          <w:rFonts w:ascii="Times New Roman" w:hAnsi="Times New Roman" w:cs="Times New Roman"/>
          <w:sz w:val="24"/>
          <w:szCs w:val="24"/>
        </w:rPr>
        <w:t>іту</w:t>
      </w:r>
      <w:proofErr w:type="spellEnd"/>
      <w:r w:rsidRPr="00CE632C">
        <w:rPr>
          <w:rFonts w:ascii="Times New Roman" w:hAnsi="Times New Roman" w:cs="Times New Roman"/>
          <w:sz w:val="24"/>
          <w:szCs w:val="24"/>
        </w:rPr>
        <w:t xml:space="preserve"> // </w:t>
      </w:r>
      <w:proofErr w:type="spellStart"/>
      <w:r w:rsidRPr="00CE632C">
        <w:rPr>
          <w:rFonts w:ascii="Times New Roman" w:hAnsi="Times New Roman" w:cs="Times New Roman"/>
          <w:sz w:val="24"/>
          <w:szCs w:val="24"/>
        </w:rPr>
        <w:t>Мовознавство</w:t>
      </w:r>
      <w:proofErr w:type="spellEnd"/>
      <w:r w:rsidRPr="00CE632C">
        <w:rPr>
          <w:rFonts w:ascii="Times New Roman" w:hAnsi="Times New Roman" w:cs="Times New Roman"/>
          <w:sz w:val="24"/>
          <w:szCs w:val="24"/>
        </w:rPr>
        <w:t>. – 2004. – № 5-6. – С. 36-41.</w:t>
      </w:r>
    </w:p>
    <w:p w:rsidR="00A44DCF" w:rsidRPr="00CE632C" w:rsidRDefault="00A44DCF" w:rsidP="00CE632C">
      <w:pPr>
        <w:numPr>
          <w:ilvl w:val="0"/>
          <w:numId w:val="11"/>
        </w:numPr>
        <w:suppressAutoHyphens/>
        <w:spacing w:after="0" w:line="240" w:lineRule="auto"/>
        <w:jc w:val="both"/>
        <w:rPr>
          <w:rFonts w:ascii="Times New Roman" w:hAnsi="Times New Roman" w:cs="Times New Roman"/>
          <w:sz w:val="24"/>
          <w:szCs w:val="24"/>
        </w:rPr>
      </w:pPr>
      <w:proofErr w:type="spellStart"/>
      <w:r w:rsidRPr="00CE632C">
        <w:rPr>
          <w:rFonts w:ascii="Times New Roman" w:hAnsi="Times New Roman" w:cs="Times New Roman"/>
          <w:sz w:val="24"/>
          <w:szCs w:val="24"/>
        </w:rPr>
        <w:t>Соколовська</w:t>
      </w:r>
      <w:proofErr w:type="spellEnd"/>
      <w:r w:rsidRPr="00CE632C">
        <w:rPr>
          <w:rFonts w:ascii="Times New Roman" w:hAnsi="Times New Roman" w:cs="Times New Roman"/>
          <w:sz w:val="24"/>
          <w:szCs w:val="24"/>
        </w:rPr>
        <w:t xml:space="preserve"> Ж. П. Картина </w:t>
      </w:r>
      <w:proofErr w:type="spellStart"/>
      <w:proofErr w:type="gramStart"/>
      <w:r w:rsidRPr="00CE632C">
        <w:rPr>
          <w:rFonts w:ascii="Times New Roman" w:hAnsi="Times New Roman" w:cs="Times New Roman"/>
          <w:sz w:val="24"/>
          <w:szCs w:val="24"/>
        </w:rPr>
        <w:t>св</w:t>
      </w:r>
      <w:proofErr w:type="gramEnd"/>
      <w:r w:rsidRPr="00CE632C">
        <w:rPr>
          <w:rFonts w:ascii="Times New Roman" w:hAnsi="Times New Roman" w:cs="Times New Roman"/>
          <w:sz w:val="24"/>
          <w:szCs w:val="24"/>
        </w:rPr>
        <w:t>іту</w:t>
      </w:r>
      <w:proofErr w:type="spellEnd"/>
      <w:r w:rsidRPr="00CE632C">
        <w:rPr>
          <w:rFonts w:ascii="Times New Roman" w:hAnsi="Times New Roman" w:cs="Times New Roman"/>
          <w:sz w:val="24"/>
          <w:szCs w:val="24"/>
        </w:rPr>
        <w:t xml:space="preserve"> та </w:t>
      </w:r>
      <w:proofErr w:type="spellStart"/>
      <w:r w:rsidRPr="00CE632C">
        <w:rPr>
          <w:rFonts w:ascii="Times New Roman" w:hAnsi="Times New Roman" w:cs="Times New Roman"/>
          <w:sz w:val="24"/>
          <w:szCs w:val="24"/>
        </w:rPr>
        <w:t>ієрархії</w:t>
      </w:r>
      <w:proofErr w:type="spellEnd"/>
      <w:r w:rsidRPr="00CE632C">
        <w:rPr>
          <w:rFonts w:ascii="Times New Roman" w:hAnsi="Times New Roman" w:cs="Times New Roman"/>
          <w:sz w:val="24"/>
          <w:szCs w:val="24"/>
        </w:rPr>
        <w:t xml:space="preserve"> сем // </w:t>
      </w:r>
      <w:proofErr w:type="spellStart"/>
      <w:r w:rsidRPr="00CE632C">
        <w:rPr>
          <w:rFonts w:ascii="Times New Roman" w:hAnsi="Times New Roman" w:cs="Times New Roman"/>
          <w:sz w:val="24"/>
          <w:szCs w:val="24"/>
        </w:rPr>
        <w:t>Мовознавство</w:t>
      </w:r>
      <w:proofErr w:type="spellEnd"/>
      <w:r w:rsidRPr="00CE632C">
        <w:rPr>
          <w:rFonts w:ascii="Times New Roman" w:hAnsi="Times New Roman" w:cs="Times New Roman"/>
          <w:sz w:val="24"/>
          <w:szCs w:val="24"/>
        </w:rPr>
        <w:t>. – 2002. – № 6. – С. 87-91.</w:t>
      </w:r>
    </w:p>
    <w:p w:rsidR="00A44DCF" w:rsidRPr="00CE632C" w:rsidRDefault="00A44DCF" w:rsidP="00CE632C">
      <w:pPr>
        <w:widowControl w:val="0"/>
        <w:numPr>
          <w:ilvl w:val="0"/>
          <w:numId w:val="11"/>
        </w:numPr>
        <w:suppressAutoHyphens/>
        <w:spacing w:after="0" w:line="240" w:lineRule="auto"/>
        <w:jc w:val="both"/>
        <w:textAlignment w:val="baseline"/>
        <w:rPr>
          <w:rFonts w:ascii="Times New Roman" w:hAnsi="Times New Roman" w:cs="Times New Roman"/>
          <w:sz w:val="24"/>
          <w:szCs w:val="24"/>
        </w:rPr>
      </w:pPr>
      <w:proofErr w:type="spellStart"/>
      <w:r w:rsidRPr="00CE632C">
        <w:rPr>
          <w:rFonts w:ascii="Times New Roman" w:hAnsi="Times New Roman" w:cs="Times New Roman"/>
          <w:sz w:val="24"/>
          <w:szCs w:val="24"/>
        </w:rPr>
        <w:t>Кочерган</w:t>
      </w:r>
      <w:proofErr w:type="spellEnd"/>
      <w:r w:rsidRPr="00CE632C">
        <w:rPr>
          <w:rFonts w:ascii="Times New Roman" w:hAnsi="Times New Roman" w:cs="Times New Roman"/>
          <w:sz w:val="24"/>
          <w:szCs w:val="24"/>
        </w:rPr>
        <w:t xml:space="preserve"> М. П. </w:t>
      </w:r>
      <w:proofErr w:type="spellStart"/>
      <w:proofErr w:type="gramStart"/>
      <w:r w:rsidRPr="00CE632C">
        <w:rPr>
          <w:rFonts w:ascii="Times New Roman" w:hAnsi="Times New Roman" w:cs="Times New Roman"/>
          <w:sz w:val="24"/>
          <w:szCs w:val="24"/>
        </w:rPr>
        <w:t>З</w:t>
      </w:r>
      <w:proofErr w:type="gramEnd"/>
      <w:r w:rsidRPr="00CE632C">
        <w:rPr>
          <w:rFonts w:ascii="Times New Roman" w:hAnsi="Times New Roman" w:cs="Times New Roman"/>
          <w:sz w:val="24"/>
          <w:szCs w:val="24"/>
        </w:rPr>
        <w:t>іставне</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мовознавство</w:t>
      </w:r>
      <w:proofErr w:type="spellEnd"/>
      <w:r w:rsidRPr="00CE632C">
        <w:rPr>
          <w:rFonts w:ascii="Times New Roman" w:hAnsi="Times New Roman" w:cs="Times New Roman"/>
          <w:sz w:val="24"/>
          <w:szCs w:val="24"/>
        </w:rPr>
        <w:t xml:space="preserve"> і проблема </w:t>
      </w:r>
      <w:proofErr w:type="spellStart"/>
      <w:r w:rsidRPr="00CE632C">
        <w:rPr>
          <w:rFonts w:ascii="Times New Roman" w:hAnsi="Times New Roman" w:cs="Times New Roman"/>
          <w:sz w:val="24"/>
          <w:szCs w:val="24"/>
        </w:rPr>
        <w:t>мовних</w:t>
      </w:r>
      <w:proofErr w:type="spellEnd"/>
      <w:r w:rsidRPr="00CE632C">
        <w:rPr>
          <w:rFonts w:ascii="Times New Roman" w:hAnsi="Times New Roman" w:cs="Times New Roman"/>
          <w:sz w:val="24"/>
          <w:szCs w:val="24"/>
        </w:rPr>
        <w:t xml:space="preserve"> картин </w:t>
      </w:r>
      <w:proofErr w:type="spellStart"/>
      <w:r w:rsidRPr="00CE632C">
        <w:rPr>
          <w:rFonts w:ascii="Times New Roman" w:hAnsi="Times New Roman" w:cs="Times New Roman"/>
          <w:sz w:val="24"/>
          <w:szCs w:val="24"/>
        </w:rPr>
        <w:t>світу</w:t>
      </w:r>
      <w:proofErr w:type="spellEnd"/>
      <w:r w:rsidRPr="00CE632C">
        <w:rPr>
          <w:rFonts w:ascii="Times New Roman" w:hAnsi="Times New Roman" w:cs="Times New Roman"/>
          <w:sz w:val="24"/>
          <w:szCs w:val="24"/>
        </w:rPr>
        <w:t xml:space="preserve"> // </w:t>
      </w:r>
      <w:proofErr w:type="spellStart"/>
      <w:r w:rsidRPr="00CE632C">
        <w:rPr>
          <w:rFonts w:ascii="Times New Roman" w:hAnsi="Times New Roman" w:cs="Times New Roman"/>
          <w:sz w:val="24"/>
          <w:szCs w:val="24"/>
        </w:rPr>
        <w:t>Мовознавство</w:t>
      </w:r>
      <w:proofErr w:type="spellEnd"/>
      <w:r w:rsidRPr="00CE632C">
        <w:rPr>
          <w:rFonts w:ascii="Times New Roman" w:hAnsi="Times New Roman" w:cs="Times New Roman"/>
          <w:sz w:val="24"/>
          <w:szCs w:val="24"/>
        </w:rPr>
        <w:t>. – 2004. – № 5-6. – С. 12-30.</w:t>
      </w:r>
    </w:p>
    <w:p w:rsidR="00CE632C" w:rsidRPr="00EA6217" w:rsidRDefault="00A44DCF" w:rsidP="00EA6217">
      <w:pPr>
        <w:numPr>
          <w:ilvl w:val="0"/>
          <w:numId w:val="11"/>
        </w:numPr>
        <w:suppressAutoHyphens/>
        <w:spacing w:after="0" w:line="240" w:lineRule="auto"/>
        <w:jc w:val="both"/>
        <w:rPr>
          <w:rFonts w:ascii="Times New Roman" w:hAnsi="Times New Roman" w:cs="Times New Roman"/>
          <w:b/>
          <w:sz w:val="24"/>
          <w:szCs w:val="24"/>
          <w:lang w:val="uk-UA"/>
        </w:rPr>
      </w:pPr>
      <w:r w:rsidRPr="00CE632C">
        <w:rPr>
          <w:rFonts w:ascii="Times New Roman" w:hAnsi="Times New Roman" w:cs="Times New Roman"/>
          <w:sz w:val="24"/>
          <w:szCs w:val="24"/>
        </w:rPr>
        <w:t xml:space="preserve">Дубенко Ю.О. </w:t>
      </w:r>
      <w:proofErr w:type="spellStart"/>
      <w:r w:rsidRPr="00CE632C">
        <w:rPr>
          <w:rFonts w:ascii="Times New Roman" w:hAnsi="Times New Roman" w:cs="Times New Roman"/>
          <w:sz w:val="24"/>
          <w:szCs w:val="24"/>
        </w:rPr>
        <w:t>Порівняльна</w:t>
      </w:r>
      <w:proofErr w:type="spellEnd"/>
      <w:r w:rsidRPr="00CE632C">
        <w:rPr>
          <w:rFonts w:ascii="Times New Roman" w:hAnsi="Times New Roman" w:cs="Times New Roman"/>
          <w:sz w:val="24"/>
          <w:szCs w:val="24"/>
        </w:rPr>
        <w:t xml:space="preserve"> </w:t>
      </w:r>
      <w:proofErr w:type="spellStart"/>
      <w:proofErr w:type="gramStart"/>
      <w:r w:rsidRPr="00CE632C">
        <w:rPr>
          <w:rFonts w:ascii="Times New Roman" w:hAnsi="Times New Roman" w:cs="Times New Roman"/>
          <w:sz w:val="24"/>
          <w:szCs w:val="24"/>
        </w:rPr>
        <w:t>стил</w:t>
      </w:r>
      <w:proofErr w:type="gramEnd"/>
      <w:r w:rsidRPr="00CE632C">
        <w:rPr>
          <w:rFonts w:ascii="Times New Roman" w:hAnsi="Times New Roman" w:cs="Times New Roman"/>
          <w:sz w:val="24"/>
          <w:szCs w:val="24"/>
        </w:rPr>
        <w:t>істика</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англійської</w:t>
      </w:r>
      <w:proofErr w:type="spellEnd"/>
      <w:r w:rsidRPr="00CE632C">
        <w:rPr>
          <w:rFonts w:ascii="Times New Roman" w:hAnsi="Times New Roman" w:cs="Times New Roman"/>
          <w:sz w:val="24"/>
          <w:szCs w:val="24"/>
        </w:rPr>
        <w:t xml:space="preserve"> та </w:t>
      </w:r>
      <w:proofErr w:type="spellStart"/>
      <w:r w:rsidRPr="00CE632C">
        <w:rPr>
          <w:rFonts w:ascii="Times New Roman" w:hAnsi="Times New Roman" w:cs="Times New Roman"/>
          <w:sz w:val="24"/>
          <w:szCs w:val="24"/>
        </w:rPr>
        <w:t>української</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мов</w:t>
      </w:r>
      <w:proofErr w:type="spellEnd"/>
      <w:r w:rsidRPr="00CE632C">
        <w:rPr>
          <w:rFonts w:ascii="Times New Roman" w:hAnsi="Times New Roman" w:cs="Times New Roman"/>
          <w:sz w:val="24"/>
          <w:szCs w:val="24"/>
        </w:rPr>
        <w:t xml:space="preserve">. </w:t>
      </w:r>
      <w:proofErr w:type="spellStart"/>
      <w:proofErr w:type="gramStart"/>
      <w:r w:rsidRPr="00CE632C">
        <w:rPr>
          <w:rFonts w:ascii="Times New Roman" w:hAnsi="Times New Roman" w:cs="Times New Roman"/>
          <w:sz w:val="24"/>
          <w:szCs w:val="24"/>
        </w:rPr>
        <w:t>Пос</w:t>
      </w:r>
      <w:proofErr w:type="gramEnd"/>
      <w:r w:rsidRPr="00CE632C">
        <w:rPr>
          <w:rFonts w:ascii="Times New Roman" w:hAnsi="Times New Roman" w:cs="Times New Roman"/>
          <w:sz w:val="24"/>
          <w:szCs w:val="24"/>
        </w:rPr>
        <w:t>ібник</w:t>
      </w:r>
      <w:proofErr w:type="spellEnd"/>
      <w:r w:rsidRPr="00CE632C">
        <w:rPr>
          <w:rFonts w:ascii="Times New Roman" w:hAnsi="Times New Roman" w:cs="Times New Roman"/>
          <w:sz w:val="24"/>
          <w:szCs w:val="24"/>
        </w:rPr>
        <w:t xml:space="preserve"> для </w:t>
      </w:r>
      <w:proofErr w:type="spellStart"/>
      <w:r w:rsidRPr="00CE632C">
        <w:rPr>
          <w:rFonts w:ascii="Times New Roman" w:hAnsi="Times New Roman" w:cs="Times New Roman"/>
          <w:sz w:val="24"/>
          <w:szCs w:val="24"/>
        </w:rPr>
        <w:t>студентів</w:t>
      </w:r>
      <w:proofErr w:type="spellEnd"/>
      <w:r w:rsidRPr="00CE632C">
        <w:rPr>
          <w:rFonts w:ascii="Times New Roman" w:hAnsi="Times New Roman" w:cs="Times New Roman"/>
          <w:sz w:val="24"/>
          <w:szCs w:val="24"/>
        </w:rPr>
        <w:t xml:space="preserve"> та </w:t>
      </w:r>
      <w:proofErr w:type="spellStart"/>
      <w:r w:rsidRPr="00CE632C">
        <w:rPr>
          <w:rFonts w:ascii="Times New Roman" w:hAnsi="Times New Roman" w:cs="Times New Roman"/>
          <w:sz w:val="24"/>
          <w:szCs w:val="24"/>
        </w:rPr>
        <w:t>викладачів</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вищих</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навчальних</w:t>
      </w:r>
      <w:proofErr w:type="spellEnd"/>
      <w:r w:rsidRPr="00CE632C">
        <w:rPr>
          <w:rFonts w:ascii="Times New Roman" w:hAnsi="Times New Roman" w:cs="Times New Roman"/>
          <w:sz w:val="24"/>
          <w:szCs w:val="24"/>
        </w:rPr>
        <w:t xml:space="preserve"> </w:t>
      </w:r>
      <w:proofErr w:type="spellStart"/>
      <w:r w:rsidRPr="00CE632C">
        <w:rPr>
          <w:rFonts w:ascii="Times New Roman" w:hAnsi="Times New Roman" w:cs="Times New Roman"/>
          <w:sz w:val="24"/>
          <w:szCs w:val="24"/>
        </w:rPr>
        <w:t>закладів</w:t>
      </w:r>
      <w:proofErr w:type="spellEnd"/>
      <w:r w:rsidRPr="00CE632C">
        <w:rPr>
          <w:rFonts w:ascii="Times New Roman" w:hAnsi="Times New Roman" w:cs="Times New Roman"/>
          <w:sz w:val="24"/>
          <w:szCs w:val="24"/>
        </w:rPr>
        <w:t xml:space="preserve">. – </w:t>
      </w:r>
      <w:proofErr w:type="spellStart"/>
      <w:r w:rsidRPr="00CE632C">
        <w:rPr>
          <w:rFonts w:ascii="Times New Roman" w:hAnsi="Times New Roman" w:cs="Times New Roman"/>
          <w:sz w:val="24"/>
          <w:szCs w:val="24"/>
        </w:rPr>
        <w:t>Вінниця</w:t>
      </w:r>
      <w:proofErr w:type="spellEnd"/>
      <w:r w:rsidRPr="00CE632C">
        <w:rPr>
          <w:rFonts w:ascii="Times New Roman" w:hAnsi="Times New Roman" w:cs="Times New Roman"/>
          <w:sz w:val="24"/>
          <w:szCs w:val="24"/>
        </w:rPr>
        <w:t>: НОВА КНИГА, 2005. – 224 с.</w:t>
      </w:r>
    </w:p>
    <w:p w:rsidR="00A44DCF" w:rsidRPr="00CE632C" w:rsidRDefault="00A44DCF" w:rsidP="00CE632C">
      <w:pPr>
        <w:spacing w:after="120" w:line="240" w:lineRule="auto"/>
        <w:jc w:val="center"/>
        <w:rPr>
          <w:rFonts w:ascii="Times New Roman" w:hAnsi="Times New Roman" w:cs="Times New Roman"/>
          <w:color w:val="000000"/>
          <w:sz w:val="24"/>
          <w:szCs w:val="24"/>
          <w:lang w:val="en-GB"/>
        </w:rPr>
      </w:pPr>
      <w:r w:rsidRPr="00CE632C">
        <w:rPr>
          <w:rFonts w:ascii="Times New Roman" w:hAnsi="Times New Roman" w:cs="Times New Roman"/>
          <w:b/>
          <w:sz w:val="24"/>
          <w:szCs w:val="24"/>
          <w:lang w:val="uk-UA"/>
        </w:rPr>
        <w:t>Допоміжна:</w:t>
      </w:r>
    </w:p>
    <w:p w:rsidR="00A44DCF" w:rsidRPr="00CE632C" w:rsidRDefault="00A44DCF" w:rsidP="00CE632C">
      <w:pPr>
        <w:numPr>
          <w:ilvl w:val="0"/>
          <w:numId w:val="12"/>
        </w:numPr>
        <w:suppressAutoHyphens/>
        <w:spacing w:after="120" w:line="240" w:lineRule="auto"/>
        <w:jc w:val="both"/>
        <w:rPr>
          <w:rFonts w:ascii="Times New Roman" w:hAnsi="Times New Roman" w:cs="Times New Roman"/>
          <w:color w:val="000000"/>
          <w:sz w:val="24"/>
          <w:szCs w:val="24"/>
          <w:lang w:val="en-GB"/>
        </w:rPr>
      </w:pPr>
      <w:proofErr w:type="spellStart"/>
      <w:r w:rsidRPr="00CE632C">
        <w:rPr>
          <w:rFonts w:ascii="Times New Roman" w:hAnsi="Times New Roman" w:cs="Times New Roman"/>
          <w:color w:val="000000"/>
          <w:sz w:val="24"/>
          <w:szCs w:val="24"/>
        </w:rPr>
        <w:t>Коцюбинський</w:t>
      </w:r>
      <w:proofErr w:type="spellEnd"/>
      <w:r w:rsidRPr="00CE632C">
        <w:rPr>
          <w:rFonts w:ascii="Times New Roman" w:hAnsi="Times New Roman" w:cs="Times New Roman"/>
          <w:color w:val="000000"/>
          <w:sz w:val="24"/>
          <w:szCs w:val="24"/>
        </w:rPr>
        <w:t xml:space="preserve"> Б.В. Короткий </w:t>
      </w:r>
      <w:proofErr w:type="spellStart"/>
      <w:r w:rsidRPr="00CE632C">
        <w:rPr>
          <w:rFonts w:ascii="Times New Roman" w:hAnsi="Times New Roman" w:cs="Times New Roman"/>
          <w:color w:val="000000"/>
          <w:sz w:val="24"/>
          <w:szCs w:val="24"/>
        </w:rPr>
        <w:t>огляд</w:t>
      </w:r>
      <w:proofErr w:type="spellEnd"/>
      <w:r w:rsidRPr="00CE632C">
        <w:rPr>
          <w:rFonts w:ascii="Times New Roman" w:hAnsi="Times New Roman" w:cs="Times New Roman"/>
          <w:color w:val="000000"/>
          <w:sz w:val="24"/>
          <w:szCs w:val="24"/>
        </w:rPr>
        <w:t xml:space="preserve"> </w:t>
      </w:r>
      <w:proofErr w:type="spellStart"/>
      <w:r w:rsidRPr="00CE632C">
        <w:rPr>
          <w:rFonts w:ascii="Times New Roman" w:hAnsi="Times New Roman" w:cs="Times New Roman"/>
          <w:color w:val="000000"/>
          <w:sz w:val="24"/>
          <w:szCs w:val="24"/>
        </w:rPr>
        <w:t>історії</w:t>
      </w:r>
      <w:proofErr w:type="spellEnd"/>
      <w:r w:rsidRPr="00CE632C">
        <w:rPr>
          <w:rFonts w:ascii="Times New Roman" w:hAnsi="Times New Roman" w:cs="Times New Roman"/>
          <w:color w:val="000000"/>
          <w:sz w:val="24"/>
          <w:szCs w:val="24"/>
        </w:rPr>
        <w:t xml:space="preserve"> </w:t>
      </w:r>
      <w:proofErr w:type="spellStart"/>
      <w:r w:rsidRPr="00CE632C">
        <w:rPr>
          <w:rFonts w:ascii="Times New Roman" w:hAnsi="Times New Roman" w:cs="Times New Roman"/>
          <w:color w:val="000000"/>
          <w:sz w:val="24"/>
          <w:szCs w:val="24"/>
        </w:rPr>
        <w:t>мовознавства</w:t>
      </w:r>
      <w:proofErr w:type="spellEnd"/>
      <w:r w:rsidRPr="00CE632C">
        <w:rPr>
          <w:rFonts w:ascii="Times New Roman" w:hAnsi="Times New Roman" w:cs="Times New Roman"/>
          <w:color w:val="000000"/>
          <w:sz w:val="24"/>
          <w:szCs w:val="24"/>
        </w:rPr>
        <w:t xml:space="preserve">. </w:t>
      </w:r>
      <w:proofErr w:type="spellStart"/>
      <w:r w:rsidRPr="00CE632C">
        <w:rPr>
          <w:rFonts w:ascii="Times New Roman" w:hAnsi="Times New Roman" w:cs="Times New Roman"/>
          <w:color w:val="000000"/>
          <w:sz w:val="24"/>
          <w:szCs w:val="24"/>
          <w:lang w:val="en-GB"/>
        </w:rPr>
        <w:t>Киів</w:t>
      </w:r>
      <w:proofErr w:type="spellEnd"/>
      <w:r w:rsidRPr="00CE632C">
        <w:rPr>
          <w:rFonts w:ascii="Times New Roman" w:hAnsi="Times New Roman" w:cs="Times New Roman"/>
          <w:color w:val="000000"/>
          <w:sz w:val="24"/>
          <w:szCs w:val="24"/>
          <w:lang w:val="en-GB"/>
        </w:rPr>
        <w:t>, 1964</w:t>
      </w:r>
      <w:r w:rsidRPr="00CE632C">
        <w:rPr>
          <w:rFonts w:ascii="Times New Roman" w:hAnsi="Times New Roman" w:cs="Times New Roman"/>
          <w:sz w:val="24"/>
          <w:szCs w:val="24"/>
          <w:lang w:val="en-GB"/>
        </w:rPr>
        <w:br/>
      </w:r>
    </w:p>
    <w:p w:rsidR="00AF4394" w:rsidRPr="00EA6217" w:rsidRDefault="00A44DCF" w:rsidP="00EA6217">
      <w:pPr>
        <w:numPr>
          <w:ilvl w:val="0"/>
          <w:numId w:val="12"/>
        </w:numPr>
        <w:suppressAutoHyphens/>
        <w:spacing w:after="120" w:line="240" w:lineRule="auto"/>
        <w:jc w:val="both"/>
        <w:rPr>
          <w:rFonts w:ascii="Times New Roman" w:hAnsi="Times New Roman" w:cs="Times New Roman"/>
          <w:sz w:val="24"/>
          <w:szCs w:val="24"/>
        </w:rPr>
      </w:pPr>
      <w:r w:rsidRPr="00CE632C">
        <w:rPr>
          <w:rFonts w:ascii="Times New Roman" w:hAnsi="Times New Roman" w:cs="Times New Roman"/>
          <w:color w:val="000000"/>
          <w:sz w:val="24"/>
          <w:szCs w:val="24"/>
        </w:rPr>
        <w:t xml:space="preserve">Удовиченко Г.М. </w:t>
      </w:r>
      <w:proofErr w:type="spellStart"/>
      <w:r w:rsidRPr="00CE632C">
        <w:rPr>
          <w:rFonts w:ascii="Times New Roman" w:hAnsi="Times New Roman" w:cs="Times New Roman"/>
          <w:color w:val="000000"/>
          <w:sz w:val="24"/>
          <w:szCs w:val="24"/>
        </w:rPr>
        <w:t>Загальне</w:t>
      </w:r>
      <w:proofErr w:type="spellEnd"/>
      <w:r w:rsidRPr="00CE632C">
        <w:rPr>
          <w:rFonts w:ascii="Times New Roman" w:hAnsi="Times New Roman" w:cs="Times New Roman"/>
          <w:color w:val="000000"/>
          <w:sz w:val="24"/>
          <w:szCs w:val="24"/>
        </w:rPr>
        <w:t xml:space="preserve"> </w:t>
      </w:r>
      <w:proofErr w:type="spellStart"/>
      <w:r w:rsidRPr="00CE632C">
        <w:rPr>
          <w:rFonts w:ascii="Times New Roman" w:hAnsi="Times New Roman" w:cs="Times New Roman"/>
          <w:color w:val="000000"/>
          <w:sz w:val="24"/>
          <w:szCs w:val="24"/>
        </w:rPr>
        <w:t>мовознавство.Історія</w:t>
      </w:r>
      <w:proofErr w:type="spellEnd"/>
      <w:r w:rsidRPr="00CE632C">
        <w:rPr>
          <w:rFonts w:ascii="Times New Roman" w:hAnsi="Times New Roman" w:cs="Times New Roman"/>
          <w:color w:val="000000"/>
          <w:sz w:val="24"/>
          <w:szCs w:val="24"/>
        </w:rPr>
        <w:t xml:space="preserve"> </w:t>
      </w:r>
      <w:proofErr w:type="spellStart"/>
      <w:r w:rsidRPr="00CE632C">
        <w:rPr>
          <w:rFonts w:ascii="Times New Roman" w:hAnsi="Times New Roman" w:cs="Times New Roman"/>
          <w:color w:val="000000"/>
          <w:sz w:val="24"/>
          <w:szCs w:val="24"/>
        </w:rPr>
        <w:t>лінгвістичних</w:t>
      </w:r>
      <w:proofErr w:type="spellEnd"/>
      <w:r w:rsidRPr="00CE632C">
        <w:rPr>
          <w:rFonts w:ascii="Times New Roman" w:hAnsi="Times New Roman" w:cs="Times New Roman"/>
          <w:color w:val="000000"/>
          <w:sz w:val="24"/>
          <w:szCs w:val="24"/>
        </w:rPr>
        <w:t xml:space="preserve"> </w:t>
      </w:r>
      <w:proofErr w:type="spellStart"/>
      <w:r w:rsidRPr="00CE632C">
        <w:rPr>
          <w:rFonts w:ascii="Times New Roman" w:hAnsi="Times New Roman" w:cs="Times New Roman"/>
          <w:color w:val="000000"/>
          <w:sz w:val="24"/>
          <w:szCs w:val="24"/>
        </w:rPr>
        <w:t>вчень</w:t>
      </w:r>
      <w:proofErr w:type="spellEnd"/>
      <w:r w:rsidRPr="00CE632C">
        <w:rPr>
          <w:rFonts w:ascii="Times New Roman" w:hAnsi="Times New Roman" w:cs="Times New Roman"/>
          <w:color w:val="000000"/>
          <w:sz w:val="24"/>
          <w:szCs w:val="24"/>
        </w:rPr>
        <w:t xml:space="preserve">. </w:t>
      </w:r>
      <w:proofErr w:type="spellStart"/>
      <w:r w:rsidRPr="00CE632C">
        <w:rPr>
          <w:rFonts w:ascii="Times New Roman" w:hAnsi="Times New Roman" w:cs="Times New Roman"/>
          <w:color w:val="000000"/>
          <w:sz w:val="24"/>
          <w:szCs w:val="24"/>
          <w:lang w:val="en-GB"/>
        </w:rPr>
        <w:t>Київ</w:t>
      </w:r>
      <w:proofErr w:type="spellEnd"/>
      <w:r w:rsidRPr="00CE632C">
        <w:rPr>
          <w:rFonts w:ascii="Times New Roman" w:hAnsi="Times New Roman" w:cs="Times New Roman"/>
          <w:color w:val="000000"/>
          <w:sz w:val="24"/>
          <w:szCs w:val="24"/>
          <w:lang w:val="en-GB"/>
        </w:rPr>
        <w:t>, 1984</w:t>
      </w:r>
      <w:bookmarkStart w:id="0" w:name="_GoBack"/>
      <w:bookmarkEnd w:id="0"/>
    </w:p>
    <w:p w:rsidR="00AF4394" w:rsidRPr="00CE632C" w:rsidRDefault="00AF4394" w:rsidP="00CE632C">
      <w:pPr>
        <w:tabs>
          <w:tab w:val="num" w:pos="0"/>
        </w:tabs>
        <w:spacing w:after="0" w:line="240" w:lineRule="auto"/>
        <w:jc w:val="center"/>
        <w:rPr>
          <w:rFonts w:ascii="Times New Roman" w:eastAsia="Times New Roman" w:hAnsi="Times New Roman"/>
          <w:b/>
          <w:sz w:val="24"/>
          <w:szCs w:val="24"/>
          <w:lang w:val="uk-UA"/>
        </w:rPr>
      </w:pPr>
    </w:p>
    <w:p w:rsidR="00AF4394" w:rsidRPr="00CE632C" w:rsidRDefault="00AF4394" w:rsidP="00CE632C">
      <w:pPr>
        <w:tabs>
          <w:tab w:val="num" w:pos="0"/>
        </w:tabs>
        <w:spacing w:after="0" w:line="240" w:lineRule="auto"/>
        <w:jc w:val="center"/>
        <w:rPr>
          <w:rFonts w:ascii="Times New Roman" w:eastAsia="Times New Roman" w:hAnsi="Times New Roman"/>
          <w:b/>
          <w:sz w:val="24"/>
          <w:szCs w:val="24"/>
          <w:lang w:val="uk-UA"/>
        </w:rPr>
      </w:pPr>
    </w:p>
    <w:p w:rsidR="00AF4394" w:rsidRDefault="00AF4394" w:rsidP="00AF4394">
      <w:pPr>
        <w:spacing w:after="0" w:line="240" w:lineRule="auto"/>
        <w:rPr>
          <w:rFonts w:ascii="Times New Roman" w:eastAsia="Times New Roman" w:hAnsi="Times New Roman"/>
          <w:sz w:val="28"/>
          <w:szCs w:val="24"/>
          <w:lang w:val="uk-UA"/>
        </w:rPr>
      </w:pPr>
    </w:p>
    <w:p w:rsidR="00AF4394" w:rsidRDefault="00AF4394" w:rsidP="00AF4394">
      <w:pPr>
        <w:spacing w:after="0" w:line="360" w:lineRule="auto"/>
        <w:rPr>
          <w:rFonts w:ascii="Times New Roman" w:eastAsia="Times New Roman" w:hAnsi="Times New Roman"/>
          <w:sz w:val="24"/>
          <w:szCs w:val="28"/>
          <w:lang w:val="uk-UA"/>
        </w:rPr>
      </w:pPr>
    </w:p>
    <w:p w:rsidR="00717161" w:rsidRPr="00AF4394" w:rsidRDefault="00717161">
      <w:pPr>
        <w:rPr>
          <w:rFonts w:ascii="Times New Roman" w:hAnsi="Times New Roman" w:cs="Times New Roman"/>
          <w:sz w:val="28"/>
          <w:szCs w:val="28"/>
          <w:lang w:val="uk-UA"/>
        </w:rPr>
      </w:pPr>
    </w:p>
    <w:sectPr w:rsidR="00717161" w:rsidRPr="00AF4394" w:rsidSect="00D12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4"/>
    <w:lvl w:ilvl="0">
      <w:start w:val="1"/>
      <w:numFmt w:val="lowerLetter"/>
      <w:lvlText w:val="%1)"/>
      <w:lvlJc w:val="left"/>
      <w:pPr>
        <w:tabs>
          <w:tab w:val="num" w:pos="360"/>
        </w:tabs>
        <w:ind w:left="644" w:hanging="284"/>
      </w:pPr>
      <w:rPr>
        <w:rFonts w:cs="Times New Roman"/>
      </w:rPr>
    </w:lvl>
  </w:abstractNum>
  <w:abstractNum w:abstractNumId="1">
    <w:nsid w:val="00000006"/>
    <w:multiLevelType w:val="singleLevel"/>
    <w:tmpl w:val="03AE8D16"/>
    <w:name w:val="WW8Num5"/>
    <w:lvl w:ilvl="0">
      <w:start w:val="1"/>
      <w:numFmt w:val="decimal"/>
      <w:lvlText w:val="%1."/>
      <w:lvlJc w:val="left"/>
      <w:pPr>
        <w:tabs>
          <w:tab w:val="num" w:pos="360"/>
        </w:tabs>
        <w:ind w:left="360" w:hanging="360"/>
      </w:pPr>
      <w:rPr>
        <w:b w:val="0"/>
        <w:lang w:val="en-US"/>
      </w:rPr>
    </w:lvl>
  </w:abstractNum>
  <w:abstractNum w:abstractNumId="2">
    <w:nsid w:val="0000000C"/>
    <w:multiLevelType w:val="singleLevel"/>
    <w:tmpl w:val="0000000C"/>
    <w:name w:val="WW8Num11"/>
    <w:lvl w:ilvl="0">
      <w:start w:val="1"/>
      <w:numFmt w:val="bullet"/>
      <w:lvlText w:val=""/>
      <w:lvlJc w:val="left"/>
      <w:pPr>
        <w:tabs>
          <w:tab w:val="num" w:pos="0"/>
        </w:tabs>
        <w:ind w:left="720" w:hanging="360"/>
      </w:pPr>
      <w:rPr>
        <w:rFonts w:ascii="Symbol" w:hAnsi="Symbol" w:cs="Times New Roman"/>
        <w:color w:val="000000"/>
        <w:sz w:val="28"/>
        <w:szCs w:val="28"/>
        <w:lang w:val="uk-UA"/>
      </w:rPr>
    </w:lvl>
  </w:abstractNum>
  <w:abstractNum w:abstractNumId="3">
    <w:nsid w:val="00000012"/>
    <w:multiLevelType w:val="singleLevel"/>
    <w:tmpl w:val="00000012"/>
    <w:name w:val="WW8Num27"/>
    <w:lvl w:ilvl="0">
      <w:start w:val="1"/>
      <w:numFmt w:val="decimal"/>
      <w:lvlText w:val="%1."/>
      <w:lvlJc w:val="left"/>
      <w:pPr>
        <w:tabs>
          <w:tab w:val="num" w:pos="0"/>
        </w:tabs>
        <w:ind w:left="360" w:hanging="360"/>
      </w:pPr>
      <w:rPr>
        <w:rFonts w:hint="default"/>
        <w:bCs/>
      </w:rPr>
    </w:lvl>
  </w:abstractNum>
  <w:abstractNum w:abstractNumId="4">
    <w:nsid w:val="00000013"/>
    <w:multiLevelType w:val="singleLevel"/>
    <w:tmpl w:val="00000013"/>
    <w:name w:val="WW8Num18"/>
    <w:lvl w:ilvl="0">
      <w:start w:val="1"/>
      <w:numFmt w:val="decimal"/>
      <w:lvlText w:val="%1."/>
      <w:lvlJc w:val="left"/>
      <w:pPr>
        <w:tabs>
          <w:tab w:val="num" w:pos="0"/>
        </w:tabs>
        <w:ind w:left="360" w:hanging="360"/>
      </w:pPr>
      <w:rPr>
        <w:b w:val="0"/>
        <w:sz w:val="28"/>
        <w:szCs w:val="28"/>
        <w:lang w:val="en-US"/>
      </w:rPr>
    </w:lvl>
  </w:abstractNum>
  <w:abstractNum w:abstractNumId="5">
    <w:nsid w:val="00000014"/>
    <w:multiLevelType w:val="multilevel"/>
    <w:tmpl w:val="00000014"/>
    <w:lvl w:ilvl="0">
      <w:start w:val="1"/>
      <w:numFmt w:val="decimal"/>
      <w:lvlText w:val="%1."/>
      <w:lvlJc w:val="left"/>
      <w:pPr>
        <w:tabs>
          <w:tab w:val="num" w:pos="0"/>
        </w:tabs>
        <w:ind w:left="0" w:firstLine="0"/>
      </w:pPr>
    </w:lvl>
    <w:lvl w:ilvl="1">
      <w:start w:val="1"/>
      <w:numFmt w:val="decimal"/>
      <w:lvlText w:val="%1.%2."/>
      <w:lvlJc w:val="left"/>
      <w:pPr>
        <w:tabs>
          <w:tab w:val="num" w:pos="708"/>
        </w:tabs>
        <w:ind w:left="0" w:firstLine="0"/>
      </w:pPr>
      <w:rPr>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0000015"/>
    <w:multiLevelType w:val="singleLevel"/>
    <w:tmpl w:val="00000015"/>
    <w:name w:val="WW8Num21"/>
    <w:lvl w:ilvl="0">
      <w:start w:val="1"/>
      <w:numFmt w:val="decimal"/>
      <w:lvlText w:val="%1."/>
      <w:lvlJc w:val="left"/>
      <w:pPr>
        <w:tabs>
          <w:tab w:val="num" w:pos="454"/>
        </w:tabs>
        <w:ind w:left="454" w:hanging="454"/>
      </w:pPr>
      <w:rPr>
        <w:rFonts w:ascii="Times New Roman" w:hAnsi="Times New Roman" w:cs="Times New Roman" w:hint="default"/>
        <w:b w:val="0"/>
        <w:i w:val="0"/>
        <w:caps w:val="0"/>
        <w:smallCaps w:val="0"/>
        <w:sz w:val="28"/>
        <w:szCs w:val="28"/>
        <w:lang w:val="en-GB"/>
      </w:rPr>
    </w:lvl>
  </w:abstractNum>
  <w:abstractNum w:abstractNumId="7">
    <w:nsid w:val="0000001B"/>
    <w:multiLevelType w:val="multilevel"/>
    <w:tmpl w:val="0000001B"/>
    <w:name w:val="WW8Num30"/>
    <w:lvl w:ilvl="0">
      <w:start w:val="1"/>
      <w:numFmt w:val="decimal"/>
      <w:lvlText w:val="%1."/>
      <w:lvlJc w:val="left"/>
      <w:pPr>
        <w:tabs>
          <w:tab w:val="num" w:pos="644"/>
        </w:tabs>
        <w:ind w:left="644" w:hanging="360"/>
      </w:pPr>
      <w:rPr>
        <w:lang w:val="uk-UA"/>
      </w:rPr>
    </w:lvl>
    <w:lvl w:ilvl="1">
      <w:start w:val="1"/>
      <w:numFmt w:val="lowerLetter"/>
      <w:lvlText w:val="%2."/>
      <w:lvlJc w:val="left"/>
      <w:pPr>
        <w:tabs>
          <w:tab w:val="num" w:pos="1620"/>
        </w:tabs>
        <w:ind w:left="1620" w:hanging="360"/>
      </w:pPr>
      <w:rPr>
        <w:szCs w:val="28"/>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02146F17"/>
    <w:multiLevelType w:val="hybridMultilevel"/>
    <w:tmpl w:val="7AF46E60"/>
    <w:lvl w:ilvl="0" w:tplc="BBBEE0C4">
      <w:start w:val="1"/>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0375193"/>
    <w:multiLevelType w:val="hybridMultilevel"/>
    <w:tmpl w:val="4412B95C"/>
    <w:lvl w:ilvl="0" w:tplc="F1FE1C2C">
      <w:start w:val="1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F210F3F"/>
    <w:multiLevelType w:val="hybridMultilevel"/>
    <w:tmpl w:val="9D9AAE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2032A50"/>
    <w:multiLevelType w:val="hybridMultilevel"/>
    <w:tmpl w:val="AA10D0AC"/>
    <w:lvl w:ilvl="0" w:tplc="D54C4DB6">
      <w:start w:val="4"/>
      <w:numFmt w:val="decimal"/>
      <w:lvlText w:val="%1."/>
      <w:lvlJc w:val="left"/>
      <w:pPr>
        <w:tabs>
          <w:tab w:val="num" w:pos="900"/>
        </w:tabs>
        <w:ind w:left="900" w:hanging="360"/>
      </w:pPr>
      <w:rPr>
        <w:rFonts w:ascii="Times New Roman" w:hAnsi="Times New Roman" w:cs="Times New Roman" w:hint="default"/>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6"/>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num>
  <w:num w:numId="9">
    <w:abstractNumId w:val="0"/>
    <w:lvlOverride w:ilvl="0">
      <w:startOverride w:val="1"/>
    </w:lvlOverride>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AF4394"/>
    <w:rsid w:val="00083876"/>
    <w:rsid w:val="00087C48"/>
    <w:rsid w:val="000C348E"/>
    <w:rsid w:val="001117E8"/>
    <w:rsid w:val="00196A9C"/>
    <w:rsid w:val="001A421B"/>
    <w:rsid w:val="00221D00"/>
    <w:rsid w:val="002E146C"/>
    <w:rsid w:val="002E4442"/>
    <w:rsid w:val="003A6656"/>
    <w:rsid w:val="003D7142"/>
    <w:rsid w:val="0042639E"/>
    <w:rsid w:val="004D2BD1"/>
    <w:rsid w:val="007079F7"/>
    <w:rsid w:val="00717161"/>
    <w:rsid w:val="007F59FD"/>
    <w:rsid w:val="0080610D"/>
    <w:rsid w:val="00831728"/>
    <w:rsid w:val="00893544"/>
    <w:rsid w:val="008F358A"/>
    <w:rsid w:val="00910DD1"/>
    <w:rsid w:val="00947E08"/>
    <w:rsid w:val="00975DAC"/>
    <w:rsid w:val="009C7E52"/>
    <w:rsid w:val="00A34882"/>
    <w:rsid w:val="00A44DCF"/>
    <w:rsid w:val="00A4638C"/>
    <w:rsid w:val="00AD1F0B"/>
    <w:rsid w:val="00AF4394"/>
    <w:rsid w:val="00B002AF"/>
    <w:rsid w:val="00B0494C"/>
    <w:rsid w:val="00B35B96"/>
    <w:rsid w:val="00BD0190"/>
    <w:rsid w:val="00BD5CB4"/>
    <w:rsid w:val="00C34595"/>
    <w:rsid w:val="00C7602C"/>
    <w:rsid w:val="00C8361C"/>
    <w:rsid w:val="00CC1977"/>
    <w:rsid w:val="00CE632C"/>
    <w:rsid w:val="00CF0C59"/>
    <w:rsid w:val="00D129AC"/>
    <w:rsid w:val="00D639A1"/>
    <w:rsid w:val="00D71F24"/>
    <w:rsid w:val="00D77610"/>
    <w:rsid w:val="00D90BA4"/>
    <w:rsid w:val="00DA414D"/>
    <w:rsid w:val="00EA1E52"/>
    <w:rsid w:val="00EA6217"/>
    <w:rsid w:val="00EE4B26"/>
    <w:rsid w:val="00F26643"/>
    <w:rsid w:val="00FF4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F4394"/>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semiHidden/>
    <w:rsid w:val="00AF4394"/>
    <w:rPr>
      <w:rFonts w:ascii="Times New Roman" w:eastAsia="Times New Roman" w:hAnsi="Times New Roman" w:cs="Times New Roman"/>
      <w:sz w:val="24"/>
      <w:szCs w:val="24"/>
      <w:lang w:eastAsia="ar-SA"/>
    </w:rPr>
  </w:style>
  <w:style w:type="paragraph" w:styleId="a5">
    <w:name w:val="List Paragraph"/>
    <w:basedOn w:val="a"/>
    <w:qFormat/>
    <w:rsid w:val="00AF4394"/>
    <w:pPr>
      <w:suppressAutoHyphens/>
      <w:spacing w:after="0" w:line="360" w:lineRule="auto"/>
      <w:ind w:left="720" w:right="23" w:firstLine="692"/>
      <w:jc w:val="both"/>
    </w:pPr>
    <w:rPr>
      <w:rFonts w:ascii="Calibri" w:eastAsia="Calibri" w:hAnsi="Calibri" w:cs="Calibri"/>
      <w:lang w:eastAsia="ar-SA"/>
    </w:rPr>
  </w:style>
  <w:style w:type="paragraph" w:customStyle="1" w:styleId="Textbodyindent">
    <w:name w:val="Text body indent"/>
    <w:basedOn w:val="a"/>
    <w:rsid w:val="00AF4394"/>
    <w:pPr>
      <w:suppressAutoHyphens/>
      <w:spacing w:after="0" w:line="240" w:lineRule="auto"/>
      <w:ind w:left="283" w:firstLine="540"/>
    </w:pPr>
    <w:rPr>
      <w:rFonts w:ascii="Times New Roman" w:eastAsia="Times New Roman" w:hAnsi="Times New Roman" w:cs="Times New Roman"/>
      <w:kern w:val="2"/>
      <w:sz w:val="28"/>
      <w:szCs w:val="24"/>
      <w:lang w:val="uk-UA" w:eastAsia="hi-IN" w:bidi="hi-IN"/>
    </w:rPr>
  </w:style>
  <w:style w:type="paragraph" w:customStyle="1" w:styleId="Standard">
    <w:name w:val="Standard"/>
    <w:rsid w:val="00AF4394"/>
    <w:pPr>
      <w:suppressAutoHyphens/>
      <w:spacing w:after="0" w:line="240" w:lineRule="auto"/>
    </w:pPr>
    <w:rPr>
      <w:rFonts w:ascii="Times New Roman" w:eastAsia="Times New Roman" w:hAnsi="Times New Roman" w:cs="Times New Roman"/>
      <w:kern w:val="2"/>
      <w:sz w:val="24"/>
      <w:szCs w:val="24"/>
      <w:lang w:val="uk-UA" w:eastAsia="hi-IN" w:bidi="hi-IN"/>
    </w:rPr>
  </w:style>
  <w:style w:type="paragraph" w:styleId="a6">
    <w:name w:val="Balloon Text"/>
    <w:basedOn w:val="a"/>
    <w:link w:val="a7"/>
    <w:uiPriority w:val="99"/>
    <w:semiHidden/>
    <w:unhideWhenUsed/>
    <w:rsid w:val="00AD1F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1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F4394"/>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semiHidden/>
    <w:rsid w:val="00AF4394"/>
    <w:rPr>
      <w:rFonts w:ascii="Times New Roman" w:eastAsia="Times New Roman" w:hAnsi="Times New Roman" w:cs="Times New Roman"/>
      <w:sz w:val="24"/>
      <w:szCs w:val="24"/>
      <w:lang w:eastAsia="ar-SA"/>
    </w:rPr>
  </w:style>
  <w:style w:type="paragraph" w:styleId="a5">
    <w:name w:val="List Paragraph"/>
    <w:basedOn w:val="a"/>
    <w:qFormat/>
    <w:rsid w:val="00AF4394"/>
    <w:pPr>
      <w:suppressAutoHyphens/>
      <w:spacing w:after="0" w:line="360" w:lineRule="auto"/>
      <w:ind w:left="720" w:right="23" w:firstLine="692"/>
      <w:jc w:val="both"/>
    </w:pPr>
    <w:rPr>
      <w:rFonts w:ascii="Calibri" w:eastAsia="Calibri" w:hAnsi="Calibri" w:cs="Calibri"/>
      <w:lang w:eastAsia="ar-SA"/>
    </w:rPr>
  </w:style>
  <w:style w:type="paragraph" w:customStyle="1" w:styleId="Textbodyindent">
    <w:name w:val="Text body indent"/>
    <w:basedOn w:val="a"/>
    <w:rsid w:val="00AF4394"/>
    <w:pPr>
      <w:suppressAutoHyphens/>
      <w:spacing w:after="0" w:line="240" w:lineRule="auto"/>
      <w:ind w:left="283" w:firstLine="540"/>
    </w:pPr>
    <w:rPr>
      <w:rFonts w:ascii="Times New Roman" w:eastAsia="Times New Roman" w:hAnsi="Times New Roman" w:cs="Times New Roman"/>
      <w:kern w:val="2"/>
      <w:sz w:val="28"/>
      <w:szCs w:val="24"/>
      <w:lang w:val="uk-UA" w:eastAsia="hi-IN" w:bidi="hi-IN"/>
    </w:rPr>
  </w:style>
  <w:style w:type="paragraph" w:customStyle="1" w:styleId="Standard">
    <w:name w:val="Standard"/>
    <w:rsid w:val="00AF4394"/>
    <w:pPr>
      <w:suppressAutoHyphens/>
      <w:spacing w:after="0" w:line="240" w:lineRule="auto"/>
    </w:pPr>
    <w:rPr>
      <w:rFonts w:ascii="Times New Roman" w:eastAsia="Times New Roman" w:hAnsi="Times New Roman" w:cs="Times New Roman"/>
      <w:kern w:val="2"/>
      <w:sz w:val="24"/>
      <w:szCs w:val="24"/>
      <w:lang w:val="uk-UA" w:eastAsia="hi-IN" w:bidi="hi-IN"/>
    </w:rPr>
  </w:style>
  <w:style w:type="paragraph" w:styleId="a6">
    <w:name w:val="Balloon Text"/>
    <w:basedOn w:val="a"/>
    <w:link w:val="a7"/>
    <w:uiPriority w:val="99"/>
    <w:semiHidden/>
    <w:unhideWhenUsed/>
    <w:rsid w:val="00AD1F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1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528558">
      <w:bodyDiv w:val="1"/>
      <w:marLeft w:val="0"/>
      <w:marRight w:val="0"/>
      <w:marTop w:val="0"/>
      <w:marBottom w:val="0"/>
      <w:divBdr>
        <w:top w:val="none" w:sz="0" w:space="0" w:color="auto"/>
        <w:left w:val="none" w:sz="0" w:space="0" w:color="auto"/>
        <w:bottom w:val="none" w:sz="0" w:space="0" w:color="auto"/>
        <w:right w:val="none" w:sz="0" w:space="0" w:color="auto"/>
      </w:divBdr>
    </w:div>
    <w:div w:id="16587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5BD5B-3DA0-4AC6-9118-306D3931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2053</Words>
  <Characters>11706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2017-10-25T13:47:00Z</cp:lastPrinted>
  <dcterms:created xsi:type="dcterms:W3CDTF">2018-09-07T13:16:00Z</dcterms:created>
  <dcterms:modified xsi:type="dcterms:W3CDTF">2018-11-19T07:21:00Z</dcterms:modified>
</cp:coreProperties>
</file>