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1" w:rsidRDefault="00D51CB1" w:rsidP="00D51C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 w:rsidR="00FA418D">
        <w:rPr>
          <w:rFonts w:ascii="Times New Roman" w:hAnsi="Times New Roman"/>
          <w:b/>
          <w:bCs/>
          <w:sz w:val="28"/>
          <w:szCs w:val="28"/>
        </w:rPr>
        <w:t xml:space="preserve">ОЛІМПІАДИ </w:t>
      </w:r>
      <w:r>
        <w:rPr>
          <w:rFonts w:ascii="Times New Roman" w:hAnsi="Times New Roman"/>
          <w:b/>
          <w:bCs/>
          <w:sz w:val="28"/>
          <w:szCs w:val="28"/>
        </w:rPr>
        <w:t>З</w:t>
      </w:r>
    </w:p>
    <w:p w:rsidR="00D51CB1" w:rsidRDefault="00D51CB1" w:rsidP="00D51C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ПРИКЛАДНОЇ ЛІНГВІСТИКИ</w:t>
      </w:r>
    </w:p>
    <w:p w:rsidR="00D51CB1" w:rsidRDefault="00D51CB1" w:rsidP="00D51CB1">
      <w:pPr>
        <w:rPr>
          <w:rFonts w:ascii="Times New Roman" w:hAnsi="Times New Roman"/>
          <w:sz w:val="28"/>
          <w:szCs w:val="28"/>
        </w:rPr>
      </w:pPr>
    </w:p>
    <w:p w:rsidR="00D51CB1" w:rsidRDefault="00D51CB1" w:rsidP="00D51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сформовано відповідно до напрямів олімпіади (українська мова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іноземна мова (англійська)). Загальна кількість балів за виконання усіх завдань – 1</w:t>
      </w:r>
      <w:r w:rsidR="00D22C8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балів</w:t>
      </w: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МОВА</w:t>
      </w: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рівень (</w:t>
      </w:r>
      <w:r w:rsidR="00D22C8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балів – по два бали за кожну правильну відповідь)</w:t>
      </w:r>
    </w:p>
    <w:p w:rsidR="00D51CB1" w:rsidRPr="00D22C83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hAnsi="Times New Roman"/>
          <w:sz w:val="28"/>
          <w:szCs w:val="28"/>
        </w:rPr>
        <w:t>ЗАВДАННЯ 1-10 МАЮТЬ ДЕКІЛЬКА ВАРІАНТІВ ВІДПОВІДЕЙ, СЕРЕД ЯКИХ ЛИШЕОДИН ПРАВИЛЬНИЙ.</w:t>
      </w:r>
    </w:p>
    <w:p w:rsidR="00D51CB1" w:rsidRPr="00D22C83" w:rsidRDefault="00D51CB1" w:rsidP="00D51CB1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Завдання 1.</w:t>
      </w:r>
      <w:r w:rsidRPr="00D22C83">
        <w:rPr>
          <w:rFonts w:ascii="Times New Roman" w:hAnsi="Times New Roman"/>
          <w:sz w:val="28"/>
          <w:szCs w:val="28"/>
        </w:rPr>
        <w:t xml:space="preserve"> Знайдіть слово, у якому наголос поставлено неправильно?</w:t>
      </w:r>
    </w:p>
    <w:p w:rsidR="00D51CB1" w:rsidRPr="00D22C83" w:rsidRDefault="00D51CB1" w:rsidP="00D51CB1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2C83">
        <w:rPr>
          <w:rFonts w:ascii="Times New Roman" w:hAnsi="Times New Roman"/>
          <w:sz w:val="28"/>
          <w:szCs w:val="28"/>
          <w:lang w:val="uk-UA"/>
        </w:rPr>
        <w:t>Граблі́;</w:t>
      </w:r>
    </w:p>
    <w:p w:rsidR="00D51CB1" w:rsidRPr="00D22C83" w:rsidRDefault="00D51CB1" w:rsidP="00D51CB1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2C83">
        <w:rPr>
          <w:rFonts w:ascii="Times New Roman" w:hAnsi="Times New Roman"/>
          <w:sz w:val="28"/>
          <w:szCs w:val="28"/>
          <w:lang w:val="uk-UA"/>
        </w:rPr>
        <w:t>Спина́;</w:t>
      </w:r>
    </w:p>
    <w:p w:rsidR="00D51CB1" w:rsidRPr="00D22C83" w:rsidRDefault="00D51CB1" w:rsidP="00D51CB1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Чита́ння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51CB1" w:rsidRPr="00D22C83" w:rsidRDefault="00D51CB1" w:rsidP="00D51CB1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Докуме́нт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.</w:t>
      </w:r>
    </w:p>
    <w:p w:rsidR="00D51CB1" w:rsidRPr="00D22C83" w:rsidRDefault="00D51CB1" w:rsidP="00D51CB1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Завдання 2</w:t>
      </w:r>
      <w:r w:rsidRPr="00D22C83">
        <w:rPr>
          <w:rFonts w:ascii="Times New Roman" w:eastAsia="Times New Roman" w:hAnsi="Times New Roman"/>
          <w:b/>
          <w:sz w:val="28"/>
          <w:szCs w:val="28"/>
        </w:rPr>
        <w:t>.</w:t>
      </w:r>
      <w:r w:rsidRPr="00D22C83">
        <w:rPr>
          <w:rFonts w:ascii="Times New Roman" w:hAnsi="Times New Roman"/>
          <w:sz w:val="28"/>
          <w:szCs w:val="28"/>
        </w:rPr>
        <w:t xml:space="preserve"> У якому з варіантів при перекладі українською мовою всі три слова мають суфікс </w:t>
      </w:r>
      <w:proofErr w:type="spellStart"/>
      <w:r w:rsidRPr="00D22C83">
        <w:rPr>
          <w:rFonts w:ascii="Times New Roman" w:hAnsi="Times New Roman"/>
          <w:sz w:val="28"/>
          <w:szCs w:val="28"/>
        </w:rPr>
        <w:t>–зьк-</w:t>
      </w:r>
      <w:proofErr w:type="spellEnd"/>
      <w:r w:rsidRPr="00D22C83">
        <w:rPr>
          <w:rFonts w:ascii="Times New Roman" w:hAnsi="Times New Roman"/>
          <w:sz w:val="28"/>
          <w:szCs w:val="28"/>
        </w:rPr>
        <w:t>?</w:t>
      </w:r>
    </w:p>
    <w:p w:rsidR="00D51CB1" w:rsidRPr="00D22C83" w:rsidRDefault="00D51CB1" w:rsidP="00D51CB1">
      <w:pPr>
        <w:pStyle w:val="a3"/>
        <w:numPr>
          <w:ilvl w:val="0"/>
          <w:numId w:val="2"/>
        </w:numPr>
        <w:spacing w:after="0" w:line="254" w:lineRule="auto"/>
        <w:ind w:left="1418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Рижский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сивашский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оренбургский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;</w:t>
      </w:r>
    </w:p>
    <w:p w:rsidR="00D51CB1" w:rsidRPr="00D22C83" w:rsidRDefault="00D51CB1" w:rsidP="00D51CB1">
      <w:pPr>
        <w:pStyle w:val="a3"/>
        <w:numPr>
          <w:ilvl w:val="0"/>
          <w:numId w:val="2"/>
        </w:numPr>
        <w:spacing w:after="0" w:line="254" w:lineRule="auto"/>
        <w:ind w:left="1418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Острожский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запорожский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;</w:t>
      </w:r>
    </w:p>
    <w:p w:rsidR="00D51CB1" w:rsidRPr="00D22C83" w:rsidRDefault="00D51CB1" w:rsidP="00D51CB1">
      <w:pPr>
        <w:pStyle w:val="a3"/>
        <w:numPr>
          <w:ilvl w:val="0"/>
          <w:numId w:val="2"/>
        </w:numPr>
        <w:spacing w:after="0" w:line="254" w:lineRule="auto"/>
        <w:ind w:left="1418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Калужский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бугский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абхазский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;</w:t>
      </w:r>
    </w:p>
    <w:p w:rsidR="00D51CB1" w:rsidRPr="00D22C83" w:rsidRDefault="00D51CB1" w:rsidP="00D51CB1">
      <w:pPr>
        <w:pStyle w:val="a3"/>
        <w:numPr>
          <w:ilvl w:val="0"/>
          <w:numId w:val="2"/>
        </w:numPr>
        <w:spacing w:after="0" w:line="254" w:lineRule="auto"/>
        <w:ind w:left="1418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Черкасский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криворожский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22C83">
        <w:rPr>
          <w:rFonts w:ascii="Times New Roman" w:hAnsi="Times New Roman"/>
          <w:sz w:val="28"/>
          <w:szCs w:val="28"/>
          <w:lang w:val="uk-UA"/>
        </w:rPr>
        <w:t>волжский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.</w:t>
      </w:r>
    </w:p>
    <w:p w:rsidR="00D51CB1" w:rsidRPr="00D22C83" w:rsidRDefault="00D51CB1" w:rsidP="00D51C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 xml:space="preserve">Завдання 3. </w:t>
      </w:r>
      <w:r w:rsidRPr="00D22C83">
        <w:rPr>
          <w:rFonts w:ascii="Times New Roman" w:hAnsi="Times New Roman"/>
          <w:bCs/>
          <w:sz w:val="28"/>
          <w:szCs w:val="28"/>
        </w:rPr>
        <w:t>Простим є речення: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А. </w:t>
      </w:r>
      <w:r w:rsidRPr="00D22C83">
        <w:rPr>
          <w:rFonts w:ascii="Times New Roman" w:hAnsi="Times New Roman"/>
          <w:sz w:val="28"/>
          <w:szCs w:val="28"/>
        </w:rPr>
        <w:t>Дощ прийшов – і Київ зеленіє</w:t>
      </w:r>
      <w:r w:rsidRPr="00D22C83">
        <w:rPr>
          <w:rFonts w:ascii="Times New Roman" w:eastAsia="Times New Roman" w:hAnsi="Times New Roman"/>
          <w:sz w:val="28"/>
          <w:szCs w:val="28"/>
        </w:rPr>
        <w:t>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Б. </w:t>
      </w:r>
      <w:r w:rsidRPr="00D22C83">
        <w:rPr>
          <w:rFonts w:ascii="Times New Roman" w:hAnsi="Times New Roman"/>
          <w:sz w:val="28"/>
          <w:szCs w:val="28"/>
        </w:rPr>
        <w:t>Вітер війнув – листя з клена жовте полетіло.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В. </w:t>
      </w:r>
      <w:r w:rsidRPr="00D22C83">
        <w:rPr>
          <w:rFonts w:ascii="Times New Roman" w:hAnsi="Times New Roman"/>
          <w:sz w:val="28"/>
          <w:szCs w:val="28"/>
        </w:rPr>
        <w:t>Соломія приклала до рани мокру холодну ганчірку – і Остапові стало легше.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D22C83">
        <w:rPr>
          <w:rFonts w:ascii="Times New Roman" w:hAnsi="Times New Roman"/>
          <w:sz w:val="28"/>
          <w:szCs w:val="28"/>
        </w:rPr>
        <w:t>Я сидів на зеленому килимі моріжка і дивився у воду.</w:t>
      </w:r>
    </w:p>
    <w:p w:rsidR="00D51CB1" w:rsidRPr="00D22C83" w:rsidRDefault="00D51CB1" w:rsidP="00D51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 xml:space="preserve">Завдання 4. </w:t>
      </w:r>
      <w:r w:rsidRPr="00D22C83">
        <w:rPr>
          <w:rFonts w:ascii="Times New Roman" w:hAnsi="Times New Roman"/>
          <w:bCs/>
          <w:sz w:val="28"/>
          <w:szCs w:val="28"/>
        </w:rPr>
        <w:t>Односкладним є речення: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А. </w:t>
      </w:r>
      <w:r w:rsidRPr="00D22C83">
        <w:rPr>
          <w:rFonts w:ascii="Times New Roman" w:hAnsi="Times New Roman"/>
          <w:sz w:val="28"/>
          <w:szCs w:val="28"/>
        </w:rPr>
        <w:t>Що посієш, те й пожнеш.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Б. </w:t>
      </w:r>
      <w:r w:rsidRPr="00D22C83">
        <w:rPr>
          <w:rFonts w:ascii="Times New Roman" w:hAnsi="Times New Roman"/>
          <w:sz w:val="28"/>
          <w:szCs w:val="28"/>
        </w:rPr>
        <w:t>У травні травиця як дівоча косиця.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В. </w:t>
      </w:r>
      <w:r w:rsidRPr="00D22C83">
        <w:rPr>
          <w:rFonts w:ascii="Times New Roman" w:hAnsi="Times New Roman"/>
          <w:sz w:val="28"/>
          <w:szCs w:val="28"/>
        </w:rPr>
        <w:t>Вересень – рум’янець року.</w:t>
      </w:r>
    </w:p>
    <w:p w:rsidR="00D51CB1" w:rsidRPr="00D22C83" w:rsidRDefault="00D51CB1" w:rsidP="00D51CB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D22C83">
        <w:rPr>
          <w:rFonts w:ascii="Times New Roman" w:hAnsi="Times New Roman"/>
          <w:sz w:val="28"/>
          <w:szCs w:val="28"/>
        </w:rPr>
        <w:t>Грудень око снігом радує, а вухо морозом рве.</w:t>
      </w:r>
    </w:p>
    <w:p w:rsidR="00D51CB1" w:rsidRPr="00D22C83" w:rsidRDefault="00411A64" w:rsidP="00D51C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Завдання 5. У</w:t>
      </w:r>
      <w:r w:rsidR="00D51CB1" w:rsidRPr="00D22C83">
        <w:rPr>
          <w:rFonts w:ascii="Times New Roman" w:eastAsia="Times New Roman" w:hAnsi="Times New Roman"/>
          <w:bCs/>
          <w:sz w:val="28"/>
          <w:szCs w:val="28"/>
        </w:rPr>
        <w:t xml:space="preserve">кажіть варіант, </w:t>
      </w:r>
      <w:r w:rsidRPr="00D22C83">
        <w:rPr>
          <w:rFonts w:ascii="Times New Roman" w:eastAsia="Times New Roman" w:hAnsi="Times New Roman"/>
          <w:bCs/>
          <w:sz w:val="28"/>
          <w:szCs w:val="28"/>
        </w:rPr>
        <w:t>у</w:t>
      </w:r>
      <w:r w:rsidR="00D51CB1" w:rsidRPr="00D22C83">
        <w:rPr>
          <w:rFonts w:ascii="Times New Roman" w:eastAsia="Times New Roman" w:hAnsi="Times New Roman"/>
          <w:bCs/>
          <w:sz w:val="28"/>
          <w:szCs w:val="28"/>
        </w:rPr>
        <w:t xml:space="preserve"> якому вжито іменник ІІ відміни мішаної групи:</w:t>
      </w:r>
    </w:p>
    <w:p w:rsidR="00D51CB1" w:rsidRPr="00D22C83" w:rsidRDefault="00D51CB1" w:rsidP="00D51CB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А.</w:t>
      </w:r>
      <w:r w:rsidRPr="00D22C83">
        <w:rPr>
          <w:rFonts w:ascii="Times New Roman" w:eastAsia="Times New Roman" w:hAnsi="Times New Roman"/>
          <w:sz w:val="28"/>
          <w:szCs w:val="28"/>
        </w:rPr>
        <w:t>професор</w:t>
      </w:r>
      <w:r w:rsidR="005D6E92" w:rsidRPr="00D22C83">
        <w:rPr>
          <w:rFonts w:ascii="Times New Roman" w:eastAsia="Times New Roman" w:hAnsi="Times New Roman"/>
          <w:sz w:val="28"/>
          <w:szCs w:val="28"/>
        </w:rPr>
        <w:t>;</w:t>
      </w:r>
    </w:p>
    <w:p w:rsidR="00D51CB1" w:rsidRPr="00D22C83" w:rsidRDefault="00D51CB1" w:rsidP="00D51CB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>Б. токар</w:t>
      </w:r>
      <w:r w:rsidR="005D6E92" w:rsidRPr="00D22C83">
        <w:rPr>
          <w:rFonts w:ascii="Times New Roman" w:eastAsia="Times New Roman" w:hAnsi="Times New Roman"/>
          <w:sz w:val="28"/>
          <w:szCs w:val="28"/>
        </w:rPr>
        <w:t>;</w:t>
      </w:r>
    </w:p>
    <w:p w:rsidR="00D51CB1" w:rsidRPr="00D22C83" w:rsidRDefault="00D51CB1" w:rsidP="00D51CB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>В. школяр</w:t>
      </w:r>
      <w:r w:rsidR="005D6E92" w:rsidRPr="00D22C83">
        <w:rPr>
          <w:rFonts w:ascii="Times New Roman" w:eastAsia="Times New Roman" w:hAnsi="Times New Roman"/>
          <w:sz w:val="28"/>
          <w:szCs w:val="28"/>
        </w:rPr>
        <w:t>;</w:t>
      </w:r>
    </w:p>
    <w:p w:rsidR="00D51CB1" w:rsidRPr="00D22C83" w:rsidRDefault="00D51CB1" w:rsidP="00D51CB1">
      <w:pPr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>Г. лікар</w:t>
      </w:r>
      <w:r w:rsidR="005D6E92" w:rsidRPr="00D22C83">
        <w:rPr>
          <w:rFonts w:ascii="Times New Roman" w:eastAsia="Times New Roman" w:hAnsi="Times New Roman"/>
          <w:sz w:val="28"/>
          <w:szCs w:val="28"/>
        </w:rPr>
        <w:t>.</w:t>
      </w:r>
    </w:p>
    <w:p w:rsidR="00D51CB1" w:rsidRPr="00D22C83" w:rsidRDefault="00D51CB1" w:rsidP="00D51C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Завдання 6. Укажіть варіант, де у всіх словах у родовому відмінку однини закінчення -у, (-ю):</w:t>
      </w:r>
    </w:p>
    <w:p w:rsidR="00D51CB1" w:rsidRPr="00D22C83" w:rsidRDefault="00D51CB1" w:rsidP="00D51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>А.</w:t>
      </w:r>
      <w:r w:rsidRPr="00D22C83">
        <w:rPr>
          <w:rFonts w:ascii="Times New Roman" w:eastAsia="Times New Roman" w:hAnsi="Times New Roman"/>
          <w:sz w:val="28"/>
          <w:szCs w:val="28"/>
        </w:rPr>
        <w:t>роман, сніг, сміх;</w:t>
      </w:r>
    </w:p>
    <w:p w:rsidR="00D51CB1" w:rsidRPr="00D22C83" w:rsidRDefault="00D51CB1" w:rsidP="00D51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>Б. університет, кисень, підприємець;</w:t>
      </w:r>
    </w:p>
    <w:p w:rsidR="00D51CB1" w:rsidRPr="00D22C83" w:rsidRDefault="00D51CB1" w:rsidP="00D51C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>В. біль, поверх, трикутник;</w:t>
      </w:r>
    </w:p>
    <w:p w:rsidR="00D51CB1" w:rsidRPr="00D22C83" w:rsidRDefault="00D51CB1" w:rsidP="000163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lastRenderedPageBreak/>
        <w:t>Г. Сибір, ліс, Іртиш.</w:t>
      </w:r>
    </w:p>
    <w:p w:rsidR="00E508AC" w:rsidRPr="00D22C83" w:rsidRDefault="00D51CB1" w:rsidP="000163BA">
      <w:pPr>
        <w:pStyle w:val="a4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D22C83">
        <w:rPr>
          <w:bCs/>
          <w:sz w:val="28"/>
          <w:szCs w:val="28"/>
        </w:rPr>
        <w:t xml:space="preserve">Завдання 7. </w:t>
      </w:r>
      <w:r w:rsidR="00E508AC" w:rsidRPr="00D22C83">
        <w:rPr>
          <w:sz w:val="28"/>
          <w:szCs w:val="28"/>
        </w:rPr>
        <w:t>У якому з поданих іншомовних слів буква подвоюється?</w:t>
      </w:r>
    </w:p>
    <w:p w:rsidR="00E508AC" w:rsidRPr="00D22C83" w:rsidRDefault="00E508AC" w:rsidP="000163BA">
      <w:pPr>
        <w:pStyle w:val="a4"/>
        <w:shd w:val="clear" w:color="auto" w:fill="FFFFFF"/>
        <w:spacing w:before="0" w:beforeAutospacing="0" w:after="0" w:afterAutospacing="0"/>
        <w:ind w:left="1418" w:firstLine="993"/>
        <w:rPr>
          <w:sz w:val="28"/>
          <w:szCs w:val="28"/>
        </w:rPr>
      </w:pPr>
      <w:proofErr w:type="spellStart"/>
      <w:r w:rsidRPr="00D22C83">
        <w:rPr>
          <w:sz w:val="28"/>
          <w:szCs w:val="28"/>
        </w:rPr>
        <w:t>А.ал</w:t>
      </w:r>
      <w:proofErr w:type="spellEnd"/>
      <w:r w:rsidRPr="00D22C83">
        <w:rPr>
          <w:sz w:val="28"/>
          <w:szCs w:val="28"/>
        </w:rPr>
        <w:t>..</w:t>
      </w:r>
      <w:proofErr w:type="spellStart"/>
      <w:r w:rsidRPr="00D22C83">
        <w:rPr>
          <w:sz w:val="28"/>
          <w:szCs w:val="28"/>
        </w:rPr>
        <w:t>ея</w:t>
      </w:r>
      <w:proofErr w:type="spellEnd"/>
      <w:r w:rsidRPr="00D22C83">
        <w:rPr>
          <w:sz w:val="28"/>
          <w:szCs w:val="28"/>
        </w:rPr>
        <w:t>;</w:t>
      </w:r>
      <w:r w:rsidRPr="00D22C83">
        <w:rPr>
          <w:sz w:val="28"/>
          <w:szCs w:val="28"/>
        </w:rPr>
        <w:br/>
      </w:r>
      <w:proofErr w:type="spellStart"/>
      <w:r w:rsidRPr="00D22C83">
        <w:rPr>
          <w:sz w:val="28"/>
          <w:szCs w:val="28"/>
        </w:rPr>
        <w:t>Б.іл</w:t>
      </w:r>
      <w:proofErr w:type="spellEnd"/>
      <w:r w:rsidRPr="00D22C83">
        <w:rPr>
          <w:sz w:val="28"/>
          <w:szCs w:val="28"/>
        </w:rPr>
        <w:t>..</w:t>
      </w:r>
      <w:proofErr w:type="spellStart"/>
      <w:r w:rsidRPr="00D22C83">
        <w:rPr>
          <w:sz w:val="28"/>
          <w:szCs w:val="28"/>
        </w:rPr>
        <w:t>юзія</w:t>
      </w:r>
      <w:proofErr w:type="spellEnd"/>
      <w:r w:rsidRPr="00D22C83">
        <w:rPr>
          <w:sz w:val="28"/>
          <w:szCs w:val="28"/>
        </w:rPr>
        <w:t>;</w:t>
      </w:r>
      <w:r w:rsidRPr="00D22C83">
        <w:rPr>
          <w:sz w:val="28"/>
          <w:szCs w:val="28"/>
        </w:rPr>
        <w:br/>
        <w:t>В. гал..</w:t>
      </w:r>
      <w:proofErr w:type="spellStart"/>
      <w:r w:rsidRPr="00D22C83">
        <w:rPr>
          <w:sz w:val="28"/>
          <w:szCs w:val="28"/>
        </w:rPr>
        <w:t>ерея</w:t>
      </w:r>
      <w:proofErr w:type="spellEnd"/>
      <w:r w:rsidRPr="00D22C83">
        <w:rPr>
          <w:sz w:val="28"/>
          <w:szCs w:val="28"/>
        </w:rPr>
        <w:t>;</w:t>
      </w:r>
      <w:r w:rsidRPr="00D22C83">
        <w:rPr>
          <w:sz w:val="28"/>
          <w:szCs w:val="28"/>
        </w:rPr>
        <w:br/>
      </w:r>
      <w:proofErr w:type="spellStart"/>
      <w:r w:rsidRPr="00D22C83">
        <w:rPr>
          <w:sz w:val="28"/>
          <w:szCs w:val="28"/>
        </w:rPr>
        <w:t>Г.віл</w:t>
      </w:r>
      <w:proofErr w:type="spellEnd"/>
      <w:r w:rsidRPr="00D22C83">
        <w:rPr>
          <w:sz w:val="28"/>
          <w:szCs w:val="28"/>
        </w:rPr>
        <w:t>..а.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 xml:space="preserve">Завдання 8. </w:t>
      </w:r>
      <w:r w:rsidRPr="00D22C8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Фразеологізмами є всі вислови, окрім: 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C8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</w:t>
      </w:r>
      <w:r w:rsidRPr="00D22C83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D22C83">
        <w:rPr>
          <w:rFonts w:ascii="Times New Roman" w:hAnsi="Times New Roman"/>
          <w:sz w:val="28"/>
          <w:szCs w:val="28"/>
          <w:shd w:val="clear" w:color="auto" w:fill="FFFFFF"/>
        </w:rPr>
        <w:t>ніде голці впасти</w:t>
      </w:r>
      <w:r w:rsidR="00E508AC" w:rsidRPr="00D22C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C8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Б.</w:t>
      </w:r>
      <w:r w:rsidRPr="00D22C83">
        <w:rPr>
          <w:rFonts w:ascii="Times New Roman" w:hAnsi="Times New Roman"/>
          <w:sz w:val="28"/>
          <w:szCs w:val="28"/>
          <w:shd w:val="clear" w:color="auto" w:fill="FFFFFF"/>
        </w:rPr>
        <w:t>ніде голки взяти</w:t>
      </w:r>
      <w:r w:rsidR="00E508AC" w:rsidRPr="00D22C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C8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В.</w:t>
      </w:r>
      <w:r w:rsidRPr="00D22C83">
        <w:rPr>
          <w:rFonts w:ascii="Times New Roman" w:hAnsi="Times New Roman"/>
          <w:sz w:val="28"/>
          <w:szCs w:val="28"/>
          <w:shd w:val="clear" w:color="auto" w:fill="FFFFFF"/>
        </w:rPr>
        <w:t>хоч голки збирай</w:t>
      </w:r>
      <w:r w:rsidR="00E508AC" w:rsidRPr="00D22C8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Г.</w:t>
      </w:r>
      <w:r w:rsidRPr="00D22C83">
        <w:rPr>
          <w:rFonts w:ascii="Times New Roman" w:hAnsi="Times New Roman"/>
          <w:sz w:val="28"/>
          <w:szCs w:val="28"/>
          <w:shd w:val="clear" w:color="auto" w:fill="FFFFFF"/>
        </w:rPr>
        <w:t>як нитка за голкою</w:t>
      </w:r>
      <w:r w:rsidR="00E508AC" w:rsidRPr="00D22C8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1CB1" w:rsidRPr="00D22C83" w:rsidRDefault="00D51CB1" w:rsidP="000163BA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 xml:space="preserve">Завдання </w:t>
      </w:r>
      <w:r w:rsidR="00E508AC" w:rsidRPr="00D22C83">
        <w:rPr>
          <w:rFonts w:ascii="Times New Roman" w:eastAsia="Times New Roman" w:hAnsi="Times New Roman"/>
          <w:bCs/>
          <w:sz w:val="28"/>
          <w:szCs w:val="28"/>
        </w:rPr>
        <w:t>9</w:t>
      </w:r>
      <w:r w:rsidRPr="00D22C83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="00411A64" w:rsidRPr="00D22C83">
        <w:rPr>
          <w:rFonts w:ascii="Times New Roman" w:eastAsia="Times New Roman" w:hAnsi="Times New Roman"/>
          <w:sz w:val="28"/>
          <w:szCs w:val="28"/>
          <w:lang w:val="ru-RU"/>
        </w:rPr>
        <w:t>Знайдіть</w:t>
      </w:r>
      <w:proofErr w:type="spellEnd"/>
      <w:r w:rsidR="00411A64" w:rsidRPr="00D22C83">
        <w:rPr>
          <w:rFonts w:ascii="Times New Roman" w:hAnsi="Times New Roman"/>
          <w:sz w:val="28"/>
          <w:szCs w:val="28"/>
        </w:rPr>
        <w:t xml:space="preserve"> відповідь, де у кожному слові рядка однакова</w:t>
      </w:r>
      <w:r w:rsidRPr="00D22C83">
        <w:rPr>
          <w:rFonts w:ascii="Times New Roman" w:hAnsi="Times New Roman"/>
          <w:sz w:val="28"/>
          <w:szCs w:val="28"/>
        </w:rPr>
        <w:t xml:space="preserve"> кількість </w:t>
      </w:r>
      <w:r w:rsidR="00411A64" w:rsidRPr="00D22C83">
        <w:rPr>
          <w:rFonts w:ascii="Times New Roman" w:hAnsi="Times New Roman"/>
          <w:sz w:val="28"/>
          <w:szCs w:val="28"/>
        </w:rPr>
        <w:t>букв і звуків</w:t>
      </w:r>
      <w:r w:rsidRPr="00D22C8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51CB1" w:rsidRPr="00D22C83" w:rsidRDefault="00D51CB1" w:rsidP="000163BA">
      <w:pPr>
        <w:shd w:val="clear" w:color="auto" w:fill="FFFFFF"/>
        <w:tabs>
          <w:tab w:val="left" w:pos="1134"/>
        </w:tabs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А. </w:t>
      </w:r>
      <w:r w:rsidRPr="00D22C83">
        <w:rPr>
          <w:rFonts w:ascii="Times New Roman" w:hAnsi="Times New Roman"/>
          <w:sz w:val="28"/>
          <w:szCs w:val="28"/>
        </w:rPr>
        <w:t>життя, земля, соловей, яблунька;</w:t>
      </w:r>
    </w:p>
    <w:p w:rsidR="00D51CB1" w:rsidRPr="00D22C83" w:rsidRDefault="00D51CB1" w:rsidP="000163BA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bCs/>
          <w:sz w:val="28"/>
          <w:szCs w:val="28"/>
        </w:rPr>
        <w:t xml:space="preserve">Б. </w:t>
      </w:r>
      <w:r w:rsidRPr="00D22C83">
        <w:rPr>
          <w:rFonts w:ascii="Times New Roman" w:hAnsi="Times New Roman"/>
          <w:sz w:val="28"/>
          <w:szCs w:val="28"/>
        </w:rPr>
        <w:t>єдність, пояснення, юнь, щавель;</w:t>
      </w:r>
    </w:p>
    <w:p w:rsidR="00D51CB1" w:rsidRPr="00D22C83" w:rsidRDefault="00D51CB1" w:rsidP="000163BA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</w:rPr>
      </w:pPr>
      <w:r w:rsidRPr="00D22C83">
        <w:rPr>
          <w:rFonts w:ascii="Times New Roman" w:hAnsi="Times New Roman"/>
          <w:sz w:val="28"/>
          <w:szCs w:val="28"/>
        </w:rPr>
        <w:t xml:space="preserve">В. </w:t>
      </w:r>
      <w:r w:rsidRPr="00D22C83">
        <w:rPr>
          <w:rFonts w:ascii="Times New Roman" w:eastAsia="Times New Roman" w:hAnsi="Times New Roman"/>
          <w:sz w:val="28"/>
          <w:szCs w:val="28"/>
        </w:rPr>
        <w:t xml:space="preserve">крапля, майор, </w:t>
      </w:r>
      <w:proofErr w:type="spellStart"/>
      <w:r w:rsidRPr="00D22C83">
        <w:rPr>
          <w:rFonts w:ascii="Times New Roman" w:eastAsia="Times New Roman" w:hAnsi="Times New Roman"/>
          <w:sz w:val="28"/>
          <w:szCs w:val="28"/>
        </w:rPr>
        <w:t>зв</w:t>
      </w:r>
      <w:proofErr w:type="spellEnd"/>
      <w:r w:rsidRPr="00D22C83">
        <w:rPr>
          <w:rFonts w:ascii="Times New Roman" w:eastAsia="Times New Roman" w:hAnsi="Times New Roman"/>
          <w:sz w:val="28"/>
          <w:szCs w:val="28"/>
          <w:lang w:val="ru-RU"/>
        </w:rPr>
        <w:t>’</w:t>
      </w:r>
      <w:proofErr w:type="spellStart"/>
      <w:r w:rsidRPr="00D22C83">
        <w:rPr>
          <w:rFonts w:ascii="Times New Roman" w:eastAsia="Times New Roman" w:hAnsi="Times New Roman"/>
          <w:sz w:val="28"/>
          <w:szCs w:val="28"/>
        </w:rPr>
        <w:t>язок</w:t>
      </w:r>
      <w:proofErr w:type="spellEnd"/>
      <w:r w:rsidRPr="00D22C8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22C83">
        <w:rPr>
          <w:rFonts w:ascii="Times New Roman" w:eastAsia="Times New Roman" w:hAnsi="Times New Roman"/>
          <w:sz w:val="28"/>
          <w:szCs w:val="28"/>
        </w:rPr>
        <w:t>дев</w:t>
      </w:r>
      <w:proofErr w:type="spellEnd"/>
      <w:r w:rsidRPr="00D22C83">
        <w:rPr>
          <w:rFonts w:ascii="Times New Roman" w:eastAsia="Times New Roman" w:hAnsi="Times New Roman"/>
          <w:sz w:val="28"/>
          <w:szCs w:val="28"/>
          <w:lang w:val="ru-RU"/>
        </w:rPr>
        <w:t>’</w:t>
      </w:r>
      <w:r w:rsidRPr="00D22C83">
        <w:rPr>
          <w:rFonts w:ascii="Times New Roman" w:eastAsia="Times New Roman" w:hAnsi="Times New Roman"/>
          <w:sz w:val="28"/>
          <w:szCs w:val="28"/>
        </w:rPr>
        <w:t>ять;</w:t>
      </w:r>
    </w:p>
    <w:p w:rsidR="00D51CB1" w:rsidRPr="00D22C83" w:rsidRDefault="00D51CB1" w:rsidP="000163BA">
      <w:pPr>
        <w:tabs>
          <w:tab w:val="left" w:pos="709"/>
          <w:tab w:val="left" w:pos="851"/>
          <w:tab w:val="left" w:pos="1276"/>
          <w:tab w:val="left" w:pos="230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ind w:left="33" w:firstLine="993"/>
        <w:jc w:val="both"/>
        <w:rPr>
          <w:rFonts w:ascii="Times New Roman" w:hAnsi="Times New Roman"/>
          <w:sz w:val="28"/>
          <w:szCs w:val="28"/>
        </w:rPr>
      </w:pPr>
      <w:r w:rsidRPr="00D22C83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D22C83">
        <w:rPr>
          <w:rFonts w:ascii="Times New Roman" w:hAnsi="Times New Roman"/>
          <w:sz w:val="28"/>
          <w:szCs w:val="28"/>
        </w:rPr>
        <w:t>вікно, шлях, долоня, яр.</w:t>
      </w:r>
    </w:p>
    <w:p w:rsidR="00E508AC" w:rsidRPr="00D22C83" w:rsidRDefault="00E508AC" w:rsidP="000163BA">
      <w:pPr>
        <w:pStyle w:val="a4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D22C83">
        <w:rPr>
          <w:bCs/>
          <w:sz w:val="28"/>
          <w:szCs w:val="28"/>
        </w:rPr>
        <w:t xml:space="preserve">Завдання 10. </w:t>
      </w:r>
      <w:r w:rsidRPr="00D22C83">
        <w:rPr>
          <w:sz w:val="28"/>
          <w:szCs w:val="28"/>
        </w:rPr>
        <w:t>Знайдіть слово із закінченням «-</w:t>
      </w:r>
      <w:proofErr w:type="spellStart"/>
      <w:r w:rsidRPr="00D22C83">
        <w:rPr>
          <w:sz w:val="28"/>
          <w:szCs w:val="28"/>
        </w:rPr>
        <w:t>ем</w:t>
      </w:r>
      <w:proofErr w:type="spellEnd"/>
      <w:r w:rsidRPr="00D22C83">
        <w:rPr>
          <w:sz w:val="28"/>
          <w:szCs w:val="28"/>
        </w:rPr>
        <w:t>»:</w:t>
      </w:r>
    </w:p>
    <w:p w:rsidR="00D51CB1" w:rsidRPr="00D22C83" w:rsidRDefault="00E508AC" w:rsidP="000163BA">
      <w:pPr>
        <w:pStyle w:val="a4"/>
        <w:shd w:val="clear" w:color="auto" w:fill="FFFFFF"/>
        <w:spacing w:before="0" w:beforeAutospacing="0" w:after="0" w:afterAutospacing="0"/>
        <w:ind w:left="1418" w:firstLine="993"/>
        <w:rPr>
          <w:sz w:val="28"/>
          <w:szCs w:val="28"/>
        </w:rPr>
      </w:pPr>
      <w:proofErr w:type="spellStart"/>
      <w:r w:rsidRPr="00D22C83">
        <w:rPr>
          <w:sz w:val="28"/>
          <w:szCs w:val="28"/>
        </w:rPr>
        <w:t>А.дощ</w:t>
      </w:r>
      <w:proofErr w:type="spellEnd"/>
      <w:r w:rsidRPr="00D22C83">
        <w:rPr>
          <w:sz w:val="28"/>
          <w:szCs w:val="28"/>
        </w:rPr>
        <w:t>..м;</w:t>
      </w:r>
      <w:r w:rsidRPr="00D22C83">
        <w:rPr>
          <w:sz w:val="28"/>
          <w:szCs w:val="28"/>
        </w:rPr>
        <w:br/>
      </w:r>
      <w:proofErr w:type="spellStart"/>
      <w:r w:rsidRPr="00D22C83">
        <w:rPr>
          <w:sz w:val="28"/>
          <w:szCs w:val="28"/>
        </w:rPr>
        <w:t>Б.футляр</w:t>
      </w:r>
      <w:proofErr w:type="spellEnd"/>
      <w:r w:rsidRPr="00D22C83">
        <w:rPr>
          <w:sz w:val="28"/>
          <w:szCs w:val="28"/>
        </w:rPr>
        <w:t>..м;</w:t>
      </w:r>
      <w:r w:rsidRPr="00D22C83">
        <w:rPr>
          <w:sz w:val="28"/>
          <w:szCs w:val="28"/>
        </w:rPr>
        <w:br/>
      </w:r>
      <w:proofErr w:type="spellStart"/>
      <w:r w:rsidRPr="00D22C83">
        <w:rPr>
          <w:sz w:val="28"/>
          <w:szCs w:val="28"/>
        </w:rPr>
        <w:t>В.інженер</w:t>
      </w:r>
      <w:proofErr w:type="spellEnd"/>
      <w:r w:rsidRPr="00D22C83">
        <w:rPr>
          <w:sz w:val="28"/>
          <w:szCs w:val="28"/>
        </w:rPr>
        <w:t>..м;</w:t>
      </w:r>
      <w:r w:rsidRPr="00D22C83">
        <w:rPr>
          <w:sz w:val="28"/>
          <w:szCs w:val="28"/>
        </w:rPr>
        <w:br/>
      </w:r>
      <w:proofErr w:type="spellStart"/>
      <w:r w:rsidRPr="00D22C83">
        <w:rPr>
          <w:sz w:val="28"/>
          <w:szCs w:val="28"/>
        </w:rPr>
        <w:t>Г.явор</w:t>
      </w:r>
      <w:proofErr w:type="spellEnd"/>
      <w:r w:rsidRPr="00D22C83">
        <w:rPr>
          <w:sz w:val="28"/>
          <w:szCs w:val="28"/>
        </w:rPr>
        <w:t>..м.</w:t>
      </w:r>
    </w:p>
    <w:p w:rsidR="00D22C83" w:rsidRPr="00D22C83" w:rsidRDefault="00D22C83" w:rsidP="00D22C83">
      <w:pPr>
        <w:pStyle w:val="a3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Завдання 11.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Which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sentence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is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NOT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correct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?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wish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you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2C83">
        <w:rPr>
          <w:rFonts w:ascii="Times New Roman" w:hAnsi="Times New Roman"/>
          <w:sz w:val="28"/>
          <w:szCs w:val="28"/>
          <w:lang w:val="en-US"/>
        </w:rPr>
        <w:t>wouldn</w:t>
      </w:r>
      <w:proofErr w:type="spellEnd"/>
      <w:r w:rsidRPr="00D22C83">
        <w:rPr>
          <w:rFonts w:ascii="Times New Roman" w:hAnsi="Times New Roman"/>
          <w:sz w:val="28"/>
          <w:szCs w:val="28"/>
          <w:lang w:val="uk-UA"/>
        </w:rPr>
        <w:t>’</w:t>
      </w:r>
      <w:r w:rsidRPr="00D22C83">
        <w:rPr>
          <w:rFonts w:ascii="Times New Roman" w:hAnsi="Times New Roman"/>
          <w:sz w:val="28"/>
          <w:szCs w:val="28"/>
          <w:lang w:val="en-US"/>
        </w:rPr>
        <w:t>t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do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that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wish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could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do</w:t>
      </w:r>
      <w:r w:rsidRPr="00D22C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2C83">
        <w:rPr>
          <w:rFonts w:ascii="Times New Roman" w:hAnsi="Times New Roman"/>
          <w:sz w:val="28"/>
          <w:szCs w:val="28"/>
          <w:lang w:val="en-US"/>
        </w:rPr>
        <w:t>that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wish I were stronger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wish I hadn’t said it</w:t>
      </w:r>
    </w:p>
    <w:p w:rsidR="00D22C83" w:rsidRPr="00D22C83" w:rsidRDefault="00D22C83" w:rsidP="00D22C83">
      <w:pPr>
        <w:pStyle w:val="a3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Завдання 12.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Choose the sentence with the meaning below.</w:t>
      </w:r>
      <w:r w:rsidRPr="00D22C83">
        <w:rPr>
          <w:rFonts w:ascii="Times New Roman" w:hAnsi="Times New Roman"/>
          <w:sz w:val="28"/>
          <w:szCs w:val="28"/>
          <w:lang w:val="en-US"/>
        </w:rPr>
        <w:br/>
      </w:r>
      <w:r w:rsidRPr="00D22C8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James is always lazy. He failed a test last week.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If James weren’t so lazy, he would have passed that test. 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  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If James hadn’t been so lazy, he would pass that test.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 James weren’t so lazy, he would pass that test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If James weren’t so lazy, he would not pass that test</w:t>
      </w:r>
    </w:p>
    <w:p w:rsidR="00D22C83" w:rsidRPr="00D22C83" w:rsidRDefault="00D22C83" w:rsidP="00D22C83">
      <w:pPr>
        <w:pStyle w:val="a3"/>
        <w:widowControl w:val="0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Завдання 13.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22C8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Which sentence is correct?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never use to like cabbage.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didn’t used to like cabbage.</w:t>
      </w:r>
      <w:r w:rsidRPr="00D22C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 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didn’t use to like cabbage.</w:t>
      </w:r>
    </w:p>
    <w:p w:rsidR="00D22C83" w:rsidRPr="00D22C83" w:rsidRDefault="00D22C83" w:rsidP="00D22C83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D22C83">
        <w:rPr>
          <w:rFonts w:ascii="Times New Roman" w:hAnsi="Times New Roman"/>
          <w:sz w:val="28"/>
          <w:szCs w:val="28"/>
          <w:lang w:val="en-US"/>
        </w:rPr>
        <w:t>I didn’t use liking cabbage.</w:t>
      </w:r>
    </w:p>
    <w:p w:rsidR="00D22C83" w:rsidRPr="00D22C83" w:rsidRDefault="00D22C83" w:rsidP="00D22C83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22C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14. </w:t>
      </w:r>
      <w:r w:rsidRPr="00D22C8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Choose the right variant to complete the sentence</w:t>
      </w:r>
    </w:p>
    <w:p w:rsidR="00D22C83" w:rsidRPr="00D22C83" w:rsidRDefault="00D22C83" w:rsidP="00D22C8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en-US"/>
        </w:rPr>
      </w:pPr>
      <w:r w:rsidRPr="00D22C8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There have been a lot of break- ...... in our neighborhood recently.</w:t>
      </w:r>
    </w:p>
    <w:p w:rsidR="00D22C83" w:rsidRPr="00D22C83" w:rsidRDefault="00D22C83" w:rsidP="00D22C8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2C8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 xml:space="preserve">ups         B) ins  </w:t>
      </w:r>
      <w:r w:rsidRPr="00D22C8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ab/>
        <w:t xml:space="preserve">C) downs        D) </w:t>
      </w:r>
      <w:proofErr w:type="spellStart"/>
      <w:r w:rsidRPr="00D22C8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ons</w:t>
      </w:r>
      <w:proofErr w:type="spellEnd"/>
    </w:p>
    <w:p w:rsidR="00D22C83" w:rsidRPr="00D22C83" w:rsidRDefault="00D22C83" w:rsidP="00D22C8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22C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Завдання 15. </w:t>
      </w:r>
      <w:r w:rsidRPr="00D22C8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Which is correct sentence?</w:t>
      </w:r>
    </w:p>
    <w:p w:rsidR="00D22C83" w:rsidRPr="004101BA" w:rsidRDefault="00D22C83" w:rsidP="004101BA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en-US"/>
        </w:rPr>
      </w:pPr>
      <w:r w:rsidRPr="004101BA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The bride wore a dark cream velvet dress.</w:t>
      </w:r>
    </w:p>
    <w:p w:rsidR="00D22C83" w:rsidRPr="004101BA" w:rsidRDefault="00D22C83" w:rsidP="004101BA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en-US"/>
        </w:rPr>
      </w:pPr>
      <w:r w:rsidRPr="004101BA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The bride wore a dark dress in cream velvet.</w:t>
      </w:r>
    </w:p>
    <w:p w:rsidR="00D22C83" w:rsidRPr="004101BA" w:rsidRDefault="00D22C83" w:rsidP="004101BA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5F5F5"/>
          <w:lang w:val="en-US"/>
        </w:rPr>
      </w:pPr>
      <w:r w:rsidRPr="004101BA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The bride wore a cream dark velvet dress.</w:t>
      </w:r>
    </w:p>
    <w:p w:rsidR="00D22C83" w:rsidRPr="004101BA" w:rsidRDefault="00D22C83" w:rsidP="004101BA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01BA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The bride wore a dark velvet cream dress.</w:t>
      </w:r>
    </w:p>
    <w:p w:rsidR="00D22C83" w:rsidRDefault="00D22C83">
      <w:pPr>
        <w:spacing w:line="259" w:lineRule="auto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sz w:val="28"/>
          <w:szCs w:val="28"/>
          <w:lang w:val="en-US"/>
        </w:rPr>
        <w:br w:type="page"/>
      </w:r>
    </w:p>
    <w:p w:rsidR="00D22C83" w:rsidRPr="00D22C83" w:rsidRDefault="00D22C83" w:rsidP="005D6E92">
      <w:pPr>
        <w:pStyle w:val="a4"/>
        <w:shd w:val="clear" w:color="auto" w:fill="FFFFFF"/>
        <w:spacing w:before="0" w:beforeAutospacing="0" w:after="0" w:afterAutospacing="0"/>
        <w:ind w:left="1418"/>
        <w:rPr>
          <w:sz w:val="28"/>
          <w:szCs w:val="28"/>
          <w:lang w:val="en-US"/>
        </w:rPr>
      </w:pP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рівень (48 балів – по 3 бали за кожну правильну відповідь)</w:t>
      </w: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</w:p>
    <w:p w:rsidR="00D51CB1" w:rsidRDefault="00D51CB1" w:rsidP="00D51C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ЗАВДАННЯХ 1</w:t>
      </w:r>
      <w:r w:rsidR="00411A64">
        <w:rPr>
          <w:rFonts w:ascii="Times New Roman" w:hAnsi="Times New Roman"/>
          <w:sz w:val="28"/>
          <w:szCs w:val="28"/>
        </w:rPr>
        <w:t>1-24 ОБЕРІТЬ ПРАВИЛЬНИЙ ВАРІАНТ ВІДПОВІДІ</w:t>
      </w: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7D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Доберіть до кожного слова, позначеного цифрою, потрібне за змістом слово, </w:t>
      </w:r>
      <w:r w:rsidR="00411A64">
        <w:rPr>
          <w:rFonts w:ascii="Times New Roman" w:hAnsi="Times New Roman"/>
          <w:bCs/>
          <w:sz w:val="28"/>
          <w:szCs w:val="28"/>
        </w:rPr>
        <w:t xml:space="preserve">що </w:t>
      </w:r>
      <w:r>
        <w:rPr>
          <w:rFonts w:ascii="Times New Roman" w:hAnsi="Times New Roman"/>
          <w:bCs/>
          <w:sz w:val="28"/>
          <w:szCs w:val="28"/>
        </w:rPr>
        <w:t>позначене буквою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W w:w="0" w:type="auto"/>
        <w:tblInd w:w="567" w:type="dxa"/>
        <w:tblLook w:val="04A0"/>
      </w:tblPr>
      <w:tblGrid>
        <w:gridCol w:w="4393"/>
        <w:gridCol w:w="4458"/>
      </w:tblGrid>
      <w:tr w:rsidR="00D51CB1" w:rsidTr="00D51CB1">
        <w:trPr>
          <w:trHeight w:val="1650"/>
        </w:trPr>
        <w:tc>
          <w:tcPr>
            <w:tcW w:w="4393" w:type="dxa"/>
            <w:hideMark/>
          </w:tcPr>
          <w:p w:rsidR="00D51CB1" w:rsidRDefault="00D51CB1" w:rsidP="00E508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1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</w:t>
            </w:r>
          </w:p>
          <w:p w:rsidR="00D51CB1" w:rsidRDefault="00D51CB1" w:rsidP="00E508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розкрити</w:t>
            </w:r>
          </w:p>
          <w:p w:rsidR="00D51CB1" w:rsidRDefault="00D51CB1" w:rsidP="00E508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відчинити</w:t>
            </w:r>
          </w:p>
          <w:p w:rsidR="00D51CB1" w:rsidRDefault="00D51CB1" w:rsidP="00E508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розгорнути</w:t>
            </w:r>
          </w:p>
        </w:tc>
        <w:tc>
          <w:tcPr>
            <w:tcW w:w="4458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книгу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планету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вікно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злочин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намет</w:t>
            </w:r>
          </w:p>
        </w:tc>
      </w:tr>
    </w:tbl>
    <w:p w:rsidR="00D51CB1" w:rsidRDefault="00D51CB1" w:rsidP="00D51CB1">
      <w:pPr>
        <w:spacing w:after="0"/>
        <w:rPr>
          <w:vanish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67D4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 Установіть відповідність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952"/>
        <w:gridCol w:w="4542"/>
      </w:tblGrid>
      <w:tr w:rsidR="00D51CB1" w:rsidTr="00D51CB1">
        <w:trPr>
          <w:trHeight w:val="1650"/>
        </w:trPr>
        <w:tc>
          <w:tcPr>
            <w:tcW w:w="4462" w:type="dxa"/>
            <w:gridSpan w:val="7"/>
            <w:hideMark/>
          </w:tcPr>
          <w:p w:rsidR="00D51CB1" w:rsidRDefault="00D51CB1" w:rsidP="00E50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Діалектизми</w:t>
            </w:r>
          </w:p>
          <w:p w:rsidR="00D51CB1" w:rsidRDefault="00D51CB1" w:rsidP="00E508A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Неологізми</w:t>
            </w:r>
          </w:p>
          <w:p w:rsidR="00D51CB1" w:rsidRDefault="00D51CB1" w:rsidP="00E50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Історизми.</w:t>
            </w:r>
          </w:p>
          <w:p w:rsidR="00D51CB1" w:rsidRDefault="00D51CB1" w:rsidP="00E508A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Архаїзми.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блютуз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флешмоб</w:t>
            </w:r>
            <w:proofErr w:type="spellEnd"/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Б. боярин, комсорг, раднаргосп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обкладинка, йогурт, каталог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ланіти, десниця, рать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когут,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бараболя</w:t>
            </w:r>
          </w:p>
        </w:tc>
      </w:tr>
      <w:tr w:rsidR="00D51CB1" w:rsidTr="00D51CB1">
        <w:trPr>
          <w:gridAfter w:val="2"/>
          <w:wAfter w:w="54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rPr>
          <w:gridAfter w:val="2"/>
          <w:wAfter w:w="54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rPr>
          <w:gridAfter w:val="2"/>
          <w:wAfter w:w="54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rPr>
          <w:gridAfter w:val="2"/>
          <w:wAfter w:w="54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rPr>
          <w:gridAfter w:val="2"/>
          <w:wAfter w:w="54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467D47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>. Установіть відповідність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218"/>
        </w:trPr>
        <w:tc>
          <w:tcPr>
            <w:tcW w:w="4462" w:type="dxa"/>
            <w:hideMark/>
          </w:tcPr>
          <w:p w:rsidR="00D51CB1" w:rsidRDefault="00D51CB1" w:rsidP="00E508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підмет</w:t>
            </w:r>
          </w:p>
          <w:p w:rsidR="00D51CB1" w:rsidRDefault="00D51CB1" w:rsidP="00E508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присудок</w:t>
            </w:r>
          </w:p>
          <w:p w:rsidR="00D51CB1" w:rsidRDefault="00D51CB1" w:rsidP="00E508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означення</w:t>
            </w:r>
          </w:p>
          <w:p w:rsidR="00D51CB1" w:rsidRDefault="00D51CB1" w:rsidP="00E508A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Поїдемо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поговорити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лісом, а вже тоді я можу і з людьми.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Талант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малювати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має не кожна людина.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Поважати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людину – це ж ціла наука, наука душі.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Батька попросили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оновити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старий сценарій. </w:t>
            </w:r>
          </w:p>
        </w:tc>
      </w:tr>
    </w:tbl>
    <w:p w:rsidR="00D51CB1" w:rsidRDefault="00D51CB1" w:rsidP="00D51CB1">
      <w:pPr>
        <w:spacing w:after="0"/>
        <w:rPr>
          <w:vanish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Д. По-справжньому починають </w:t>
      </w:r>
      <w:r>
        <w:rPr>
          <w:rFonts w:ascii="Times New Roman" w:hAnsi="Times New Roman"/>
          <w:i/>
          <w:sz w:val="28"/>
          <w:szCs w:val="28"/>
          <w:lang w:val="uk-UA"/>
        </w:rPr>
        <w:t>цінувати</w:t>
      </w:r>
      <w:r>
        <w:rPr>
          <w:rFonts w:ascii="Times New Roman" w:hAnsi="Times New Roman"/>
          <w:sz w:val="28"/>
          <w:szCs w:val="28"/>
          <w:lang w:val="uk-UA"/>
        </w:rPr>
        <w:t xml:space="preserve"> життя після тридцяти.</w:t>
      </w: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CB1" w:rsidRDefault="00D51CB1" w:rsidP="00D51C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467D47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>. Установіть відповідністьміж законом риторики та його визначенням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 w:rsidP="003861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концептуальний закон </w:t>
            </w:r>
          </w:p>
          <w:p w:rsidR="00D51CB1" w:rsidRDefault="00D51CB1" w:rsidP="003861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моделювання аудиторії</w:t>
            </w:r>
          </w:p>
          <w:p w:rsidR="00D51CB1" w:rsidRDefault="00D51CB1" w:rsidP="003861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стратегічний закон</w:t>
            </w:r>
          </w:p>
          <w:p w:rsidR="00D51CB1" w:rsidRDefault="00D51CB1" w:rsidP="003861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тактичний закон</w:t>
            </w:r>
          </w:p>
        </w:tc>
        <w:tc>
          <w:tcPr>
            <w:tcW w:w="4542" w:type="dxa"/>
            <w:hideMark/>
          </w:tcPr>
          <w:p w:rsidR="00D51CB1" w:rsidRDefault="00D51CB1" w:rsidP="003861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…закон, на основі якого здійснюється системне вивчення аудиторії, тобто тих, на кого розраховується викладення концепції.</w:t>
            </w:r>
          </w:p>
          <w:p w:rsidR="00D51CB1" w:rsidRDefault="00D51CB1" w:rsidP="003861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…закон, який передбачає систему дій 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підготовки ефективної реалізації стратегій.</w:t>
            </w:r>
          </w:p>
          <w:p w:rsidR="00D51CB1" w:rsidRDefault="00D51CB1" w:rsidP="003861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…закон, який формує й розвиває в людин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уміння рефлексувати.</w:t>
            </w:r>
          </w:p>
          <w:p w:rsidR="00D51CB1" w:rsidRDefault="00D51CB1" w:rsidP="003861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… закон, який формує й розвиває в людин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уміння розробляти програму діяльності на основі створеної концепції з урахуванням психологічного портрета аудиторії.</w:t>
            </w:r>
          </w:p>
          <w:p w:rsidR="00D51CB1" w:rsidRDefault="00D51CB1" w:rsidP="003861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…базовий закон риторики, який становить перший крок мовленнєвого циклу – винайдення задуму, ідеї.</w:t>
            </w:r>
          </w:p>
        </w:tc>
      </w:tr>
    </w:tbl>
    <w:p w:rsidR="00D51CB1" w:rsidRPr="005B37FA" w:rsidRDefault="00D51CB1" w:rsidP="005B37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7D47" w:rsidRDefault="00467D47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67D47" w:rsidRDefault="00467D47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67D47" w:rsidRDefault="00467D47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467D47" w:rsidP="00D51C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="00D51CB1">
        <w:rPr>
          <w:rFonts w:ascii="Times New Roman" w:hAnsi="Times New Roman"/>
          <w:bCs/>
          <w:sz w:val="28"/>
          <w:szCs w:val="28"/>
          <w:lang w:val="uk-UA"/>
        </w:rPr>
        <w:t>. Установіть значення наведених фразеологізмів</w:t>
      </w:r>
      <w:r w:rsidR="00D51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стріляний птах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книга за сімома печатями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 з молоком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гаряча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здоровий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приховане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досвідчений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запальний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дурнуватий</w:t>
            </w:r>
          </w:p>
        </w:tc>
      </w:tr>
    </w:tbl>
    <w:p w:rsidR="00D51CB1" w:rsidRDefault="00D51CB1" w:rsidP="00D51CB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467D47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D51CB1">
        <w:rPr>
          <w:rFonts w:ascii="Times New Roman" w:hAnsi="Times New Roman"/>
          <w:bCs/>
          <w:sz w:val="28"/>
          <w:szCs w:val="28"/>
          <w:lang w:val="uk-UA"/>
        </w:rPr>
        <w:t>. Доберіть до кожного фразеологізму антонім</w:t>
      </w:r>
      <w:r w:rsidR="00D51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грошей кури не клюють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байдики бити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мазати медом очі</w:t>
            </w:r>
          </w:p>
          <w:p w:rsidR="00D51CB1" w:rsidRDefault="00D51CB1" w:rsidP="00D51CB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куди вода несе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працювати до сьомого поту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як білка в колесі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вітер свище 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кишенях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пливти проти течії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пускати шпильки</w:t>
            </w: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467D47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D51CB1">
        <w:rPr>
          <w:rFonts w:ascii="Times New Roman" w:hAnsi="Times New Roman"/>
          <w:bCs/>
          <w:sz w:val="28"/>
          <w:szCs w:val="28"/>
          <w:lang w:val="uk-UA"/>
        </w:rPr>
        <w:t>. Розставте правильно пароніми на місці трьох крапок</w:t>
      </w:r>
      <w:r w:rsidR="00D51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 w:rsidP="00D51C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земний</w:t>
            </w:r>
          </w:p>
          <w:p w:rsidR="00D51CB1" w:rsidRDefault="00D51CB1" w:rsidP="00D51C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земляний</w:t>
            </w:r>
          </w:p>
          <w:p w:rsidR="00D51CB1" w:rsidRDefault="00D51CB1" w:rsidP="00D51C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землистий</w:t>
            </w:r>
          </w:p>
          <w:p w:rsidR="00D51CB1" w:rsidRDefault="00D51CB1" w:rsidP="00D51CB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земельний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За ці гроші Клементе мріяв придбати ... наділ, щоб потім удвох закласти свою власну невелич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ку плантацію какао (Амаду Жоржи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Габрієла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»).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Б. Після того, як робітники досягли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Порто-Джофре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підготувавши для магістралі ... насип, несподівано спливло 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питання доцільності будівництва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Кідрук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«Любов і піраньї»).</w:t>
            </w:r>
          </w:p>
          <w:p w:rsidR="00D51CB1" w:rsidRDefault="00411A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Тут,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</w:t>
            </w:r>
            <w:r w:rsidR="00D51CB1">
              <w:rPr>
                <w:rFonts w:ascii="Times New Roman" w:hAnsi="Times New Roman"/>
                <w:sz w:val="28"/>
                <w:szCs w:val="28"/>
                <w:lang w:val="uk-UA"/>
              </w:rPr>
              <w:t>убенівши</w:t>
            </w:r>
            <w:proofErr w:type="spellEnd"/>
            <w:r w:rsidR="00D51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холоду, висіли на стінах географічні карти, а на вікна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стояли ... і небесний глобуси</w:t>
            </w:r>
            <w:r w:rsidR="00D51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(Чарльз Дік</w:t>
            </w:r>
            <w:r w:rsidR="0038611A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D51CB1">
              <w:rPr>
                <w:rFonts w:ascii="Times New Roman" w:hAnsi="Times New Roman"/>
                <w:sz w:val="28"/>
                <w:szCs w:val="28"/>
                <w:lang w:val="uk-UA"/>
              </w:rPr>
              <w:t>енс «Різдвяна пісня в прозі»).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У своєму новому вбранні, яке ми йому вибрали разом зі старим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Місф</w:t>
            </w:r>
            <w:r w:rsidR="0038611A">
              <w:rPr>
                <w:rFonts w:ascii="Times New Roman" w:hAnsi="Times New Roman"/>
                <w:sz w:val="28"/>
                <w:szCs w:val="28"/>
                <w:lang w:val="uk-UA"/>
              </w:rPr>
              <w:t>іцьким</w:t>
            </w:r>
            <w:proofErr w:type="spellEnd"/>
            <w:r w:rsidR="0038611A">
              <w:rPr>
                <w:rFonts w:ascii="Times New Roman" w:hAnsi="Times New Roman"/>
                <w:sz w:val="28"/>
                <w:szCs w:val="28"/>
                <w:lang w:val="uk-UA"/>
              </w:rPr>
              <w:t>, він мав дуже ... вигляд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(О. Генрі «Свиняча етика»).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Він суттєво змарнів, його шкіра має … колір, але духом він цілком бадьорий і ще довго служити</w:t>
            </w:r>
            <w:r w:rsidR="00411A64">
              <w:rPr>
                <w:rFonts w:ascii="Times New Roman" w:hAnsi="Times New Roman"/>
                <w:sz w:val="28"/>
                <w:szCs w:val="28"/>
                <w:lang w:val="uk-UA"/>
              </w:rPr>
              <w:t>ме великій громадянській справі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(Юрій Андрухович «Дванадцять обручів»).</w:t>
            </w: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467D47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23</w:t>
      </w:r>
      <w:r w:rsidR="00D51CB1">
        <w:rPr>
          <w:rFonts w:ascii="Times New Roman" w:hAnsi="Times New Roman"/>
          <w:bCs/>
          <w:sz w:val="28"/>
          <w:szCs w:val="28"/>
          <w:lang w:val="uk-UA"/>
        </w:rPr>
        <w:t>. Установіть відповідність між синонімами</w:t>
      </w:r>
      <w:r w:rsidR="00D51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 w:rsidP="00D51C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юрба</w:t>
            </w:r>
          </w:p>
          <w:p w:rsidR="00D51CB1" w:rsidRDefault="00D51CB1" w:rsidP="00D51C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метикувати</w:t>
            </w:r>
          </w:p>
          <w:p w:rsidR="00D51CB1" w:rsidRDefault="00D51CB1" w:rsidP="00D51C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шалапутний</w:t>
            </w:r>
          </w:p>
          <w:p w:rsidR="00D51CB1" w:rsidRDefault="00D51CB1" w:rsidP="00D51CB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паморозь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іній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мислити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легковажний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натовп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розуміти</w:t>
            </w: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467D47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24</w:t>
      </w:r>
      <w:r w:rsidR="00D51CB1">
        <w:rPr>
          <w:rFonts w:ascii="Times New Roman" w:hAnsi="Times New Roman"/>
          <w:bCs/>
          <w:sz w:val="28"/>
          <w:szCs w:val="28"/>
          <w:lang w:val="uk-UA"/>
        </w:rPr>
        <w:t>. Доберіть українські відповідники до іншомовних слів</w:t>
      </w:r>
      <w:r w:rsidR="00D51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фіаско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лозунг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фікція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консенсус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гасло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невдача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згода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мірило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вигадка</w:t>
            </w: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467D47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>. Установіть відповідність між фрагментом складнопідрядного речення та видом його підрядної частини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-391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 … утомилася, так що...</w:t>
            </w:r>
          </w:p>
          <w:p w:rsidR="00D51CB1" w:rsidRDefault="00D51CB1">
            <w:pPr>
              <w:pStyle w:val="a3"/>
              <w:spacing w:after="0" w:line="240" w:lineRule="auto"/>
              <w:ind w:left="-391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 … засміялася, хоч...</w:t>
            </w:r>
          </w:p>
          <w:p w:rsidR="00D51CB1" w:rsidRDefault="00D51CB1">
            <w:pPr>
              <w:pStyle w:val="a3"/>
              <w:spacing w:after="0" w:line="240" w:lineRule="auto"/>
              <w:ind w:left="-391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 … зустрілися, щоб...</w:t>
            </w:r>
          </w:p>
          <w:p w:rsidR="00D51CB1" w:rsidRDefault="00D51CB1">
            <w:pPr>
              <w:pStyle w:val="a3"/>
              <w:spacing w:after="0" w:line="240" w:lineRule="auto"/>
              <w:ind w:left="-391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 … затрималася, тому що...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обставинна наслідку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Б. обставинна допустова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обставинна мети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обставинна причини</w:t>
            </w:r>
          </w:p>
          <w:p w:rsidR="00D51CB1" w:rsidRDefault="00D51C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Д. з’ясувальна</w:t>
            </w:r>
          </w:p>
        </w:tc>
      </w:tr>
    </w:tbl>
    <w:p w:rsidR="00D51CB1" w:rsidRDefault="00D51CB1" w:rsidP="00D51CB1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7D4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Установіть відповідність між рівнем мовної структури та його основною одиницею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фонологічний рівень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синтаксичний рівень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лексичний рівень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морфологічний рівень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А.лексема</w:t>
            </w:r>
          </w:p>
          <w:p w:rsidR="00D51CB1" w:rsidRDefault="00D51C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морфема</w:t>
            </w:r>
          </w:p>
          <w:p w:rsidR="00D51CB1" w:rsidRDefault="00D51C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фонема</w:t>
            </w:r>
          </w:p>
          <w:p w:rsidR="00D51CB1" w:rsidRDefault="00D51C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синтаксема</w:t>
            </w:r>
          </w:p>
          <w:p w:rsidR="00D51CB1" w:rsidRDefault="00D51CB1" w:rsidP="00411A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411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звук</w:t>
            </w:r>
          </w:p>
        </w:tc>
      </w:tr>
    </w:tbl>
    <w:p w:rsidR="00D51CB1" w:rsidRDefault="00D51CB1" w:rsidP="00D51CB1">
      <w:pPr>
        <w:spacing w:after="20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7D4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 Доберіть приклад до кожного виду речення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означено-особове</w:t>
            </w:r>
          </w:p>
          <w:p w:rsidR="00D51CB1" w:rsidRDefault="00D51CB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неозначено-особове</w:t>
            </w:r>
          </w:p>
          <w:p w:rsidR="00D51CB1" w:rsidRDefault="00D51CB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узагальнено-особове</w:t>
            </w:r>
          </w:p>
          <w:p w:rsidR="00D51CB1" w:rsidRDefault="00D51CB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безособове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Сади свій сад, плекай свої надії.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Чесне діло роби сміло.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Старезний, густий, предковічний ліс на Волині.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Раніше в Україні на щодень пекли житній хліб.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Пахне гіркотою осені.</w:t>
            </w:r>
          </w:p>
        </w:tc>
      </w:tr>
    </w:tbl>
    <w:p w:rsidR="00D51CB1" w:rsidRDefault="00D51CB1" w:rsidP="00D51CB1">
      <w:pPr>
        <w:spacing w:after="20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7D4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Установіть відповідність між </w:t>
      </w:r>
      <w:r w:rsidR="005B37FA">
        <w:rPr>
          <w:rFonts w:ascii="Times New Roman" w:hAnsi="Times New Roman"/>
          <w:bCs/>
          <w:sz w:val="28"/>
          <w:szCs w:val="28"/>
        </w:rPr>
        <w:t>визначенням</w:t>
      </w:r>
      <w:r>
        <w:rPr>
          <w:rFonts w:ascii="Times New Roman" w:hAnsi="Times New Roman"/>
          <w:bCs/>
          <w:sz w:val="28"/>
          <w:szCs w:val="28"/>
        </w:rPr>
        <w:t xml:space="preserve"> та поясненням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7D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герменевтика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A7D65">
              <w:rPr>
                <w:rFonts w:ascii="Times New Roman" w:hAnsi="Times New Roman"/>
                <w:sz w:val="28"/>
                <w:szCs w:val="28"/>
              </w:rPr>
              <w:t>семіотика</w:t>
            </w:r>
          </w:p>
          <w:p w:rsidR="00D51CB1" w:rsidRDefault="00D51CB1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A7D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риторика</w:t>
            </w:r>
          </w:p>
          <w:p w:rsidR="00D51CB1" w:rsidRDefault="00D51CB1" w:rsidP="003A7D65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A7D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семантика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A7D65">
              <w:rPr>
                <w:rFonts w:ascii="Times New Roman" w:hAnsi="Times New Roman"/>
                <w:sz w:val="28"/>
                <w:szCs w:val="28"/>
              </w:rPr>
              <w:t>Наука, що вивчає знаки та знакові системи.</w:t>
            </w:r>
          </w:p>
          <w:p w:rsidR="00D51CB1" w:rsidRDefault="003A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 Наука, що займається проблемами інтерпретації та розуміння</w:t>
            </w:r>
            <w:r w:rsidR="00D51C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3A7D65">
              <w:rPr>
                <w:rFonts w:ascii="Times New Roman" w:hAnsi="Times New Roman"/>
                <w:sz w:val="28"/>
                <w:szCs w:val="28"/>
              </w:rPr>
              <w:t>Розділ мовознавства, в якому вивчається звукова система мови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A7D65">
              <w:rPr>
                <w:rFonts w:ascii="Times New Roman" w:hAnsi="Times New Roman"/>
                <w:sz w:val="28"/>
                <w:szCs w:val="28"/>
              </w:rPr>
              <w:t>Теорія ораторського мистецтва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1CB1" w:rsidRDefault="00D51CB1" w:rsidP="003A7D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3A7D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Розділ мовознавства, що вивчає значення слів та виразів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D51CB1" w:rsidRDefault="00D51CB1" w:rsidP="00D51CB1">
      <w:pPr>
        <w:spacing w:after="20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spacing w:after="20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7D4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Доберіть приклад до кожного випадку вживання тире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567" w:type="dxa"/>
        <w:tblLook w:val="04A0"/>
      </w:tblPr>
      <w:tblGrid>
        <w:gridCol w:w="4462"/>
        <w:gridCol w:w="4542"/>
      </w:tblGrid>
      <w:tr w:rsidR="00D51CB1" w:rsidTr="00D51CB1">
        <w:trPr>
          <w:trHeight w:val="1650"/>
        </w:trPr>
        <w:tc>
          <w:tcPr>
            <w:tcW w:w="4462" w:type="dxa"/>
            <w:hideMark/>
          </w:tcPr>
          <w:p w:rsidR="00D51CB1" w:rsidRDefault="00D51CB1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тире при відокремленій прикладці</w:t>
            </w:r>
          </w:p>
          <w:p w:rsidR="00D51CB1" w:rsidRDefault="00D51CB1">
            <w:pPr>
              <w:spacing w:after="0" w:line="240" w:lineRule="auto"/>
              <w:ind w:left="-108" w:firstLine="42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тире в реченні з однорідними членами</w:t>
            </w:r>
          </w:p>
          <w:p w:rsidR="00D51CB1" w:rsidRDefault="00D51CB1">
            <w:pPr>
              <w:spacing w:after="0" w:line="240" w:lineRule="auto"/>
              <w:ind w:left="-108" w:firstLine="42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тире між підметом і присудком </w:t>
            </w:r>
          </w:p>
          <w:p w:rsidR="00D51CB1" w:rsidRDefault="00D51CB1">
            <w:pPr>
              <w:spacing w:after="0" w:line="240" w:lineRule="auto"/>
              <w:ind w:left="-391"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тире в неповному реченні</w:t>
            </w:r>
          </w:p>
        </w:tc>
        <w:tc>
          <w:tcPr>
            <w:tcW w:w="4542" w:type="dxa"/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Зображення флори й фауни: квітів, дерев, тварин – свідчать про обожнення природи нашими предками.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Класична пластика, і контур строгий, і логіки залізна течія – це справжньої поезії дороги.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Зацвіла тендітно-біла конвалія в гаю, а сонячно-тремтливі кульбабки – біля ставу.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Дівчина внесла оберемок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майористих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квітів – до цього похмура кімната враз ожила.</w:t>
            </w:r>
          </w:p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Найбільше у світі любив він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багрянолисту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осінь – природи солодку зрілість.</w:t>
            </w:r>
          </w:p>
        </w:tc>
      </w:tr>
    </w:tbl>
    <w:p w:rsidR="00D51CB1" w:rsidRDefault="00D51CB1" w:rsidP="00D51CB1">
      <w:pPr>
        <w:spacing w:after="20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567" w:tblpY="1"/>
        <w:tblOverlap w:val="never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</w:tblGrid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CB1" w:rsidTr="00D51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1" w:rsidRDefault="00D51C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67D47" w:rsidRPr="00496F7D" w:rsidRDefault="00467D47" w:rsidP="00467D4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496F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Read the situation and match the two halves of the sentences</w:t>
      </w:r>
    </w:p>
    <w:p w:rsidR="00467D47" w:rsidRPr="00496F7D" w:rsidRDefault="00467D47" w:rsidP="00467D4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96F7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en-US" w:eastAsia="ru-RU"/>
        </w:rPr>
        <w:t>There is a knock at the door, you are not sure whether it is your friend John who is at the door or not.</w:t>
      </w:r>
    </w:p>
    <w:p w:rsidR="00467D47" w:rsidRPr="00496F7D" w:rsidRDefault="00467D47" w:rsidP="00467D4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496F7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What is the possibility that it is John at the door?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67D47" w:rsidRDefault="00467D47" w:rsidP="00467D47">
            <w:pPr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467D47">
              <w:rPr>
                <w:rFonts w:ascii="Times New Roman" w:hAnsi="Times New Roman"/>
                <w:sz w:val="24"/>
                <w:szCs w:val="24"/>
                <w:lang w:val="en-US"/>
              </w:rPr>
              <w:t>It should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John is in Australia at the moment</w:t>
            </w:r>
          </w:p>
        </w:tc>
      </w:tr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31. </w:t>
            </w:r>
            <w:r w:rsidRPr="00496F7D">
              <w:rPr>
                <w:rFonts w:ascii="Times New Roman" w:hAnsi="Times New Roman"/>
                <w:sz w:val="24"/>
                <w:szCs w:val="24"/>
                <w:lang w:val="en-US"/>
              </w:rPr>
              <w:t>It can’t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he said he would be here around now</w:t>
            </w:r>
          </w:p>
        </w:tc>
      </w:tr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32. </w:t>
            </w:r>
            <w:r w:rsidRPr="00496F7D">
              <w:rPr>
                <w:rFonts w:ascii="Times New Roman" w:hAnsi="Times New Roman"/>
                <w:sz w:val="24"/>
                <w:szCs w:val="24"/>
                <w:lang w:val="en-US"/>
              </w:rPr>
              <w:t>It may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I am expecting 5 other guests as well</w:t>
            </w:r>
          </w:p>
        </w:tc>
      </w:tr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33. </w:t>
            </w:r>
            <w:r w:rsidRPr="00496F7D">
              <w:rPr>
                <w:rFonts w:ascii="Times New Roman" w:hAnsi="Times New Roman"/>
                <w:sz w:val="24"/>
                <w:szCs w:val="24"/>
                <w:lang w:val="en-US"/>
              </w:rPr>
              <w:t>It must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he said he might come round sometime this week</w:t>
            </w:r>
          </w:p>
        </w:tc>
      </w:tr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34. </w:t>
            </w:r>
            <w:r w:rsidRPr="00496F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might not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he usually comes round on Saturdays</w:t>
            </w:r>
          </w:p>
        </w:tc>
      </w:tr>
      <w:tr w:rsidR="00467D47" w:rsidRPr="00496F7D" w:rsidTr="000B7A3A">
        <w:tc>
          <w:tcPr>
            <w:tcW w:w="4785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35. </w:t>
            </w:r>
            <w:r w:rsidRPr="00496F7D">
              <w:rPr>
                <w:rFonts w:ascii="Times New Roman" w:hAnsi="Times New Roman"/>
                <w:sz w:val="24"/>
                <w:szCs w:val="24"/>
                <w:lang w:val="en-US"/>
              </w:rPr>
              <w:t>It shouldn’t be John</w:t>
            </w:r>
          </w:p>
        </w:tc>
        <w:tc>
          <w:tcPr>
            <w:tcW w:w="4786" w:type="dxa"/>
            <w:shd w:val="clear" w:color="auto" w:fill="auto"/>
          </w:tcPr>
          <w:p w:rsidR="00467D47" w:rsidRPr="00496F7D" w:rsidRDefault="00467D47" w:rsidP="00467D47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F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because John usually calls us before he comes to our house</w:t>
            </w:r>
          </w:p>
        </w:tc>
      </w:tr>
    </w:tbl>
    <w:p w:rsidR="00D51CB1" w:rsidRPr="00AA37EC" w:rsidRDefault="00D51CB1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1CB1" w:rsidRDefault="00AA37EC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ІІІ рівень</w:t>
      </w:r>
    </w:p>
    <w:p w:rsidR="00AA37EC" w:rsidRDefault="00AA37EC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(Максимальна кількість балів – 20)</w:t>
      </w:r>
    </w:p>
    <w:p w:rsidR="00AA37EC" w:rsidRDefault="00AA37EC" w:rsidP="00D51C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Підтримайте або спростуйте думку "Потрібно цінувати те, що маєш, а не те, про що мрієш"</w:t>
      </w:r>
    </w:p>
    <w:p w:rsidR="00F463E6" w:rsidRPr="00D51CB1" w:rsidRDefault="00F463E6" w:rsidP="00D51CB1"/>
    <w:sectPr w:rsidR="00F463E6" w:rsidRPr="00D51CB1" w:rsidSect="00684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66"/>
    <w:multiLevelType w:val="hybridMultilevel"/>
    <w:tmpl w:val="5192E1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640"/>
    <w:multiLevelType w:val="hybridMultilevel"/>
    <w:tmpl w:val="B1EC5F74"/>
    <w:lvl w:ilvl="0" w:tplc="6C28BED4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509"/>
    <w:multiLevelType w:val="hybridMultilevel"/>
    <w:tmpl w:val="CE868ED8"/>
    <w:lvl w:ilvl="0" w:tplc="9DE03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70F60"/>
    <w:multiLevelType w:val="hybridMultilevel"/>
    <w:tmpl w:val="F0F6B82E"/>
    <w:lvl w:ilvl="0" w:tplc="DE2CFAF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9843254"/>
    <w:multiLevelType w:val="hybridMultilevel"/>
    <w:tmpl w:val="64045FFC"/>
    <w:lvl w:ilvl="0" w:tplc="E1CE460A">
      <w:start w:val="1"/>
      <w:numFmt w:val="upp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C54425"/>
    <w:multiLevelType w:val="hybridMultilevel"/>
    <w:tmpl w:val="7E365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0A9"/>
    <w:multiLevelType w:val="hybridMultilevel"/>
    <w:tmpl w:val="EBCA6A7E"/>
    <w:lvl w:ilvl="0" w:tplc="A19080AE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E47"/>
    <w:multiLevelType w:val="hybridMultilevel"/>
    <w:tmpl w:val="034E3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51092"/>
    <w:multiLevelType w:val="hybridMultilevel"/>
    <w:tmpl w:val="B2304F8A"/>
    <w:lvl w:ilvl="0" w:tplc="E34EB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1BBF"/>
    <w:multiLevelType w:val="hybridMultilevel"/>
    <w:tmpl w:val="6FF68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14235"/>
    <w:multiLevelType w:val="hybridMultilevel"/>
    <w:tmpl w:val="556A5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62958"/>
    <w:multiLevelType w:val="hybridMultilevel"/>
    <w:tmpl w:val="86003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4C68"/>
    <w:multiLevelType w:val="hybridMultilevel"/>
    <w:tmpl w:val="34A28974"/>
    <w:lvl w:ilvl="0" w:tplc="A19080AE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52A1"/>
    <w:multiLevelType w:val="hybridMultilevel"/>
    <w:tmpl w:val="6FF68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3E0"/>
    <w:multiLevelType w:val="hybridMultilevel"/>
    <w:tmpl w:val="6FF68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372C"/>
    <w:multiLevelType w:val="hybridMultilevel"/>
    <w:tmpl w:val="6FF68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5A33"/>
    <w:multiLevelType w:val="hybridMultilevel"/>
    <w:tmpl w:val="629EDD88"/>
    <w:lvl w:ilvl="0" w:tplc="3E50D192">
      <w:start w:val="1"/>
      <w:numFmt w:val="upperLetter"/>
      <w:lvlText w:val="%1)"/>
      <w:lvlJc w:val="left"/>
      <w:pPr>
        <w:ind w:left="785" w:hanging="360"/>
      </w:pPr>
      <w:rPr>
        <w:rFonts w:ascii="Times New Roman" w:eastAsia="Calibri" w:hAnsi="Times New Roman" w:cs="Times New Roman"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AEB7CF7"/>
    <w:multiLevelType w:val="hybridMultilevel"/>
    <w:tmpl w:val="B7BAF45A"/>
    <w:lvl w:ilvl="0" w:tplc="6C28BED4">
      <w:start w:val="1"/>
      <w:numFmt w:val="russianUpp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051090"/>
    <w:multiLevelType w:val="hybridMultilevel"/>
    <w:tmpl w:val="19925368"/>
    <w:lvl w:ilvl="0" w:tplc="1146E66A">
      <w:start w:val="1"/>
      <w:numFmt w:val="upperLetter"/>
      <w:lvlText w:val="%1)"/>
      <w:lvlJc w:val="left"/>
      <w:pPr>
        <w:ind w:left="833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463E6"/>
    <w:rsid w:val="000163BA"/>
    <w:rsid w:val="00060E42"/>
    <w:rsid w:val="00163E03"/>
    <w:rsid w:val="00182AA9"/>
    <w:rsid w:val="001B7B55"/>
    <w:rsid w:val="0038611A"/>
    <w:rsid w:val="00395CC2"/>
    <w:rsid w:val="003A7D65"/>
    <w:rsid w:val="00400E4A"/>
    <w:rsid w:val="004101BA"/>
    <w:rsid w:val="00411A64"/>
    <w:rsid w:val="00467D47"/>
    <w:rsid w:val="005B37FA"/>
    <w:rsid w:val="005D6E92"/>
    <w:rsid w:val="00684789"/>
    <w:rsid w:val="00751A18"/>
    <w:rsid w:val="008E7413"/>
    <w:rsid w:val="00AA37EC"/>
    <w:rsid w:val="00C8532E"/>
    <w:rsid w:val="00D22C83"/>
    <w:rsid w:val="00D51CB1"/>
    <w:rsid w:val="00E508AC"/>
    <w:rsid w:val="00ED1DBA"/>
    <w:rsid w:val="00F463E6"/>
    <w:rsid w:val="00FA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18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E5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</dc:creator>
  <cp:keywords/>
  <dc:description/>
  <cp:lastModifiedBy>Master</cp:lastModifiedBy>
  <cp:revision>20</cp:revision>
  <dcterms:created xsi:type="dcterms:W3CDTF">2019-11-20T17:24:00Z</dcterms:created>
  <dcterms:modified xsi:type="dcterms:W3CDTF">2019-12-02T12:57:00Z</dcterms:modified>
</cp:coreProperties>
</file>